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ylfaen" w:hAnsi="Sylfaen"/>
          <w:lang w:val="ka-GE"/>
        </w:rPr>
        <w:id w:val="619122452"/>
        <w:docPartObj>
          <w:docPartGallery w:val="Cover Pages"/>
          <w:docPartUnique/>
        </w:docPartObj>
      </w:sdtPr>
      <w:sdtEndPr/>
      <w:sdtContent>
        <w:p w14:paraId="74FAC82D" w14:textId="4B730389" w:rsidR="00736583" w:rsidRPr="004E2D84" w:rsidRDefault="00736583" w:rsidP="004E2D84">
          <w:pPr>
            <w:spacing w:line="276" w:lineRule="auto"/>
            <w:rPr>
              <w:rFonts w:ascii="Sylfaen" w:hAnsi="Sylfaen"/>
              <w:lang w:val="ka-GE"/>
            </w:rPr>
          </w:pPr>
          <w:r w:rsidRPr="004E2D84">
            <w:rPr>
              <w:rFonts w:ascii="Sylfaen" w:hAnsi="Sylfaen"/>
              <w:noProof/>
            </w:rPr>
            <w:drawing>
              <wp:inline distT="0" distB="0" distL="0" distR="0" wp14:anchorId="165B7BCC" wp14:editId="4EA8F4CF">
                <wp:extent cx="20447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44700" cy="723900"/>
                        </a:xfrm>
                        <a:prstGeom prst="rect">
                          <a:avLst/>
                        </a:prstGeom>
                      </pic:spPr>
                    </pic:pic>
                  </a:graphicData>
                </a:graphic>
              </wp:inline>
            </w:drawing>
          </w:r>
        </w:p>
        <w:p w14:paraId="535FBA68" w14:textId="464C49A0" w:rsidR="005609FB" w:rsidRPr="004E2D84" w:rsidRDefault="00E01AE2" w:rsidP="004E2D84">
          <w:pPr>
            <w:spacing w:line="276" w:lineRule="auto"/>
            <w:rPr>
              <w:rFonts w:ascii="Sylfaen" w:hAnsi="Sylfaen"/>
              <w:lang w:val="ka-GE"/>
            </w:rPr>
          </w:pPr>
        </w:p>
      </w:sdtContent>
    </w:sdt>
    <w:p w14:paraId="2F48F7A3" w14:textId="4CC742B7" w:rsidR="0024776A" w:rsidRPr="004E2D84" w:rsidRDefault="0024776A" w:rsidP="004E2D84">
      <w:pPr>
        <w:spacing w:line="276" w:lineRule="auto"/>
        <w:rPr>
          <w:rFonts w:ascii="Sylfaen" w:hAnsi="Sylfaen"/>
          <w:lang w:val="ka-GE"/>
        </w:rPr>
      </w:pP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r w:rsidRPr="004E2D84">
        <w:rPr>
          <w:rFonts w:ascii="Sylfaen" w:hAnsi="Sylfaen"/>
          <w:lang w:val="ka-GE"/>
        </w:rPr>
        <w:tab/>
      </w:r>
    </w:p>
    <w:p w14:paraId="5B082659" w14:textId="13574378" w:rsidR="004C47B5" w:rsidRPr="004E2D84" w:rsidRDefault="00336D88" w:rsidP="004E2D84">
      <w:pPr>
        <w:spacing w:line="276" w:lineRule="auto"/>
        <w:rPr>
          <w:rFonts w:ascii="Sylfaen" w:hAnsi="Sylfaen"/>
          <w:lang w:val="ka-GE"/>
        </w:rPr>
      </w:pPr>
      <w:r w:rsidRPr="004E2D84">
        <w:rPr>
          <w:rFonts w:ascii="Sylfaen" w:hAnsi="Sylfaen"/>
          <w:noProof/>
        </w:rPr>
        <mc:AlternateContent>
          <mc:Choice Requires="wps">
            <w:drawing>
              <wp:anchor distT="0" distB="0" distL="182880" distR="182880" simplePos="0" relativeHeight="251662336" behindDoc="0" locked="0" layoutInCell="1" allowOverlap="1" wp14:anchorId="171C54DF" wp14:editId="51499D88">
                <wp:simplePos x="0" y="0"/>
                <wp:positionH relativeFrom="margin">
                  <wp:posOffset>0</wp:posOffset>
                </wp:positionH>
                <wp:positionV relativeFrom="page">
                  <wp:posOffset>3831081</wp:posOffset>
                </wp:positionV>
                <wp:extent cx="5964555" cy="6572250"/>
                <wp:effectExtent l="0" t="0" r="4445" b="6350"/>
                <wp:wrapSquare wrapText="bothSides"/>
                <wp:docPr id="2" name="Text Box 2"/>
                <wp:cNvGraphicFramePr/>
                <a:graphic xmlns:a="http://schemas.openxmlformats.org/drawingml/2006/main">
                  <a:graphicData uri="http://schemas.microsoft.com/office/word/2010/wordprocessingShape">
                    <wps:wsp>
                      <wps:cNvSpPr txBox="1"/>
                      <wps:spPr>
                        <a:xfrm>
                          <a:off x="0" y="0"/>
                          <a:ext cx="5964555" cy="657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CF7D4" w14:textId="2FBD2175" w:rsidR="00602873" w:rsidRPr="00736583" w:rsidRDefault="00E01AE2" w:rsidP="00736583">
                            <w:pPr>
                              <w:pStyle w:val="NoSpacing"/>
                              <w:spacing w:before="40" w:after="560" w:line="216" w:lineRule="auto"/>
                              <w:jc w:val="center"/>
                              <w:rPr>
                                <w:rFonts w:ascii="Sylfaen" w:hAnsi="Sylfaen"/>
                                <w:color w:val="4472C4" w:themeColor="accent1"/>
                                <w:sz w:val="56"/>
                                <w:szCs w:val="56"/>
                                <w:lang w:val="ka-GE"/>
                              </w:rPr>
                            </w:pPr>
                            <w:sdt>
                              <w:sdtPr>
                                <w:rPr>
                                  <w:rFonts w:ascii="Sylfaen" w:hAnsi="Sylfaen"/>
                                  <w:color w:val="4472C4" w:themeColor="accent1"/>
                                  <w:sz w:val="56"/>
                                  <w:szCs w:val="56"/>
                                  <w:lang w:val="ka-G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02873" w:rsidRPr="00736583">
                                  <w:rPr>
                                    <w:rFonts w:ascii="Sylfaen" w:hAnsi="Sylfaen"/>
                                    <w:color w:val="4472C4" w:themeColor="accent1"/>
                                    <w:sz w:val="56"/>
                                    <w:szCs w:val="56"/>
                                    <w:lang w:val="ka-GE"/>
                                  </w:rPr>
                                  <w:t>ახალგაზრდობის კვლევა</w:t>
                                </w:r>
                              </w:sdtContent>
                            </w:sdt>
                          </w:p>
                          <w:sdt>
                            <w:sdtPr>
                              <w:rPr>
                                <w:rFonts w:ascii="Sylfaen" w:hAnsi="Sylfaen"/>
                                <w:caps/>
                                <w:color w:val="1F4E79" w:themeColor="accent5" w:themeShade="80"/>
                                <w:sz w:val="40"/>
                                <w:szCs w:val="40"/>
                                <w:lang w:val="ka-GE"/>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EEC3E5A" w14:textId="5B8138C4" w:rsidR="00602873" w:rsidRPr="00736583" w:rsidRDefault="00602873" w:rsidP="00736583">
                                <w:pPr>
                                  <w:pStyle w:val="NoSpacing"/>
                                  <w:spacing w:before="40" w:after="40"/>
                                  <w:jc w:val="center"/>
                                  <w:rPr>
                                    <w:rFonts w:ascii="Sylfaen" w:hAnsi="Sylfaen"/>
                                    <w:caps/>
                                    <w:color w:val="1F4E79" w:themeColor="accent5" w:themeShade="80"/>
                                    <w:sz w:val="40"/>
                                    <w:szCs w:val="40"/>
                                    <w:lang w:val="ka-GE"/>
                                  </w:rPr>
                                </w:pPr>
                                <w:r>
                                  <w:rPr>
                                    <w:rFonts w:ascii="Sylfaen" w:hAnsi="Sylfaen"/>
                                    <w:caps/>
                                    <w:color w:val="1F4E79" w:themeColor="accent5" w:themeShade="80"/>
                                    <w:sz w:val="40"/>
                                    <w:szCs w:val="40"/>
                                    <w:lang w:val="ka-GE"/>
                                  </w:rPr>
                                  <w:t>კვლევის შედეგები</w:t>
                                </w:r>
                              </w:p>
                            </w:sdtContent>
                          </w:sdt>
                          <w:p w14:paraId="67FB979C" w14:textId="77777777" w:rsidR="00602873" w:rsidRDefault="00602873" w:rsidP="00736583">
                            <w:pPr>
                              <w:pStyle w:val="NoSpacing"/>
                              <w:spacing w:before="80" w:after="40"/>
                              <w:jc w:val="center"/>
                              <w:rPr>
                                <w:rStyle w:val="Emphasis"/>
                                <w:rFonts w:ascii="Sylfaen" w:hAnsi="Sylfaen" w:cs="Sylfaen"/>
                                <w:color w:val="333333"/>
                              </w:rPr>
                            </w:pPr>
                          </w:p>
                          <w:p w14:paraId="7CAA3290" w14:textId="558494EA" w:rsidR="00602873" w:rsidRPr="00BF4CA7" w:rsidRDefault="00602873" w:rsidP="00D16288">
                            <w:pPr>
                              <w:pStyle w:val="NoSpacing"/>
                              <w:spacing w:before="40" w:after="40"/>
                              <w:jc w:val="center"/>
                              <w:rPr>
                                <w:rFonts w:ascii="Sylfaen" w:hAnsi="Sylfaen"/>
                                <w:caps/>
                                <w:sz w:val="36"/>
                                <w:szCs w:val="36"/>
                                <w:lang w:val="ka-GE"/>
                              </w:rPr>
                            </w:pPr>
                            <w:r w:rsidRPr="00BF4CA7">
                              <w:rPr>
                                <w:rFonts w:ascii="Sylfaen" w:hAnsi="Sylfaen"/>
                                <w:caps/>
                                <w:sz w:val="32"/>
                                <w:szCs w:val="32"/>
                                <w:lang w:val="ka-GE"/>
                              </w:rPr>
                              <w:t>სიღნაღის მუნიციპალიტეტი</w:t>
                            </w:r>
                          </w:p>
                          <w:p w14:paraId="24BF666F" w14:textId="77777777" w:rsidR="00602873" w:rsidRDefault="00602873" w:rsidP="00BF4CA7">
                            <w:pPr>
                              <w:pStyle w:val="NoSpacing"/>
                              <w:spacing w:before="80" w:after="40"/>
                              <w:rPr>
                                <w:rStyle w:val="Emphasis"/>
                                <w:rFonts w:ascii="Sylfaen" w:hAnsi="Sylfaen" w:cs="Sylfaen"/>
                                <w:color w:val="333333"/>
                                <w:sz w:val="28"/>
                                <w:szCs w:val="28"/>
                              </w:rPr>
                            </w:pPr>
                          </w:p>
                          <w:p w14:paraId="160B92D9" w14:textId="5BACE876" w:rsidR="00602873" w:rsidRDefault="00602873" w:rsidP="00736583">
                            <w:pPr>
                              <w:pStyle w:val="NoSpacing"/>
                              <w:spacing w:before="80" w:after="40"/>
                              <w:jc w:val="center"/>
                              <w:rPr>
                                <w:rStyle w:val="Emphasis"/>
                                <w:rFonts w:ascii="Sylfaen" w:hAnsi="Sylfaen" w:cs="Sylfaen"/>
                                <w:color w:val="333333"/>
                                <w:sz w:val="28"/>
                                <w:szCs w:val="28"/>
                              </w:rPr>
                            </w:pPr>
                          </w:p>
                          <w:p w14:paraId="135EE7CA" w14:textId="3AEED998" w:rsidR="00602873" w:rsidRDefault="00602873" w:rsidP="00736583">
                            <w:pPr>
                              <w:pStyle w:val="NoSpacing"/>
                              <w:spacing w:before="80" w:after="40"/>
                              <w:jc w:val="center"/>
                              <w:rPr>
                                <w:rStyle w:val="Emphasis"/>
                                <w:rFonts w:ascii="Sylfaen" w:hAnsi="Sylfaen" w:cs="Sylfaen"/>
                                <w:color w:val="333333"/>
                                <w:sz w:val="28"/>
                                <w:szCs w:val="28"/>
                              </w:rPr>
                            </w:pPr>
                          </w:p>
                          <w:p w14:paraId="781E724F" w14:textId="77777777" w:rsidR="00602873" w:rsidRDefault="00602873" w:rsidP="00736583">
                            <w:pPr>
                              <w:pStyle w:val="NoSpacing"/>
                              <w:spacing w:before="80" w:after="40"/>
                              <w:jc w:val="center"/>
                              <w:rPr>
                                <w:rStyle w:val="Emphasis"/>
                                <w:rFonts w:ascii="Sylfaen" w:hAnsi="Sylfaen" w:cs="Sylfaen"/>
                                <w:color w:val="333333"/>
                                <w:sz w:val="28"/>
                                <w:szCs w:val="28"/>
                              </w:rPr>
                            </w:pPr>
                          </w:p>
                          <w:p w14:paraId="556387DF"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171AF8EC"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6412CAA"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35FB9D7"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149E0D1"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61BFE080"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412709EE"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1EC3D482"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2498AD90"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181D04E1"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7563E38"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0437663A"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1A943E4" w14:textId="297EE582" w:rsidR="00602873" w:rsidRPr="001B2EAE" w:rsidRDefault="00602873" w:rsidP="00D16288">
                            <w:pPr>
                              <w:pStyle w:val="NoSpacing"/>
                              <w:spacing w:before="80" w:after="40"/>
                              <w:jc w:val="center"/>
                              <w:rPr>
                                <w:rStyle w:val="Emphasis"/>
                                <w:rFonts w:ascii="Sylfaen" w:hAnsi="Sylfaen" w:cs="Sylfaen"/>
                                <w:i w:val="0"/>
                                <w:iCs w:val="0"/>
                                <w:color w:val="333333"/>
                                <w:sz w:val="24"/>
                                <w:szCs w:val="24"/>
                                <w:lang w:val="ka-GE"/>
                              </w:rPr>
                            </w:pPr>
                            <w:r w:rsidRPr="001B2EAE">
                              <w:rPr>
                                <w:rStyle w:val="Emphasis"/>
                                <w:rFonts w:ascii="Sylfaen" w:hAnsi="Sylfaen" w:cs="Sylfaen"/>
                                <w:i w:val="0"/>
                                <w:iCs w:val="0"/>
                                <w:color w:val="333333"/>
                                <w:sz w:val="24"/>
                                <w:szCs w:val="24"/>
                              </w:rPr>
                              <w:t>2020</w:t>
                            </w:r>
                          </w:p>
                          <w:p w14:paraId="782107B1" w14:textId="7AFBB897" w:rsidR="00602873" w:rsidRPr="00736583" w:rsidRDefault="00602873">
                            <w:pPr>
                              <w:pStyle w:val="NoSpacing"/>
                              <w:spacing w:before="80" w:after="40"/>
                              <w:rPr>
                                <w:cap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1C54DF" id="_x0000_t202" coordsize="21600,21600" o:spt="202" path="m,l,21600r21600,l21600,xe">
                <v:stroke joinstyle="miter"/>
                <v:path gradientshapeok="t" o:connecttype="rect"/>
              </v:shapetype>
              <v:shape id="Text Box 2" o:spid="_x0000_s1026" type="#_x0000_t202" style="position:absolute;margin-left:0;margin-top:301.65pt;width:469.65pt;height:517.5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" filled="f" stroked="f" strokeweight=".5pt">
                <v:textbox inset="0,0,0,0">
                  <w:txbxContent>
                    <w:p w14:paraId="05ECF7D4" w14:textId="2FBD2175" w:rsidR="00602873" w:rsidRPr="00736583" w:rsidRDefault="00E01AE2" w:rsidP="00736583">
                      <w:pPr>
                        <w:pStyle w:val="NoSpacing"/>
                        <w:spacing w:before="40" w:after="560" w:line="216" w:lineRule="auto"/>
                        <w:jc w:val="center"/>
                        <w:rPr>
                          <w:rFonts w:ascii="Sylfaen" w:hAnsi="Sylfaen"/>
                          <w:color w:val="4472C4" w:themeColor="accent1"/>
                          <w:sz w:val="56"/>
                          <w:szCs w:val="56"/>
                          <w:lang w:val="ka-GE"/>
                        </w:rPr>
                      </w:pPr>
                      <w:sdt>
                        <w:sdtPr>
                          <w:rPr>
                            <w:rFonts w:ascii="Sylfaen" w:hAnsi="Sylfaen"/>
                            <w:color w:val="4472C4" w:themeColor="accent1"/>
                            <w:sz w:val="56"/>
                            <w:szCs w:val="56"/>
                            <w:lang w:val="ka-G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02873" w:rsidRPr="00736583">
                            <w:rPr>
                              <w:rFonts w:ascii="Sylfaen" w:hAnsi="Sylfaen"/>
                              <w:color w:val="4472C4" w:themeColor="accent1"/>
                              <w:sz w:val="56"/>
                              <w:szCs w:val="56"/>
                              <w:lang w:val="ka-GE"/>
                            </w:rPr>
                            <w:t>ახალგაზრდობის კვლევა</w:t>
                          </w:r>
                        </w:sdtContent>
                      </w:sdt>
                    </w:p>
                    <w:sdt>
                      <w:sdtPr>
                        <w:rPr>
                          <w:rFonts w:ascii="Sylfaen" w:hAnsi="Sylfaen"/>
                          <w:caps/>
                          <w:color w:val="1F4E79" w:themeColor="accent5" w:themeShade="80"/>
                          <w:sz w:val="40"/>
                          <w:szCs w:val="40"/>
                          <w:lang w:val="ka-GE"/>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EEC3E5A" w14:textId="5B8138C4" w:rsidR="00602873" w:rsidRPr="00736583" w:rsidRDefault="00602873" w:rsidP="00736583">
                          <w:pPr>
                            <w:pStyle w:val="NoSpacing"/>
                            <w:spacing w:before="40" w:after="40"/>
                            <w:jc w:val="center"/>
                            <w:rPr>
                              <w:rFonts w:ascii="Sylfaen" w:hAnsi="Sylfaen"/>
                              <w:caps/>
                              <w:color w:val="1F4E79" w:themeColor="accent5" w:themeShade="80"/>
                              <w:sz w:val="40"/>
                              <w:szCs w:val="40"/>
                              <w:lang w:val="ka-GE"/>
                            </w:rPr>
                          </w:pPr>
                          <w:r>
                            <w:rPr>
                              <w:rFonts w:ascii="Sylfaen" w:hAnsi="Sylfaen"/>
                              <w:caps/>
                              <w:color w:val="1F4E79" w:themeColor="accent5" w:themeShade="80"/>
                              <w:sz w:val="40"/>
                              <w:szCs w:val="40"/>
                              <w:lang w:val="ka-GE"/>
                            </w:rPr>
                            <w:t>კვლევის შედეგები</w:t>
                          </w:r>
                        </w:p>
                      </w:sdtContent>
                    </w:sdt>
                    <w:p w14:paraId="67FB979C" w14:textId="77777777" w:rsidR="00602873" w:rsidRDefault="00602873" w:rsidP="00736583">
                      <w:pPr>
                        <w:pStyle w:val="NoSpacing"/>
                        <w:spacing w:before="80" w:after="40"/>
                        <w:jc w:val="center"/>
                        <w:rPr>
                          <w:rStyle w:val="Emphasis"/>
                          <w:rFonts w:ascii="Sylfaen" w:hAnsi="Sylfaen" w:cs="Sylfaen"/>
                          <w:color w:val="333333"/>
                        </w:rPr>
                      </w:pPr>
                    </w:p>
                    <w:p w14:paraId="7CAA3290" w14:textId="558494EA" w:rsidR="00602873" w:rsidRPr="00BF4CA7" w:rsidRDefault="00602873" w:rsidP="00D16288">
                      <w:pPr>
                        <w:pStyle w:val="NoSpacing"/>
                        <w:spacing w:before="40" w:after="40"/>
                        <w:jc w:val="center"/>
                        <w:rPr>
                          <w:rFonts w:ascii="Sylfaen" w:hAnsi="Sylfaen"/>
                          <w:caps/>
                          <w:sz w:val="36"/>
                          <w:szCs w:val="36"/>
                          <w:lang w:val="ka-GE"/>
                        </w:rPr>
                      </w:pPr>
                      <w:r w:rsidRPr="00BF4CA7">
                        <w:rPr>
                          <w:rFonts w:ascii="Sylfaen" w:hAnsi="Sylfaen"/>
                          <w:caps/>
                          <w:sz w:val="32"/>
                          <w:szCs w:val="32"/>
                          <w:lang w:val="ka-GE"/>
                        </w:rPr>
                        <w:t>სიღნაღის მუნიციპალიტეტი</w:t>
                      </w:r>
                    </w:p>
                    <w:p w14:paraId="24BF666F" w14:textId="77777777" w:rsidR="00602873" w:rsidRDefault="00602873" w:rsidP="00BF4CA7">
                      <w:pPr>
                        <w:pStyle w:val="NoSpacing"/>
                        <w:spacing w:before="80" w:after="40"/>
                        <w:rPr>
                          <w:rStyle w:val="Emphasis"/>
                          <w:rFonts w:ascii="Sylfaen" w:hAnsi="Sylfaen" w:cs="Sylfaen"/>
                          <w:color w:val="333333"/>
                          <w:sz w:val="28"/>
                          <w:szCs w:val="28"/>
                        </w:rPr>
                      </w:pPr>
                    </w:p>
                    <w:p w14:paraId="160B92D9" w14:textId="5BACE876" w:rsidR="00602873" w:rsidRDefault="00602873" w:rsidP="00736583">
                      <w:pPr>
                        <w:pStyle w:val="NoSpacing"/>
                        <w:spacing w:before="80" w:after="40"/>
                        <w:jc w:val="center"/>
                        <w:rPr>
                          <w:rStyle w:val="Emphasis"/>
                          <w:rFonts w:ascii="Sylfaen" w:hAnsi="Sylfaen" w:cs="Sylfaen"/>
                          <w:color w:val="333333"/>
                          <w:sz w:val="28"/>
                          <w:szCs w:val="28"/>
                        </w:rPr>
                      </w:pPr>
                    </w:p>
                    <w:p w14:paraId="135EE7CA" w14:textId="3AEED998" w:rsidR="00602873" w:rsidRDefault="00602873" w:rsidP="00736583">
                      <w:pPr>
                        <w:pStyle w:val="NoSpacing"/>
                        <w:spacing w:before="80" w:after="40"/>
                        <w:jc w:val="center"/>
                        <w:rPr>
                          <w:rStyle w:val="Emphasis"/>
                          <w:rFonts w:ascii="Sylfaen" w:hAnsi="Sylfaen" w:cs="Sylfaen"/>
                          <w:color w:val="333333"/>
                          <w:sz w:val="28"/>
                          <w:szCs w:val="28"/>
                        </w:rPr>
                      </w:pPr>
                    </w:p>
                    <w:p w14:paraId="781E724F" w14:textId="77777777" w:rsidR="00602873" w:rsidRDefault="00602873" w:rsidP="00736583">
                      <w:pPr>
                        <w:pStyle w:val="NoSpacing"/>
                        <w:spacing w:before="80" w:after="40"/>
                        <w:jc w:val="center"/>
                        <w:rPr>
                          <w:rStyle w:val="Emphasis"/>
                          <w:rFonts w:ascii="Sylfaen" w:hAnsi="Sylfaen" w:cs="Sylfaen"/>
                          <w:color w:val="333333"/>
                          <w:sz w:val="28"/>
                          <w:szCs w:val="28"/>
                        </w:rPr>
                      </w:pPr>
                    </w:p>
                    <w:p w14:paraId="556387DF"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171AF8EC"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6412CAA"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35FB9D7"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149E0D1"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61BFE080"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412709EE"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1EC3D482"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2498AD90"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181D04E1"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7563E38"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0437663A" w14:textId="77777777" w:rsidR="00602873" w:rsidRDefault="00602873" w:rsidP="00D16288">
                      <w:pPr>
                        <w:pStyle w:val="NoSpacing"/>
                        <w:spacing w:before="80" w:after="40"/>
                        <w:jc w:val="center"/>
                        <w:rPr>
                          <w:rStyle w:val="Emphasis"/>
                          <w:rFonts w:ascii="Sylfaen" w:hAnsi="Sylfaen" w:cs="Sylfaen"/>
                          <w:i w:val="0"/>
                          <w:iCs w:val="0"/>
                          <w:color w:val="333333"/>
                          <w:sz w:val="28"/>
                          <w:szCs w:val="28"/>
                        </w:rPr>
                      </w:pPr>
                    </w:p>
                    <w:p w14:paraId="31A943E4" w14:textId="297EE582" w:rsidR="00602873" w:rsidRPr="001B2EAE" w:rsidRDefault="00602873" w:rsidP="00D16288">
                      <w:pPr>
                        <w:pStyle w:val="NoSpacing"/>
                        <w:spacing w:before="80" w:after="40"/>
                        <w:jc w:val="center"/>
                        <w:rPr>
                          <w:rStyle w:val="Emphasis"/>
                          <w:rFonts w:ascii="Sylfaen" w:hAnsi="Sylfaen" w:cs="Sylfaen"/>
                          <w:i w:val="0"/>
                          <w:iCs w:val="0"/>
                          <w:color w:val="333333"/>
                          <w:sz w:val="24"/>
                          <w:szCs w:val="24"/>
                          <w:lang w:val="ka-GE"/>
                        </w:rPr>
                      </w:pPr>
                      <w:r w:rsidRPr="001B2EAE">
                        <w:rPr>
                          <w:rStyle w:val="Emphasis"/>
                          <w:rFonts w:ascii="Sylfaen" w:hAnsi="Sylfaen" w:cs="Sylfaen"/>
                          <w:i w:val="0"/>
                          <w:iCs w:val="0"/>
                          <w:color w:val="333333"/>
                          <w:sz w:val="24"/>
                          <w:szCs w:val="24"/>
                        </w:rPr>
                        <w:t>2020</w:t>
                      </w:r>
                    </w:p>
                    <w:p w14:paraId="782107B1" w14:textId="7AFBB897" w:rsidR="00602873" w:rsidRPr="00736583" w:rsidRDefault="00602873">
                      <w:pPr>
                        <w:pStyle w:val="NoSpacing"/>
                        <w:spacing w:before="80" w:after="40"/>
                        <w:rPr>
                          <w:caps/>
                          <w:sz w:val="24"/>
                          <w:szCs w:val="24"/>
                        </w:rPr>
                      </w:pPr>
                    </w:p>
                  </w:txbxContent>
                </v:textbox>
                <w10:wrap type="square" anchorx="margin" anchory="page"/>
              </v:shape>
            </w:pict>
          </mc:Fallback>
        </mc:AlternateContent>
      </w:r>
      <w:r w:rsidR="004C47B5" w:rsidRPr="004E2D84">
        <w:rPr>
          <w:rFonts w:ascii="Sylfaen" w:hAnsi="Sylfaen"/>
          <w:lang w:val="ka-GE"/>
        </w:rPr>
        <w:br w:type="page"/>
      </w:r>
    </w:p>
    <w:sdt>
      <w:sdtPr>
        <w:rPr>
          <w:rFonts w:ascii="Sylfaen" w:eastAsiaTheme="minorHAnsi" w:hAnsi="Sylfaen" w:cstheme="minorBidi"/>
          <w:color w:val="auto"/>
          <w:sz w:val="22"/>
          <w:szCs w:val="22"/>
          <w:lang w:val="ka-GE"/>
        </w:rPr>
        <w:id w:val="1652331029"/>
        <w:docPartObj>
          <w:docPartGallery w:val="Table of Contents"/>
          <w:docPartUnique/>
        </w:docPartObj>
      </w:sdtPr>
      <w:sdtEndPr>
        <w:rPr>
          <w:b/>
          <w:bCs/>
          <w:noProof/>
          <w:sz w:val="24"/>
          <w:szCs w:val="24"/>
        </w:rPr>
      </w:sdtEndPr>
      <w:sdtContent>
        <w:p w14:paraId="72EB8262" w14:textId="16AB429C" w:rsidR="004C47B5" w:rsidRPr="004E2D84" w:rsidRDefault="004C47B5" w:rsidP="004E2D84">
          <w:pPr>
            <w:pStyle w:val="TOCHeading"/>
            <w:spacing w:line="276" w:lineRule="auto"/>
            <w:rPr>
              <w:rFonts w:ascii="Sylfaen" w:hAnsi="Sylfaen"/>
              <w:b/>
              <w:bCs/>
              <w:lang w:val="ka-GE"/>
            </w:rPr>
          </w:pPr>
          <w:r w:rsidRPr="004E2D84">
            <w:rPr>
              <w:rFonts w:ascii="Sylfaen" w:hAnsi="Sylfaen"/>
              <w:b/>
              <w:bCs/>
              <w:lang w:val="ka-GE"/>
            </w:rPr>
            <w:t>სარჩევი</w:t>
          </w:r>
        </w:p>
        <w:p w14:paraId="6EF8599E" w14:textId="77777777" w:rsidR="004C47B5" w:rsidRPr="004E2D84" w:rsidRDefault="004C47B5" w:rsidP="004E2D84">
          <w:pPr>
            <w:spacing w:line="276" w:lineRule="auto"/>
            <w:rPr>
              <w:rFonts w:ascii="Sylfaen" w:hAnsi="Sylfaen"/>
              <w:lang w:val="ka-GE"/>
            </w:rPr>
          </w:pPr>
        </w:p>
        <w:p w14:paraId="5B023646" w14:textId="323DADD5" w:rsidR="0035712C" w:rsidRDefault="004C47B5">
          <w:pPr>
            <w:pStyle w:val="TOC1"/>
            <w:tabs>
              <w:tab w:val="right" w:leader="dot" w:pos="9017"/>
            </w:tabs>
            <w:rPr>
              <w:rFonts w:eastAsiaTheme="minorEastAsia"/>
              <w:noProof/>
            </w:rPr>
          </w:pPr>
          <w:r w:rsidRPr="004E2D84">
            <w:rPr>
              <w:rFonts w:ascii="Sylfaen" w:hAnsi="Sylfaen"/>
              <w:lang w:val="ka-GE"/>
            </w:rPr>
            <w:fldChar w:fldCharType="begin"/>
          </w:r>
          <w:r w:rsidRPr="004E2D84">
            <w:rPr>
              <w:rFonts w:ascii="Sylfaen" w:hAnsi="Sylfaen"/>
              <w:lang w:val="ka-GE"/>
            </w:rPr>
            <w:instrText xml:space="preserve"> TOC \o "1-3" \h \z \u </w:instrText>
          </w:r>
          <w:r w:rsidRPr="004E2D84">
            <w:rPr>
              <w:rFonts w:ascii="Sylfaen" w:hAnsi="Sylfaen"/>
              <w:lang w:val="ka-GE"/>
            </w:rPr>
            <w:fldChar w:fldCharType="separate"/>
          </w:r>
          <w:hyperlink w:anchor="_Toc53597484" w:history="1">
            <w:r w:rsidR="0035712C" w:rsidRPr="00B62546">
              <w:rPr>
                <w:rStyle w:val="Hyperlink"/>
                <w:rFonts w:ascii="Sylfaen" w:eastAsia="Arial Unicode MS" w:hAnsi="Sylfaen" w:cs="Arial Unicode MS"/>
                <w:b/>
                <w:noProof/>
                <w:lang w:val="ka-GE"/>
              </w:rPr>
              <w:t>კვლევის ძირითადი მიგნებები</w:t>
            </w:r>
            <w:r w:rsidR="0035712C">
              <w:rPr>
                <w:noProof/>
                <w:webHidden/>
              </w:rPr>
              <w:tab/>
            </w:r>
            <w:r w:rsidR="0035712C">
              <w:rPr>
                <w:noProof/>
                <w:webHidden/>
              </w:rPr>
              <w:fldChar w:fldCharType="begin"/>
            </w:r>
            <w:r w:rsidR="0035712C">
              <w:rPr>
                <w:noProof/>
                <w:webHidden/>
              </w:rPr>
              <w:instrText xml:space="preserve"> PAGEREF _Toc53597484 \h </w:instrText>
            </w:r>
            <w:r w:rsidR="0035712C">
              <w:rPr>
                <w:noProof/>
                <w:webHidden/>
              </w:rPr>
            </w:r>
            <w:r w:rsidR="0035712C">
              <w:rPr>
                <w:noProof/>
                <w:webHidden/>
              </w:rPr>
              <w:fldChar w:fldCharType="separate"/>
            </w:r>
            <w:r w:rsidR="0035712C">
              <w:rPr>
                <w:noProof/>
                <w:webHidden/>
              </w:rPr>
              <w:t>2</w:t>
            </w:r>
            <w:r w:rsidR="0035712C">
              <w:rPr>
                <w:noProof/>
                <w:webHidden/>
              </w:rPr>
              <w:fldChar w:fldCharType="end"/>
            </w:r>
          </w:hyperlink>
        </w:p>
        <w:p w14:paraId="7EE9115D" w14:textId="79C6E37D" w:rsidR="0035712C" w:rsidRDefault="0035712C">
          <w:pPr>
            <w:pStyle w:val="TOC1"/>
            <w:tabs>
              <w:tab w:val="right" w:leader="dot" w:pos="9017"/>
            </w:tabs>
            <w:rPr>
              <w:rFonts w:eastAsiaTheme="minorEastAsia"/>
              <w:noProof/>
            </w:rPr>
          </w:pPr>
          <w:hyperlink w:anchor="_Toc53597485" w:history="1">
            <w:r w:rsidRPr="00B62546">
              <w:rPr>
                <w:rStyle w:val="Hyperlink"/>
                <w:rFonts w:ascii="Sylfaen" w:hAnsi="Sylfaen" w:cs="Sylfaen"/>
                <w:b/>
                <w:noProof/>
                <w:lang w:val="ka-GE"/>
              </w:rPr>
              <w:t>შესავალი</w:t>
            </w:r>
            <w:r>
              <w:rPr>
                <w:noProof/>
                <w:webHidden/>
              </w:rPr>
              <w:tab/>
            </w:r>
            <w:r>
              <w:rPr>
                <w:noProof/>
                <w:webHidden/>
              </w:rPr>
              <w:fldChar w:fldCharType="begin"/>
            </w:r>
            <w:r>
              <w:rPr>
                <w:noProof/>
                <w:webHidden/>
              </w:rPr>
              <w:instrText xml:space="preserve"> PAGEREF _Toc53597485 \h </w:instrText>
            </w:r>
            <w:r>
              <w:rPr>
                <w:noProof/>
                <w:webHidden/>
              </w:rPr>
            </w:r>
            <w:r>
              <w:rPr>
                <w:noProof/>
                <w:webHidden/>
              </w:rPr>
              <w:fldChar w:fldCharType="separate"/>
            </w:r>
            <w:r>
              <w:rPr>
                <w:noProof/>
                <w:webHidden/>
              </w:rPr>
              <w:t>10</w:t>
            </w:r>
            <w:r>
              <w:rPr>
                <w:noProof/>
                <w:webHidden/>
              </w:rPr>
              <w:fldChar w:fldCharType="end"/>
            </w:r>
          </w:hyperlink>
        </w:p>
        <w:p w14:paraId="4E4C193E" w14:textId="3E85FD09" w:rsidR="0035712C" w:rsidRDefault="0035712C">
          <w:pPr>
            <w:pStyle w:val="TOC1"/>
            <w:tabs>
              <w:tab w:val="right" w:leader="dot" w:pos="9017"/>
            </w:tabs>
            <w:rPr>
              <w:rFonts w:eastAsiaTheme="minorEastAsia"/>
              <w:noProof/>
            </w:rPr>
          </w:pPr>
          <w:hyperlink w:anchor="_Toc53597486" w:history="1">
            <w:r w:rsidRPr="00B62546">
              <w:rPr>
                <w:rStyle w:val="Hyperlink"/>
                <w:rFonts w:ascii="Sylfaen" w:hAnsi="Sylfaen" w:cs="Sylfaen"/>
                <w:b/>
                <w:noProof/>
                <w:lang w:val="ka-GE"/>
              </w:rPr>
              <w:t>მეთოდოლოგია</w:t>
            </w:r>
            <w:r>
              <w:rPr>
                <w:noProof/>
                <w:webHidden/>
              </w:rPr>
              <w:tab/>
            </w:r>
            <w:r>
              <w:rPr>
                <w:noProof/>
                <w:webHidden/>
              </w:rPr>
              <w:fldChar w:fldCharType="begin"/>
            </w:r>
            <w:r>
              <w:rPr>
                <w:noProof/>
                <w:webHidden/>
              </w:rPr>
              <w:instrText xml:space="preserve"> PAGEREF _Toc53597486 \h </w:instrText>
            </w:r>
            <w:r>
              <w:rPr>
                <w:noProof/>
                <w:webHidden/>
              </w:rPr>
            </w:r>
            <w:r>
              <w:rPr>
                <w:noProof/>
                <w:webHidden/>
              </w:rPr>
              <w:fldChar w:fldCharType="separate"/>
            </w:r>
            <w:r>
              <w:rPr>
                <w:noProof/>
                <w:webHidden/>
              </w:rPr>
              <w:t>11</w:t>
            </w:r>
            <w:r>
              <w:rPr>
                <w:noProof/>
                <w:webHidden/>
              </w:rPr>
              <w:fldChar w:fldCharType="end"/>
            </w:r>
          </w:hyperlink>
        </w:p>
        <w:p w14:paraId="58712E1F" w14:textId="39951462" w:rsidR="0035712C" w:rsidRDefault="0035712C">
          <w:pPr>
            <w:pStyle w:val="TOC1"/>
            <w:tabs>
              <w:tab w:val="right" w:leader="dot" w:pos="9017"/>
            </w:tabs>
            <w:rPr>
              <w:rFonts w:eastAsiaTheme="minorEastAsia"/>
              <w:noProof/>
            </w:rPr>
          </w:pPr>
          <w:hyperlink w:anchor="_Toc53597487" w:history="1">
            <w:r w:rsidRPr="00B62546">
              <w:rPr>
                <w:rStyle w:val="Hyperlink"/>
                <w:rFonts w:ascii="Sylfaen" w:eastAsia="Arial Unicode MS" w:hAnsi="Sylfaen" w:cs="Arial Unicode MS"/>
                <w:b/>
                <w:noProof/>
                <w:lang w:val="ka-GE"/>
              </w:rPr>
              <w:t>თვისებრივი კვლევის შედეგები</w:t>
            </w:r>
            <w:r>
              <w:rPr>
                <w:noProof/>
                <w:webHidden/>
              </w:rPr>
              <w:tab/>
            </w:r>
            <w:r>
              <w:rPr>
                <w:noProof/>
                <w:webHidden/>
              </w:rPr>
              <w:fldChar w:fldCharType="begin"/>
            </w:r>
            <w:r>
              <w:rPr>
                <w:noProof/>
                <w:webHidden/>
              </w:rPr>
              <w:instrText xml:space="preserve"> PAGEREF _Toc53597487 \h </w:instrText>
            </w:r>
            <w:r>
              <w:rPr>
                <w:noProof/>
                <w:webHidden/>
              </w:rPr>
            </w:r>
            <w:r>
              <w:rPr>
                <w:noProof/>
                <w:webHidden/>
              </w:rPr>
              <w:fldChar w:fldCharType="separate"/>
            </w:r>
            <w:r>
              <w:rPr>
                <w:noProof/>
                <w:webHidden/>
              </w:rPr>
              <w:t>14</w:t>
            </w:r>
            <w:r>
              <w:rPr>
                <w:noProof/>
                <w:webHidden/>
              </w:rPr>
              <w:fldChar w:fldCharType="end"/>
            </w:r>
          </w:hyperlink>
        </w:p>
        <w:p w14:paraId="090349DC" w14:textId="375115C2" w:rsidR="0035712C" w:rsidRDefault="0035712C">
          <w:pPr>
            <w:pStyle w:val="TOC2"/>
            <w:tabs>
              <w:tab w:val="right" w:leader="dot" w:pos="9017"/>
            </w:tabs>
            <w:rPr>
              <w:rFonts w:eastAsiaTheme="minorEastAsia"/>
              <w:noProof/>
            </w:rPr>
          </w:pPr>
          <w:hyperlink w:anchor="_Toc53597488" w:history="1">
            <w:r w:rsidRPr="00B62546">
              <w:rPr>
                <w:rStyle w:val="Hyperlink"/>
                <w:rFonts w:ascii="Sylfaen" w:eastAsia="Helvetica" w:hAnsi="Sylfaen"/>
                <w:noProof/>
                <w:lang w:val="ka-GE"/>
              </w:rPr>
              <w:t>ახალგაზრდების წინაშე მდგარი გამოწვევები</w:t>
            </w:r>
            <w:r>
              <w:rPr>
                <w:noProof/>
                <w:webHidden/>
              </w:rPr>
              <w:tab/>
            </w:r>
            <w:r>
              <w:rPr>
                <w:noProof/>
                <w:webHidden/>
              </w:rPr>
              <w:fldChar w:fldCharType="begin"/>
            </w:r>
            <w:r>
              <w:rPr>
                <w:noProof/>
                <w:webHidden/>
              </w:rPr>
              <w:instrText xml:space="preserve"> PAGEREF _Toc53597488 \h </w:instrText>
            </w:r>
            <w:r>
              <w:rPr>
                <w:noProof/>
                <w:webHidden/>
              </w:rPr>
            </w:r>
            <w:r>
              <w:rPr>
                <w:noProof/>
                <w:webHidden/>
              </w:rPr>
              <w:fldChar w:fldCharType="separate"/>
            </w:r>
            <w:r>
              <w:rPr>
                <w:noProof/>
                <w:webHidden/>
              </w:rPr>
              <w:t>14</w:t>
            </w:r>
            <w:r>
              <w:rPr>
                <w:noProof/>
                <w:webHidden/>
              </w:rPr>
              <w:fldChar w:fldCharType="end"/>
            </w:r>
          </w:hyperlink>
        </w:p>
        <w:p w14:paraId="5E35344B" w14:textId="30213B5F" w:rsidR="0035712C" w:rsidRDefault="0035712C">
          <w:pPr>
            <w:pStyle w:val="TOC2"/>
            <w:tabs>
              <w:tab w:val="right" w:leader="dot" w:pos="9017"/>
            </w:tabs>
            <w:rPr>
              <w:rFonts w:eastAsiaTheme="minorEastAsia"/>
              <w:noProof/>
            </w:rPr>
          </w:pPr>
          <w:hyperlink w:anchor="_Toc53597489" w:history="1">
            <w:r w:rsidRPr="00B62546">
              <w:rPr>
                <w:rStyle w:val="Hyperlink"/>
                <w:rFonts w:ascii="Sylfaen" w:eastAsia="Helvetica" w:hAnsi="Sylfaen"/>
                <w:noProof/>
                <w:lang w:val="ka-GE"/>
              </w:rPr>
              <w:t>ახალგაზრდებისთვის შეთავაზებული პროგრამები/აქტივობები და ინფორმაციის გავრცელების მექანიზმები</w:t>
            </w:r>
            <w:r>
              <w:rPr>
                <w:noProof/>
                <w:webHidden/>
              </w:rPr>
              <w:tab/>
            </w:r>
            <w:r>
              <w:rPr>
                <w:noProof/>
                <w:webHidden/>
              </w:rPr>
              <w:fldChar w:fldCharType="begin"/>
            </w:r>
            <w:r>
              <w:rPr>
                <w:noProof/>
                <w:webHidden/>
              </w:rPr>
              <w:instrText xml:space="preserve"> PAGEREF _Toc53597489 \h </w:instrText>
            </w:r>
            <w:r>
              <w:rPr>
                <w:noProof/>
                <w:webHidden/>
              </w:rPr>
            </w:r>
            <w:r>
              <w:rPr>
                <w:noProof/>
                <w:webHidden/>
              </w:rPr>
              <w:fldChar w:fldCharType="separate"/>
            </w:r>
            <w:r>
              <w:rPr>
                <w:noProof/>
                <w:webHidden/>
              </w:rPr>
              <w:t>18</w:t>
            </w:r>
            <w:r>
              <w:rPr>
                <w:noProof/>
                <w:webHidden/>
              </w:rPr>
              <w:fldChar w:fldCharType="end"/>
            </w:r>
          </w:hyperlink>
        </w:p>
        <w:p w14:paraId="3A240401" w14:textId="4266DBAA" w:rsidR="0035712C" w:rsidRDefault="0035712C">
          <w:pPr>
            <w:pStyle w:val="TOC2"/>
            <w:tabs>
              <w:tab w:val="right" w:leader="dot" w:pos="9017"/>
            </w:tabs>
            <w:rPr>
              <w:rFonts w:eastAsiaTheme="minorEastAsia"/>
              <w:noProof/>
            </w:rPr>
          </w:pPr>
          <w:hyperlink w:anchor="_Toc53597490" w:history="1">
            <w:r w:rsidRPr="00B62546">
              <w:rPr>
                <w:rStyle w:val="Hyperlink"/>
                <w:rFonts w:ascii="Sylfaen" w:eastAsia="Helvetica" w:hAnsi="Sylfaen"/>
                <w:noProof/>
                <w:lang w:val="ka-GE"/>
              </w:rPr>
              <w:t>ახალგაზრდების ჩართულობა</w:t>
            </w:r>
            <w:r>
              <w:rPr>
                <w:noProof/>
                <w:webHidden/>
              </w:rPr>
              <w:tab/>
            </w:r>
            <w:r>
              <w:rPr>
                <w:noProof/>
                <w:webHidden/>
              </w:rPr>
              <w:fldChar w:fldCharType="begin"/>
            </w:r>
            <w:r>
              <w:rPr>
                <w:noProof/>
                <w:webHidden/>
              </w:rPr>
              <w:instrText xml:space="preserve"> PAGEREF _Toc53597490 \h </w:instrText>
            </w:r>
            <w:r>
              <w:rPr>
                <w:noProof/>
                <w:webHidden/>
              </w:rPr>
            </w:r>
            <w:r>
              <w:rPr>
                <w:noProof/>
                <w:webHidden/>
              </w:rPr>
              <w:fldChar w:fldCharType="separate"/>
            </w:r>
            <w:r>
              <w:rPr>
                <w:noProof/>
                <w:webHidden/>
              </w:rPr>
              <w:t>21</w:t>
            </w:r>
            <w:r>
              <w:rPr>
                <w:noProof/>
                <w:webHidden/>
              </w:rPr>
              <w:fldChar w:fldCharType="end"/>
            </w:r>
          </w:hyperlink>
        </w:p>
        <w:p w14:paraId="12BA5D47" w14:textId="6C2B3D49" w:rsidR="0035712C" w:rsidRDefault="0035712C">
          <w:pPr>
            <w:pStyle w:val="TOC2"/>
            <w:tabs>
              <w:tab w:val="right" w:leader="dot" w:pos="9017"/>
            </w:tabs>
            <w:rPr>
              <w:rFonts w:eastAsiaTheme="minorEastAsia"/>
              <w:noProof/>
            </w:rPr>
          </w:pPr>
          <w:hyperlink w:anchor="_Toc53597491" w:history="1">
            <w:r w:rsidRPr="00B62546">
              <w:rPr>
                <w:rStyle w:val="Hyperlink"/>
                <w:rFonts w:ascii="Sylfaen" w:eastAsia="Helvetica" w:hAnsi="Sylfaen"/>
                <w:noProof/>
                <w:lang w:val="ka-GE"/>
              </w:rPr>
              <w:t>მუნიციპალიტეტისა და არასამთავრობო სექტორის სამომავლო გეგმები</w:t>
            </w:r>
            <w:r>
              <w:rPr>
                <w:noProof/>
                <w:webHidden/>
              </w:rPr>
              <w:tab/>
            </w:r>
            <w:r>
              <w:rPr>
                <w:noProof/>
                <w:webHidden/>
              </w:rPr>
              <w:fldChar w:fldCharType="begin"/>
            </w:r>
            <w:r>
              <w:rPr>
                <w:noProof/>
                <w:webHidden/>
              </w:rPr>
              <w:instrText xml:space="preserve"> PAGEREF _Toc53597491 \h </w:instrText>
            </w:r>
            <w:r>
              <w:rPr>
                <w:noProof/>
                <w:webHidden/>
              </w:rPr>
            </w:r>
            <w:r>
              <w:rPr>
                <w:noProof/>
                <w:webHidden/>
              </w:rPr>
              <w:fldChar w:fldCharType="separate"/>
            </w:r>
            <w:r>
              <w:rPr>
                <w:noProof/>
                <w:webHidden/>
              </w:rPr>
              <w:t>23</w:t>
            </w:r>
            <w:r>
              <w:rPr>
                <w:noProof/>
                <w:webHidden/>
              </w:rPr>
              <w:fldChar w:fldCharType="end"/>
            </w:r>
          </w:hyperlink>
        </w:p>
        <w:p w14:paraId="12992824" w14:textId="77AFDF18" w:rsidR="0035712C" w:rsidRDefault="0035712C">
          <w:pPr>
            <w:pStyle w:val="TOC2"/>
            <w:tabs>
              <w:tab w:val="right" w:leader="dot" w:pos="9017"/>
            </w:tabs>
            <w:rPr>
              <w:rFonts w:eastAsiaTheme="minorEastAsia"/>
              <w:noProof/>
            </w:rPr>
          </w:pPr>
          <w:hyperlink w:anchor="_Toc53597492" w:history="1">
            <w:r w:rsidRPr="00B62546">
              <w:rPr>
                <w:rStyle w:val="Hyperlink"/>
                <w:rFonts w:ascii="Sylfaen" w:hAnsi="Sylfaen"/>
                <w:noProof/>
                <w:lang w:val="ka-GE"/>
              </w:rPr>
              <w:t>დასკვნა</w:t>
            </w:r>
            <w:r>
              <w:rPr>
                <w:noProof/>
                <w:webHidden/>
              </w:rPr>
              <w:tab/>
            </w:r>
            <w:r>
              <w:rPr>
                <w:noProof/>
                <w:webHidden/>
              </w:rPr>
              <w:fldChar w:fldCharType="begin"/>
            </w:r>
            <w:r>
              <w:rPr>
                <w:noProof/>
                <w:webHidden/>
              </w:rPr>
              <w:instrText xml:space="preserve"> PAGEREF _Toc53597492 \h </w:instrText>
            </w:r>
            <w:r>
              <w:rPr>
                <w:noProof/>
                <w:webHidden/>
              </w:rPr>
            </w:r>
            <w:r>
              <w:rPr>
                <w:noProof/>
                <w:webHidden/>
              </w:rPr>
              <w:fldChar w:fldCharType="separate"/>
            </w:r>
            <w:r>
              <w:rPr>
                <w:noProof/>
                <w:webHidden/>
              </w:rPr>
              <w:t>24</w:t>
            </w:r>
            <w:r>
              <w:rPr>
                <w:noProof/>
                <w:webHidden/>
              </w:rPr>
              <w:fldChar w:fldCharType="end"/>
            </w:r>
          </w:hyperlink>
        </w:p>
        <w:p w14:paraId="18A59B29" w14:textId="42A1C337" w:rsidR="0035712C" w:rsidRDefault="0035712C">
          <w:pPr>
            <w:pStyle w:val="TOC1"/>
            <w:tabs>
              <w:tab w:val="right" w:leader="dot" w:pos="9017"/>
            </w:tabs>
            <w:rPr>
              <w:rFonts w:eastAsiaTheme="minorEastAsia"/>
              <w:noProof/>
            </w:rPr>
          </w:pPr>
          <w:hyperlink w:anchor="_Toc53597493" w:history="1">
            <w:r w:rsidRPr="00B62546">
              <w:rPr>
                <w:rStyle w:val="Hyperlink"/>
                <w:rFonts w:ascii="Sylfaen" w:eastAsia="Arial Unicode MS" w:hAnsi="Sylfaen" w:cs="Arial Unicode MS"/>
                <w:b/>
                <w:noProof/>
                <w:lang w:val="ka-GE"/>
              </w:rPr>
              <w:t>რაოდენობრივი კვლევის შედეგები</w:t>
            </w:r>
            <w:r>
              <w:rPr>
                <w:noProof/>
                <w:webHidden/>
              </w:rPr>
              <w:tab/>
            </w:r>
            <w:r>
              <w:rPr>
                <w:noProof/>
                <w:webHidden/>
              </w:rPr>
              <w:fldChar w:fldCharType="begin"/>
            </w:r>
            <w:r>
              <w:rPr>
                <w:noProof/>
                <w:webHidden/>
              </w:rPr>
              <w:instrText xml:space="preserve"> PAGEREF _Toc53597493 \h </w:instrText>
            </w:r>
            <w:r>
              <w:rPr>
                <w:noProof/>
                <w:webHidden/>
              </w:rPr>
            </w:r>
            <w:r>
              <w:rPr>
                <w:noProof/>
                <w:webHidden/>
              </w:rPr>
              <w:fldChar w:fldCharType="separate"/>
            </w:r>
            <w:r>
              <w:rPr>
                <w:noProof/>
                <w:webHidden/>
              </w:rPr>
              <w:t>29</w:t>
            </w:r>
            <w:r>
              <w:rPr>
                <w:noProof/>
                <w:webHidden/>
              </w:rPr>
              <w:fldChar w:fldCharType="end"/>
            </w:r>
          </w:hyperlink>
        </w:p>
        <w:p w14:paraId="243E4292" w14:textId="3243954A" w:rsidR="0035712C" w:rsidRDefault="0035712C">
          <w:pPr>
            <w:pStyle w:val="TOC2"/>
            <w:tabs>
              <w:tab w:val="right" w:leader="dot" w:pos="9017"/>
            </w:tabs>
            <w:rPr>
              <w:rFonts w:eastAsiaTheme="minorEastAsia"/>
              <w:noProof/>
            </w:rPr>
          </w:pPr>
          <w:hyperlink w:anchor="_Toc53597494" w:history="1">
            <w:r w:rsidRPr="00B62546">
              <w:rPr>
                <w:rStyle w:val="Hyperlink"/>
                <w:rFonts w:ascii="Sylfaen" w:eastAsia="Arial Unicode MS" w:hAnsi="Sylfaen"/>
                <w:noProof/>
                <w:lang w:val="ka-GE"/>
              </w:rPr>
              <w:t>ახალგაზრდების დემოგრაფიული მახასიათებლები</w:t>
            </w:r>
            <w:r>
              <w:rPr>
                <w:noProof/>
                <w:webHidden/>
              </w:rPr>
              <w:tab/>
            </w:r>
            <w:r>
              <w:rPr>
                <w:noProof/>
                <w:webHidden/>
              </w:rPr>
              <w:fldChar w:fldCharType="begin"/>
            </w:r>
            <w:r>
              <w:rPr>
                <w:noProof/>
                <w:webHidden/>
              </w:rPr>
              <w:instrText xml:space="preserve"> PAGEREF _Toc53597494 \h </w:instrText>
            </w:r>
            <w:r>
              <w:rPr>
                <w:noProof/>
                <w:webHidden/>
              </w:rPr>
            </w:r>
            <w:r>
              <w:rPr>
                <w:noProof/>
                <w:webHidden/>
              </w:rPr>
              <w:fldChar w:fldCharType="separate"/>
            </w:r>
            <w:r>
              <w:rPr>
                <w:noProof/>
                <w:webHidden/>
              </w:rPr>
              <w:t>29</w:t>
            </w:r>
            <w:r>
              <w:rPr>
                <w:noProof/>
                <w:webHidden/>
              </w:rPr>
              <w:fldChar w:fldCharType="end"/>
            </w:r>
          </w:hyperlink>
        </w:p>
        <w:p w14:paraId="038CAA3E" w14:textId="5EEC75CE" w:rsidR="0035712C" w:rsidRDefault="0035712C">
          <w:pPr>
            <w:pStyle w:val="TOC2"/>
            <w:tabs>
              <w:tab w:val="right" w:leader="dot" w:pos="9017"/>
            </w:tabs>
            <w:rPr>
              <w:rFonts w:eastAsiaTheme="minorEastAsia"/>
              <w:noProof/>
            </w:rPr>
          </w:pPr>
          <w:hyperlink w:anchor="_Toc53597495" w:history="1">
            <w:r w:rsidRPr="00B62546">
              <w:rPr>
                <w:rStyle w:val="Hyperlink"/>
                <w:rFonts w:ascii="Sylfaen" w:eastAsia="Arial Unicode MS" w:hAnsi="Sylfaen"/>
                <w:noProof/>
                <w:lang w:val="ka-GE"/>
              </w:rPr>
              <w:t>სამოქალაქო აქტიურობა და პოლიტიკური პროცესებით დაინტერესება</w:t>
            </w:r>
            <w:r>
              <w:rPr>
                <w:noProof/>
                <w:webHidden/>
              </w:rPr>
              <w:tab/>
            </w:r>
            <w:r>
              <w:rPr>
                <w:noProof/>
                <w:webHidden/>
              </w:rPr>
              <w:fldChar w:fldCharType="begin"/>
            </w:r>
            <w:r>
              <w:rPr>
                <w:noProof/>
                <w:webHidden/>
              </w:rPr>
              <w:instrText xml:space="preserve"> PAGEREF _Toc53597495 \h </w:instrText>
            </w:r>
            <w:r>
              <w:rPr>
                <w:noProof/>
                <w:webHidden/>
              </w:rPr>
            </w:r>
            <w:r>
              <w:rPr>
                <w:noProof/>
                <w:webHidden/>
              </w:rPr>
              <w:fldChar w:fldCharType="separate"/>
            </w:r>
            <w:r>
              <w:rPr>
                <w:noProof/>
                <w:webHidden/>
              </w:rPr>
              <w:t>29</w:t>
            </w:r>
            <w:r>
              <w:rPr>
                <w:noProof/>
                <w:webHidden/>
              </w:rPr>
              <w:fldChar w:fldCharType="end"/>
            </w:r>
          </w:hyperlink>
        </w:p>
        <w:p w14:paraId="466BBFC6" w14:textId="2DAB556F" w:rsidR="0035712C" w:rsidRDefault="0035712C">
          <w:pPr>
            <w:pStyle w:val="TOC2"/>
            <w:tabs>
              <w:tab w:val="right" w:leader="dot" w:pos="9017"/>
            </w:tabs>
            <w:rPr>
              <w:rFonts w:eastAsiaTheme="minorEastAsia"/>
              <w:noProof/>
            </w:rPr>
          </w:pPr>
          <w:hyperlink w:anchor="_Toc53597496" w:history="1">
            <w:r w:rsidRPr="00B62546">
              <w:rPr>
                <w:rStyle w:val="Hyperlink"/>
                <w:rFonts w:ascii="Sylfaen" w:eastAsia="Arial Unicode MS" w:hAnsi="Sylfaen"/>
                <w:noProof/>
                <w:lang w:val="ka-GE"/>
              </w:rPr>
              <w:t>მუნიციპალიტეტის ახალგაზრდული პროგრამები და სერვისები</w:t>
            </w:r>
            <w:r>
              <w:rPr>
                <w:noProof/>
                <w:webHidden/>
              </w:rPr>
              <w:tab/>
            </w:r>
            <w:r>
              <w:rPr>
                <w:noProof/>
                <w:webHidden/>
              </w:rPr>
              <w:fldChar w:fldCharType="begin"/>
            </w:r>
            <w:r>
              <w:rPr>
                <w:noProof/>
                <w:webHidden/>
              </w:rPr>
              <w:instrText xml:space="preserve"> PAGEREF _Toc53597496 \h </w:instrText>
            </w:r>
            <w:r>
              <w:rPr>
                <w:noProof/>
                <w:webHidden/>
              </w:rPr>
            </w:r>
            <w:r>
              <w:rPr>
                <w:noProof/>
                <w:webHidden/>
              </w:rPr>
              <w:fldChar w:fldCharType="separate"/>
            </w:r>
            <w:r>
              <w:rPr>
                <w:noProof/>
                <w:webHidden/>
              </w:rPr>
              <w:t>31</w:t>
            </w:r>
            <w:r>
              <w:rPr>
                <w:noProof/>
                <w:webHidden/>
              </w:rPr>
              <w:fldChar w:fldCharType="end"/>
            </w:r>
          </w:hyperlink>
        </w:p>
        <w:p w14:paraId="2EA8F210" w14:textId="1A67C21E" w:rsidR="0035712C" w:rsidRDefault="0035712C">
          <w:pPr>
            <w:pStyle w:val="TOC2"/>
            <w:tabs>
              <w:tab w:val="right" w:leader="dot" w:pos="9017"/>
            </w:tabs>
            <w:rPr>
              <w:rFonts w:eastAsiaTheme="minorEastAsia"/>
              <w:noProof/>
            </w:rPr>
          </w:pPr>
          <w:hyperlink w:anchor="_Toc53597497" w:history="1">
            <w:r w:rsidRPr="00B62546">
              <w:rPr>
                <w:rStyle w:val="Hyperlink"/>
                <w:rFonts w:ascii="Sylfaen" w:eastAsia="Arial Unicode MS" w:hAnsi="Sylfaen"/>
                <w:noProof/>
                <w:lang w:val="ka-GE"/>
              </w:rPr>
              <w:t>საგანმანათლებლო და საინფორმაციო ტექნოლოგიებთან წვდომა</w:t>
            </w:r>
            <w:r>
              <w:rPr>
                <w:noProof/>
                <w:webHidden/>
              </w:rPr>
              <w:tab/>
            </w:r>
            <w:r>
              <w:rPr>
                <w:noProof/>
                <w:webHidden/>
              </w:rPr>
              <w:fldChar w:fldCharType="begin"/>
            </w:r>
            <w:r>
              <w:rPr>
                <w:noProof/>
                <w:webHidden/>
              </w:rPr>
              <w:instrText xml:space="preserve"> PAGEREF _Toc53597497 \h </w:instrText>
            </w:r>
            <w:r>
              <w:rPr>
                <w:noProof/>
                <w:webHidden/>
              </w:rPr>
            </w:r>
            <w:r>
              <w:rPr>
                <w:noProof/>
                <w:webHidden/>
              </w:rPr>
              <w:fldChar w:fldCharType="separate"/>
            </w:r>
            <w:r>
              <w:rPr>
                <w:noProof/>
                <w:webHidden/>
              </w:rPr>
              <w:t>33</w:t>
            </w:r>
            <w:r>
              <w:rPr>
                <w:noProof/>
                <w:webHidden/>
              </w:rPr>
              <w:fldChar w:fldCharType="end"/>
            </w:r>
          </w:hyperlink>
        </w:p>
        <w:p w14:paraId="225B0F34" w14:textId="4FB381AD" w:rsidR="0035712C" w:rsidRDefault="0035712C">
          <w:pPr>
            <w:pStyle w:val="TOC2"/>
            <w:tabs>
              <w:tab w:val="right" w:leader="dot" w:pos="9017"/>
            </w:tabs>
            <w:rPr>
              <w:rFonts w:eastAsiaTheme="minorEastAsia"/>
              <w:noProof/>
            </w:rPr>
          </w:pPr>
          <w:hyperlink w:anchor="_Toc53597498" w:history="1">
            <w:r w:rsidRPr="00B62546">
              <w:rPr>
                <w:rStyle w:val="Hyperlink"/>
                <w:rFonts w:ascii="Sylfaen" w:eastAsia="Arial Unicode MS" w:hAnsi="Sylfaen"/>
                <w:noProof/>
                <w:lang w:val="ka-GE"/>
              </w:rPr>
              <w:t>დასაქმება და მასთან დაკავშირებული საკითხები</w:t>
            </w:r>
            <w:r>
              <w:rPr>
                <w:noProof/>
                <w:webHidden/>
              </w:rPr>
              <w:tab/>
            </w:r>
            <w:r>
              <w:rPr>
                <w:noProof/>
                <w:webHidden/>
              </w:rPr>
              <w:fldChar w:fldCharType="begin"/>
            </w:r>
            <w:r>
              <w:rPr>
                <w:noProof/>
                <w:webHidden/>
              </w:rPr>
              <w:instrText xml:space="preserve"> PAGEREF _Toc53597498 \h </w:instrText>
            </w:r>
            <w:r>
              <w:rPr>
                <w:noProof/>
                <w:webHidden/>
              </w:rPr>
            </w:r>
            <w:r>
              <w:rPr>
                <w:noProof/>
                <w:webHidden/>
              </w:rPr>
              <w:fldChar w:fldCharType="separate"/>
            </w:r>
            <w:r>
              <w:rPr>
                <w:noProof/>
                <w:webHidden/>
              </w:rPr>
              <w:t>34</w:t>
            </w:r>
            <w:r>
              <w:rPr>
                <w:noProof/>
                <w:webHidden/>
              </w:rPr>
              <w:fldChar w:fldCharType="end"/>
            </w:r>
          </w:hyperlink>
        </w:p>
        <w:p w14:paraId="1A630AFF" w14:textId="3932BD26" w:rsidR="0035712C" w:rsidRDefault="0035712C">
          <w:pPr>
            <w:pStyle w:val="TOC2"/>
            <w:tabs>
              <w:tab w:val="right" w:leader="dot" w:pos="9017"/>
            </w:tabs>
            <w:rPr>
              <w:rFonts w:eastAsiaTheme="minorEastAsia"/>
              <w:noProof/>
            </w:rPr>
          </w:pPr>
          <w:hyperlink w:anchor="_Toc53597499" w:history="1">
            <w:r w:rsidRPr="00B62546">
              <w:rPr>
                <w:rStyle w:val="Hyperlink"/>
                <w:rFonts w:ascii="Sylfaen" w:hAnsi="Sylfaen"/>
                <w:noProof/>
                <w:lang w:val="ka-GE"/>
              </w:rPr>
              <w:t>გართობისა და დასვენების შესაძლებლობები</w:t>
            </w:r>
            <w:r>
              <w:rPr>
                <w:noProof/>
                <w:webHidden/>
              </w:rPr>
              <w:tab/>
            </w:r>
            <w:r>
              <w:rPr>
                <w:noProof/>
                <w:webHidden/>
              </w:rPr>
              <w:fldChar w:fldCharType="begin"/>
            </w:r>
            <w:r>
              <w:rPr>
                <w:noProof/>
                <w:webHidden/>
              </w:rPr>
              <w:instrText xml:space="preserve"> PAGEREF _Toc53597499 \h </w:instrText>
            </w:r>
            <w:r>
              <w:rPr>
                <w:noProof/>
                <w:webHidden/>
              </w:rPr>
            </w:r>
            <w:r>
              <w:rPr>
                <w:noProof/>
                <w:webHidden/>
              </w:rPr>
              <w:fldChar w:fldCharType="separate"/>
            </w:r>
            <w:r>
              <w:rPr>
                <w:noProof/>
                <w:webHidden/>
              </w:rPr>
              <w:t>36</w:t>
            </w:r>
            <w:r>
              <w:rPr>
                <w:noProof/>
                <w:webHidden/>
              </w:rPr>
              <w:fldChar w:fldCharType="end"/>
            </w:r>
          </w:hyperlink>
        </w:p>
        <w:p w14:paraId="64A98897" w14:textId="35E19CB2" w:rsidR="0035712C" w:rsidRDefault="0035712C">
          <w:pPr>
            <w:pStyle w:val="TOC2"/>
            <w:tabs>
              <w:tab w:val="right" w:leader="dot" w:pos="9017"/>
            </w:tabs>
            <w:rPr>
              <w:rFonts w:eastAsiaTheme="minorEastAsia"/>
              <w:noProof/>
            </w:rPr>
          </w:pPr>
          <w:hyperlink w:anchor="_Toc53597500" w:history="1">
            <w:r w:rsidRPr="00B62546">
              <w:rPr>
                <w:rStyle w:val="Hyperlink"/>
                <w:rFonts w:ascii="Sylfaen" w:eastAsia="Arial Unicode MS" w:hAnsi="Sylfaen"/>
                <w:noProof/>
                <w:lang w:val="ka-GE"/>
              </w:rPr>
              <w:t>მოხალისეობა</w:t>
            </w:r>
            <w:r>
              <w:rPr>
                <w:noProof/>
                <w:webHidden/>
              </w:rPr>
              <w:tab/>
            </w:r>
            <w:r>
              <w:rPr>
                <w:noProof/>
                <w:webHidden/>
              </w:rPr>
              <w:fldChar w:fldCharType="begin"/>
            </w:r>
            <w:r>
              <w:rPr>
                <w:noProof/>
                <w:webHidden/>
              </w:rPr>
              <w:instrText xml:space="preserve"> PAGEREF _Toc53597500 \h </w:instrText>
            </w:r>
            <w:r>
              <w:rPr>
                <w:noProof/>
                <w:webHidden/>
              </w:rPr>
            </w:r>
            <w:r>
              <w:rPr>
                <w:noProof/>
                <w:webHidden/>
              </w:rPr>
              <w:fldChar w:fldCharType="separate"/>
            </w:r>
            <w:r>
              <w:rPr>
                <w:noProof/>
                <w:webHidden/>
              </w:rPr>
              <w:t>40</w:t>
            </w:r>
            <w:r>
              <w:rPr>
                <w:noProof/>
                <w:webHidden/>
              </w:rPr>
              <w:fldChar w:fldCharType="end"/>
            </w:r>
          </w:hyperlink>
        </w:p>
        <w:p w14:paraId="56E9EC49" w14:textId="317C0753" w:rsidR="0035712C" w:rsidRDefault="0035712C">
          <w:pPr>
            <w:pStyle w:val="TOC2"/>
            <w:tabs>
              <w:tab w:val="right" w:leader="dot" w:pos="9017"/>
            </w:tabs>
            <w:rPr>
              <w:rFonts w:eastAsiaTheme="minorEastAsia"/>
              <w:noProof/>
            </w:rPr>
          </w:pPr>
          <w:hyperlink w:anchor="_Toc53597501" w:history="1">
            <w:r w:rsidRPr="00B62546">
              <w:rPr>
                <w:rStyle w:val="Hyperlink"/>
                <w:rFonts w:ascii="Sylfaen" w:eastAsia="Arial Unicode MS" w:hAnsi="Sylfaen"/>
                <w:noProof/>
                <w:lang w:val="ka-GE"/>
              </w:rPr>
              <w:t>სპორტული აქტივობები</w:t>
            </w:r>
            <w:r>
              <w:rPr>
                <w:noProof/>
                <w:webHidden/>
              </w:rPr>
              <w:tab/>
            </w:r>
            <w:r>
              <w:rPr>
                <w:noProof/>
                <w:webHidden/>
              </w:rPr>
              <w:fldChar w:fldCharType="begin"/>
            </w:r>
            <w:r>
              <w:rPr>
                <w:noProof/>
                <w:webHidden/>
              </w:rPr>
              <w:instrText xml:space="preserve"> PAGEREF _Toc53597501 \h </w:instrText>
            </w:r>
            <w:r>
              <w:rPr>
                <w:noProof/>
                <w:webHidden/>
              </w:rPr>
            </w:r>
            <w:r>
              <w:rPr>
                <w:noProof/>
                <w:webHidden/>
              </w:rPr>
              <w:fldChar w:fldCharType="separate"/>
            </w:r>
            <w:r>
              <w:rPr>
                <w:noProof/>
                <w:webHidden/>
              </w:rPr>
              <w:t>42</w:t>
            </w:r>
            <w:r>
              <w:rPr>
                <w:noProof/>
                <w:webHidden/>
              </w:rPr>
              <w:fldChar w:fldCharType="end"/>
            </w:r>
          </w:hyperlink>
        </w:p>
        <w:p w14:paraId="671A87C8" w14:textId="31E002CD" w:rsidR="0035712C" w:rsidRDefault="0035712C">
          <w:pPr>
            <w:pStyle w:val="TOC2"/>
            <w:tabs>
              <w:tab w:val="right" w:leader="dot" w:pos="9017"/>
            </w:tabs>
            <w:rPr>
              <w:rFonts w:eastAsiaTheme="minorEastAsia"/>
              <w:noProof/>
            </w:rPr>
          </w:pPr>
          <w:hyperlink w:anchor="_Toc53597502" w:history="1">
            <w:r w:rsidRPr="00B62546">
              <w:rPr>
                <w:rStyle w:val="Hyperlink"/>
                <w:rFonts w:ascii="Sylfaen" w:eastAsia="Arial Unicode MS" w:hAnsi="Sylfaen"/>
                <w:noProof/>
                <w:lang w:val="ka-GE"/>
              </w:rPr>
              <w:t>მავნე ნივთიერებებზე დამოკიდებულება</w:t>
            </w:r>
            <w:r>
              <w:rPr>
                <w:noProof/>
                <w:webHidden/>
              </w:rPr>
              <w:tab/>
            </w:r>
            <w:r>
              <w:rPr>
                <w:noProof/>
                <w:webHidden/>
              </w:rPr>
              <w:fldChar w:fldCharType="begin"/>
            </w:r>
            <w:r>
              <w:rPr>
                <w:noProof/>
                <w:webHidden/>
              </w:rPr>
              <w:instrText xml:space="preserve"> PAGEREF _Toc53597502 \h </w:instrText>
            </w:r>
            <w:r>
              <w:rPr>
                <w:noProof/>
                <w:webHidden/>
              </w:rPr>
            </w:r>
            <w:r>
              <w:rPr>
                <w:noProof/>
                <w:webHidden/>
              </w:rPr>
              <w:fldChar w:fldCharType="separate"/>
            </w:r>
            <w:r>
              <w:rPr>
                <w:noProof/>
                <w:webHidden/>
              </w:rPr>
              <w:t>43</w:t>
            </w:r>
            <w:r>
              <w:rPr>
                <w:noProof/>
                <w:webHidden/>
              </w:rPr>
              <w:fldChar w:fldCharType="end"/>
            </w:r>
          </w:hyperlink>
        </w:p>
        <w:p w14:paraId="7FD7E6A2" w14:textId="42F819C3" w:rsidR="0035712C" w:rsidRDefault="0035712C">
          <w:pPr>
            <w:pStyle w:val="TOC2"/>
            <w:tabs>
              <w:tab w:val="right" w:leader="dot" w:pos="9017"/>
            </w:tabs>
            <w:rPr>
              <w:rFonts w:eastAsiaTheme="minorEastAsia"/>
              <w:noProof/>
            </w:rPr>
          </w:pPr>
          <w:hyperlink w:anchor="_Toc53597503" w:history="1">
            <w:r w:rsidRPr="00B62546">
              <w:rPr>
                <w:rStyle w:val="Hyperlink"/>
                <w:rFonts w:ascii="Sylfaen" w:eastAsia="Arial Unicode MS" w:hAnsi="Sylfaen"/>
                <w:noProof/>
                <w:lang w:val="ka-GE"/>
              </w:rPr>
              <w:t>ჯანდაცვის სერვისებით სარგებლობა</w:t>
            </w:r>
            <w:r>
              <w:rPr>
                <w:noProof/>
                <w:webHidden/>
              </w:rPr>
              <w:tab/>
            </w:r>
            <w:r>
              <w:rPr>
                <w:noProof/>
                <w:webHidden/>
              </w:rPr>
              <w:fldChar w:fldCharType="begin"/>
            </w:r>
            <w:r>
              <w:rPr>
                <w:noProof/>
                <w:webHidden/>
              </w:rPr>
              <w:instrText xml:space="preserve"> PAGEREF _Toc53597503 \h </w:instrText>
            </w:r>
            <w:r>
              <w:rPr>
                <w:noProof/>
                <w:webHidden/>
              </w:rPr>
            </w:r>
            <w:r>
              <w:rPr>
                <w:noProof/>
                <w:webHidden/>
              </w:rPr>
              <w:fldChar w:fldCharType="separate"/>
            </w:r>
            <w:r>
              <w:rPr>
                <w:noProof/>
                <w:webHidden/>
              </w:rPr>
              <w:t>43</w:t>
            </w:r>
            <w:r>
              <w:rPr>
                <w:noProof/>
                <w:webHidden/>
              </w:rPr>
              <w:fldChar w:fldCharType="end"/>
            </w:r>
          </w:hyperlink>
        </w:p>
        <w:p w14:paraId="18B7D309" w14:textId="4566A32D" w:rsidR="0035712C" w:rsidRDefault="0035712C">
          <w:pPr>
            <w:pStyle w:val="TOC2"/>
            <w:tabs>
              <w:tab w:val="right" w:leader="dot" w:pos="9017"/>
            </w:tabs>
            <w:rPr>
              <w:rFonts w:eastAsiaTheme="minorEastAsia"/>
              <w:noProof/>
            </w:rPr>
          </w:pPr>
          <w:hyperlink w:anchor="_Toc53597504" w:history="1">
            <w:r w:rsidRPr="00B62546">
              <w:rPr>
                <w:rStyle w:val="Hyperlink"/>
                <w:rFonts w:ascii="Sylfaen" w:eastAsia="Arial Unicode MS" w:hAnsi="Sylfaen"/>
                <w:noProof/>
                <w:lang w:val="ka-GE"/>
              </w:rPr>
              <w:t>მიგრაციასთან დაკავშირებული საკითხები</w:t>
            </w:r>
            <w:r>
              <w:rPr>
                <w:noProof/>
                <w:webHidden/>
              </w:rPr>
              <w:tab/>
            </w:r>
            <w:r>
              <w:rPr>
                <w:noProof/>
                <w:webHidden/>
              </w:rPr>
              <w:fldChar w:fldCharType="begin"/>
            </w:r>
            <w:r>
              <w:rPr>
                <w:noProof/>
                <w:webHidden/>
              </w:rPr>
              <w:instrText xml:space="preserve"> PAGEREF _Toc53597504 \h </w:instrText>
            </w:r>
            <w:r>
              <w:rPr>
                <w:noProof/>
                <w:webHidden/>
              </w:rPr>
            </w:r>
            <w:r>
              <w:rPr>
                <w:noProof/>
                <w:webHidden/>
              </w:rPr>
              <w:fldChar w:fldCharType="separate"/>
            </w:r>
            <w:r>
              <w:rPr>
                <w:noProof/>
                <w:webHidden/>
              </w:rPr>
              <w:t>44</w:t>
            </w:r>
            <w:r>
              <w:rPr>
                <w:noProof/>
                <w:webHidden/>
              </w:rPr>
              <w:fldChar w:fldCharType="end"/>
            </w:r>
          </w:hyperlink>
        </w:p>
        <w:p w14:paraId="5F27AF3F" w14:textId="71E04285" w:rsidR="0035712C" w:rsidRDefault="0035712C">
          <w:pPr>
            <w:pStyle w:val="TOC2"/>
            <w:tabs>
              <w:tab w:val="right" w:leader="dot" w:pos="9017"/>
            </w:tabs>
            <w:rPr>
              <w:rFonts w:eastAsiaTheme="minorEastAsia"/>
              <w:noProof/>
            </w:rPr>
          </w:pPr>
          <w:hyperlink w:anchor="_Toc53597505" w:history="1">
            <w:r w:rsidRPr="00B62546">
              <w:rPr>
                <w:rStyle w:val="Hyperlink"/>
                <w:rFonts w:ascii="Sylfaen" w:eastAsia="Arial Unicode MS" w:hAnsi="Sylfaen"/>
                <w:noProof/>
                <w:lang w:val="ka-GE"/>
              </w:rPr>
              <w:t>დასკვნა</w:t>
            </w:r>
            <w:r>
              <w:rPr>
                <w:noProof/>
                <w:webHidden/>
              </w:rPr>
              <w:tab/>
            </w:r>
            <w:r>
              <w:rPr>
                <w:noProof/>
                <w:webHidden/>
              </w:rPr>
              <w:fldChar w:fldCharType="begin"/>
            </w:r>
            <w:r>
              <w:rPr>
                <w:noProof/>
                <w:webHidden/>
              </w:rPr>
              <w:instrText xml:space="preserve"> PAGEREF _Toc53597505 \h </w:instrText>
            </w:r>
            <w:r>
              <w:rPr>
                <w:noProof/>
                <w:webHidden/>
              </w:rPr>
            </w:r>
            <w:r>
              <w:rPr>
                <w:noProof/>
                <w:webHidden/>
              </w:rPr>
              <w:fldChar w:fldCharType="separate"/>
            </w:r>
            <w:r>
              <w:rPr>
                <w:noProof/>
                <w:webHidden/>
              </w:rPr>
              <w:t>45</w:t>
            </w:r>
            <w:r>
              <w:rPr>
                <w:noProof/>
                <w:webHidden/>
              </w:rPr>
              <w:fldChar w:fldCharType="end"/>
            </w:r>
          </w:hyperlink>
        </w:p>
        <w:p w14:paraId="107AFFD2" w14:textId="2E3F6AE8" w:rsidR="0035712C" w:rsidRDefault="0035712C">
          <w:pPr>
            <w:pStyle w:val="TOC1"/>
            <w:tabs>
              <w:tab w:val="right" w:leader="dot" w:pos="9017"/>
            </w:tabs>
            <w:rPr>
              <w:rFonts w:eastAsiaTheme="minorEastAsia"/>
              <w:noProof/>
            </w:rPr>
          </w:pPr>
          <w:hyperlink w:anchor="_Toc53597506" w:history="1">
            <w:r w:rsidRPr="00B62546">
              <w:rPr>
                <w:rStyle w:val="Hyperlink"/>
                <w:rFonts w:ascii="Sylfaen" w:eastAsia="Arial Unicode MS" w:hAnsi="Sylfaen" w:cs="Arial Unicode MS"/>
                <w:b/>
                <w:noProof/>
                <w:lang w:val="ka-GE"/>
              </w:rPr>
              <w:t>დანართი</w:t>
            </w:r>
            <w:r>
              <w:rPr>
                <w:noProof/>
                <w:webHidden/>
              </w:rPr>
              <w:tab/>
            </w:r>
            <w:r>
              <w:rPr>
                <w:noProof/>
                <w:webHidden/>
              </w:rPr>
              <w:fldChar w:fldCharType="begin"/>
            </w:r>
            <w:r>
              <w:rPr>
                <w:noProof/>
                <w:webHidden/>
              </w:rPr>
              <w:instrText xml:space="preserve"> PAGEREF _Toc53597506 \h </w:instrText>
            </w:r>
            <w:r>
              <w:rPr>
                <w:noProof/>
                <w:webHidden/>
              </w:rPr>
            </w:r>
            <w:r>
              <w:rPr>
                <w:noProof/>
                <w:webHidden/>
              </w:rPr>
              <w:fldChar w:fldCharType="separate"/>
            </w:r>
            <w:r>
              <w:rPr>
                <w:noProof/>
                <w:webHidden/>
              </w:rPr>
              <w:t>50</w:t>
            </w:r>
            <w:r>
              <w:rPr>
                <w:noProof/>
                <w:webHidden/>
              </w:rPr>
              <w:fldChar w:fldCharType="end"/>
            </w:r>
          </w:hyperlink>
        </w:p>
        <w:p w14:paraId="4FF5DA38" w14:textId="59B4DF66" w:rsidR="004C47B5" w:rsidRPr="004E2D84" w:rsidRDefault="004C47B5" w:rsidP="004E2D84">
          <w:pPr>
            <w:spacing w:line="276" w:lineRule="auto"/>
            <w:rPr>
              <w:rFonts w:ascii="Sylfaen" w:hAnsi="Sylfaen"/>
              <w:sz w:val="24"/>
              <w:szCs w:val="24"/>
              <w:lang w:val="ka-GE"/>
            </w:rPr>
          </w:pPr>
          <w:r w:rsidRPr="004E2D84">
            <w:rPr>
              <w:rFonts w:ascii="Sylfaen" w:hAnsi="Sylfaen"/>
              <w:b/>
              <w:bCs/>
              <w:noProof/>
              <w:lang w:val="ka-GE"/>
            </w:rPr>
            <w:fldChar w:fldCharType="end"/>
          </w:r>
        </w:p>
      </w:sdtContent>
    </w:sdt>
    <w:p w14:paraId="14225E22" w14:textId="30CD9CE1" w:rsidR="0024776A" w:rsidRPr="004E2D84" w:rsidRDefault="0024776A" w:rsidP="004E2D84">
      <w:pPr>
        <w:spacing w:line="276" w:lineRule="auto"/>
        <w:rPr>
          <w:rFonts w:ascii="Sylfaen" w:hAnsi="Sylfaen"/>
          <w:lang w:val="ka-GE"/>
        </w:rPr>
      </w:pPr>
      <w:r w:rsidRPr="004E2D84">
        <w:rPr>
          <w:rFonts w:ascii="Sylfaen" w:hAnsi="Sylfaen"/>
          <w:lang w:val="ka-GE"/>
        </w:rPr>
        <w:br w:type="page"/>
      </w:r>
    </w:p>
    <w:p w14:paraId="37CBDB96" w14:textId="533798C5" w:rsidR="00D45135" w:rsidRPr="004E2D84" w:rsidRDefault="007C3935" w:rsidP="004E2D84">
      <w:pPr>
        <w:pStyle w:val="Heading1"/>
        <w:spacing w:line="276" w:lineRule="auto"/>
        <w:rPr>
          <w:rFonts w:ascii="Sylfaen" w:eastAsia="Arial Unicode MS" w:hAnsi="Sylfaen" w:cs="Arial Unicode MS"/>
          <w:b/>
          <w:sz w:val="28"/>
          <w:szCs w:val="28"/>
          <w:lang w:val="ka-GE"/>
        </w:rPr>
      </w:pPr>
      <w:bookmarkStart w:id="0" w:name="_Toc38364610"/>
      <w:bookmarkStart w:id="1" w:name="_Toc53597484"/>
      <w:r w:rsidRPr="004E2D84">
        <w:rPr>
          <w:rFonts w:ascii="Sylfaen" w:eastAsia="Arial Unicode MS" w:hAnsi="Sylfaen" w:cs="Arial Unicode MS"/>
          <w:b/>
          <w:sz w:val="28"/>
          <w:szCs w:val="28"/>
          <w:lang w:val="ka-GE"/>
        </w:rPr>
        <w:lastRenderedPageBreak/>
        <w:t xml:space="preserve">კვლევის </w:t>
      </w:r>
      <w:bookmarkEnd w:id="0"/>
      <w:r w:rsidR="00AC25F8" w:rsidRPr="004E2D84">
        <w:rPr>
          <w:rFonts w:ascii="Sylfaen" w:eastAsia="Arial Unicode MS" w:hAnsi="Sylfaen" w:cs="Arial Unicode MS"/>
          <w:b/>
          <w:sz w:val="28"/>
          <w:szCs w:val="28"/>
          <w:lang w:val="ka-GE"/>
        </w:rPr>
        <w:t>ძირითადი მიგნებები</w:t>
      </w:r>
      <w:bookmarkEnd w:id="1"/>
    </w:p>
    <w:p w14:paraId="542EA191" w14:textId="77777777" w:rsidR="00297C86" w:rsidRPr="004E2D84" w:rsidRDefault="00297C86" w:rsidP="004E2D84">
      <w:pPr>
        <w:spacing w:before="240" w:line="276" w:lineRule="auto"/>
        <w:jc w:val="both"/>
        <w:rPr>
          <w:rFonts w:ascii="Sylfaen" w:eastAsia="Sylfaen" w:hAnsi="Sylfaen" w:cs="Times New Roman"/>
          <w:b/>
          <w:bCs/>
          <w:lang w:val="ka-GE"/>
        </w:rPr>
      </w:pPr>
      <w:r w:rsidRPr="004E2D84">
        <w:rPr>
          <w:rFonts w:ascii="Sylfaen" w:eastAsia="Sylfaen" w:hAnsi="Sylfaen" w:cs="Times New Roman"/>
          <w:b/>
          <w:bCs/>
          <w:lang w:val="ka-GE"/>
        </w:rPr>
        <w:t xml:space="preserve">სამოქალაქო აქტიურობა და პოლიტიკური პროცესებით დაინტერესება </w:t>
      </w:r>
    </w:p>
    <w:p w14:paraId="1BF91F4E" w14:textId="00E6FB78" w:rsidR="00297C86" w:rsidRPr="004E2D84" w:rsidRDefault="009B4E4D" w:rsidP="004E2D84">
      <w:pPr>
        <w:numPr>
          <w:ilvl w:val="0"/>
          <w:numId w:val="8"/>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სიღნაღის მუნიციპალიტეტში </w:t>
      </w:r>
      <w:r w:rsidR="00963171"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w:t>
      </w:r>
      <w:r w:rsidR="00CF0C3D">
        <w:rPr>
          <w:rFonts w:ascii="Sylfaen" w:eastAsia="Sylfaen" w:hAnsi="Sylfaen" w:cs="Times New Roman"/>
          <w:lang w:val="ka-GE"/>
        </w:rPr>
        <w:t>ა</w:t>
      </w:r>
      <w:r w:rsidRPr="004E2D84">
        <w:rPr>
          <w:rFonts w:ascii="Sylfaen" w:eastAsia="Sylfaen" w:hAnsi="Sylfaen" w:cs="Times New Roman"/>
          <w:lang w:val="ka-GE"/>
        </w:rPr>
        <w:t>ლგაზრდების თითქმის მეოთხედი (26%) ამბობს, რომ</w:t>
      </w:r>
      <w:r w:rsidR="00FD3D71" w:rsidRPr="004E2D84">
        <w:rPr>
          <w:rFonts w:ascii="Sylfaen" w:eastAsia="Sylfaen" w:hAnsi="Sylfaen" w:cs="Times New Roman"/>
          <w:lang w:val="ka-GE"/>
        </w:rPr>
        <w:t xml:space="preserve"> </w:t>
      </w:r>
      <w:r w:rsidR="00297C86" w:rsidRPr="004E2D84">
        <w:rPr>
          <w:rFonts w:ascii="Sylfaen" w:eastAsia="Sylfaen" w:hAnsi="Sylfaen" w:cs="Times New Roman"/>
          <w:lang w:val="ka-GE"/>
        </w:rPr>
        <w:t xml:space="preserve">სამოქალაქო აქტიურობის თვალსაზრისით აქტიური ან </w:t>
      </w:r>
      <w:r w:rsidR="000B7F61" w:rsidRPr="004E2D84">
        <w:rPr>
          <w:rFonts w:ascii="Sylfaen" w:eastAsia="Sylfaen" w:hAnsi="Sylfaen" w:cs="Times New Roman"/>
          <w:lang w:val="ka-GE"/>
        </w:rPr>
        <w:t xml:space="preserve">ძალიან </w:t>
      </w:r>
      <w:r w:rsidR="00297C86" w:rsidRPr="004E2D84">
        <w:rPr>
          <w:rFonts w:ascii="Sylfaen" w:eastAsia="Sylfaen" w:hAnsi="Sylfaen" w:cs="Times New Roman"/>
          <w:lang w:val="ka-GE"/>
        </w:rPr>
        <w:t>აქტიური</w:t>
      </w:r>
      <w:r w:rsidR="000B7F61" w:rsidRPr="004E2D84">
        <w:rPr>
          <w:rFonts w:ascii="Sylfaen" w:eastAsia="Sylfaen" w:hAnsi="Sylfaen" w:cs="Times New Roman"/>
          <w:lang w:val="ka-GE"/>
        </w:rPr>
        <w:t>ა</w:t>
      </w:r>
      <w:r w:rsidR="00297C86" w:rsidRPr="004E2D84">
        <w:rPr>
          <w:rFonts w:ascii="Sylfaen" w:eastAsia="Sylfaen" w:hAnsi="Sylfaen" w:cs="Times New Roman"/>
          <w:lang w:val="ka-GE"/>
        </w:rPr>
        <w:t xml:space="preserve">, მეტ-ნაკლებად აქტიურად ახასიათებს თავს </w:t>
      </w:r>
      <w:r w:rsidR="00963171"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ახალგაზრდების 45%, ხოლო 32% მიიჩნევს, რომ არ არის აქტიური.</w:t>
      </w:r>
    </w:p>
    <w:p w14:paraId="3F32AED4" w14:textId="5948E96C" w:rsidR="00297C86" w:rsidRPr="004E2D84" w:rsidRDefault="00297C86" w:rsidP="004E2D84">
      <w:pPr>
        <w:numPr>
          <w:ilvl w:val="0"/>
          <w:numId w:val="8"/>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მათგან, ვინც აცხადებს რომ</w:t>
      </w:r>
      <w:r w:rsidR="000B7F61" w:rsidRPr="004E2D84">
        <w:rPr>
          <w:rFonts w:ascii="Sylfaen" w:eastAsia="Sylfaen" w:hAnsi="Sylfaen" w:cs="Times New Roman"/>
          <w:lang w:val="ka-GE"/>
        </w:rPr>
        <w:t xml:space="preserve"> სამოქალაქო ჩართულობის მიმართულებით</w:t>
      </w:r>
      <w:r w:rsidRPr="004E2D84">
        <w:rPr>
          <w:rFonts w:ascii="Sylfaen" w:eastAsia="Sylfaen" w:hAnsi="Sylfaen" w:cs="Times New Roman"/>
          <w:lang w:val="ka-GE"/>
        </w:rPr>
        <w:t xml:space="preserve"> არის აქტიური ან მეტ-ნაკლებად აქტიური, უმრავლესობა (57%) ამბობს, რომ მიიღო მონაწილეობა სოციალური ქსელში გამართულ აქტივობებსა და ფორუმებში, 42% აცხადებს, რომ არის საზოგადოებრივი ორგანიზაციის წევრი, 41% ამბობს, რომ მოისმინა მერის მომზადებული ანგარიში გაწეული საქმიანობის შესახებ, 39% აცხადებს, რომ ხელი მოაწერა პეტიციას ან გამოხატა აზრი მედიის (ტელევიზია, რადიო, ჟურნალ-გაზეთი) საშუალებით, 37%-მა კი მონაწილეობა მიიღო საპროტესტო დემონსტრაციაში/ღონისძიებაში.</w:t>
      </w:r>
    </w:p>
    <w:p w14:paraId="1669DD66" w14:textId="3849DC1F" w:rsidR="00297C86" w:rsidRPr="004E2D84" w:rsidRDefault="00297C86" w:rsidP="004E2D84">
      <w:pPr>
        <w:numPr>
          <w:ilvl w:val="0"/>
          <w:numId w:val="8"/>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სიღნაღის მუნიციპალიტეტში მცხოვრები ახ</w:t>
      </w:r>
      <w:r w:rsidR="00CF0C3D">
        <w:rPr>
          <w:rFonts w:ascii="Sylfaen" w:eastAsia="Sylfaen" w:hAnsi="Sylfaen" w:cs="Times New Roman"/>
          <w:lang w:val="ka-GE"/>
        </w:rPr>
        <w:t>ა</w:t>
      </w:r>
      <w:r w:rsidRPr="004E2D84">
        <w:rPr>
          <w:rFonts w:ascii="Sylfaen" w:eastAsia="Sylfaen" w:hAnsi="Sylfaen" w:cs="Times New Roman"/>
          <w:lang w:val="ka-GE"/>
        </w:rPr>
        <w:t>ლგაზრდების ნახევარზე მეტი (52%) ამბობს, რომ ქვეყანაში მიმდინარე პოლიტიკური პროცესებით არ არის ან საერთოდ არ არის დაინტერესებული.</w:t>
      </w:r>
    </w:p>
    <w:p w14:paraId="42D2835C" w14:textId="2A5AA5D9" w:rsidR="00297C86" w:rsidRPr="004E2D84" w:rsidRDefault="00963171" w:rsidP="004E2D84">
      <w:pPr>
        <w:numPr>
          <w:ilvl w:val="0"/>
          <w:numId w:val="8"/>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გამოკითხული ახალგაზრდ</w:t>
      </w:r>
      <w:r w:rsidR="00297C86" w:rsidRPr="004E2D84">
        <w:rPr>
          <w:rFonts w:ascii="Sylfaen" w:eastAsia="Sylfaen" w:hAnsi="Sylfaen" w:cs="Times New Roman"/>
          <w:lang w:val="ka-GE"/>
        </w:rPr>
        <w:t>ების 41% ფიქრობს, რომ სიღნაღის მუნიციპალიტეტის პოლიტიკაში ახალგაზრდების ინტერესები გათვალისწინებული არ არის. 30%-მა არ იცის, რამდენად არის გათვალიწინებული</w:t>
      </w:r>
      <w:r w:rsidR="00E30329" w:rsidRPr="004E2D84">
        <w:rPr>
          <w:rFonts w:ascii="Sylfaen" w:eastAsia="Sylfaen" w:hAnsi="Sylfaen" w:cs="Times New Roman"/>
          <w:lang w:val="ka-GE"/>
        </w:rPr>
        <w:t xml:space="preserve">, </w:t>
      </w:r>
      <w:r w:rsidR="00297C86" w:rsidRPr="004E2D84">
        <w:rPr>
          <w:rFonts w:ascii="Sylfaen" w:eastAsia="Sylfaen" w:hAnsi="Sylfaen" w:cs="Times New Roman"/>
          <w:lang w:val="ka-GE"/>
        </w:rPr>
        <w:t xml:space="preserve">ხოლო </w:t>
      </w:r>
      <w:r w:rsidRPr="004E2D84">
        <w:rPr>
          <w:rFonts w:ascii="Sylfaen" w:eastAsia="Sylfaen" w:hAnsi="Sylfaen" w:cs="Times New Roman"/>
          <w:lang w:val="ka-GE"/>
        </w:rPr>
        <w:t>გამოკითხული ახალგაზრდ</w:t>
      </w:r>
      <w:r w:rsidR="00297C86" w:rsidRPr="004E2D84">
        <w:rPr>
          <w:rFonts w:ascii="Sylfaen" w:eastAsia="Sylfaen" w:hAnsi="Sylfaen" w:cs="Times New Roman"/>
          <w:lang w:val="ka-GE"/>
        </w:rPr>
        <w:t>ების მეოთხედზე მეტი (28%) ფიქრობს, რომ მათი ინტერესები გათვალიწინებულია.</w:t>
      </w:r>
    </w:p>
    <w:p w14:paraId="4D2C8348" w14:textId="77777777" w:rsidR="00CC4D31" w:rsidRDefault="00297C86" w:rsidP="00CC4D31">
      <w:pPr>
        <w:numPr>
          <w:ilvl w:val="0"/>
          <w:numId w:val="8"/>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ყველაზე ხშირად </w:t>
      </w:r>
      <w:r w:rsidR="00963171" w:rsidRPr="004E2D84">
        <w:rPr>
          <w:rFonts w:ascii="Sylfaen" w:eastAsia="Sylfaen" w:hAnsi="Sylfaen" w:cs="Times New Roman"/>
          <w:lang w:val="ka-GE"/>
        </w:rPr>
        <w:t xml:space="preserve">რესპონდენტები </w:t>
      </w:r>
      <w:r w:rsidRPr="004E2D84">
        <w:rPr>
          <w:rFonts w:ascii="Sylfaen" w:eastAsia="Sylfaen" w:hAnsi="Sylfaen" w:cs="Times New Roman"/>
          <w:lang w:val="ka-GE"/>
        </w:rPr>
        <w:t>ნდობას საქართველოს მართმადიდებლურ ეკლესიას (29%), საქართველოს ჯარსა (26%) და საქართველოს მთავრობას (23%) უცხადებენ. სხვა ინსტიტუტების მიმართ ნდობა კიდევ უფრო იშვიათად სახელდ</w:t>
      </w:r>
      <w:r w:rsidR="00E30329" w:rsidRPr="004E2D84">
        <w:rPr>
          <w:rFonts w:ascii="Sylfaen" w:eastAsia="Sylfaen" w:hAnsi="Sylfaen" w:cs="Times New Roman"/>
          <w:lang w:val="ka-GE"/>
        </w:rPr>
        <w:t>ება</w:t>
      </w:r>
      <w:r w:rsidRPr="004E2D84">
        <w:rPr>
          <w:rFonts w:ascii="Sylfaen" w:eastAsia="Sylfaen" w:hAnsi="Sylfaen" w:cs="Times New Roman"/>
          <w:lang w:val="ka-GE"/>
        </w:rPr>
        <w:t>.</w:t>
      </w:r>
    </w:p>
    <w:p w14:paraId="2CBF2461" w14:textId="23DFD90C" w:rsidR="00CC4D31" w:rsidRPr="00CC4D31" w:rsidRDefault="00CC4D31" w:rsidP="00CC4D31">
      <w:pPr>
        <w:numPr>
          <w:ilvl w:val="0"/>
          <w:numId w:val="8"/>
        </w:numPr>
        <w:spacing w:line="276" w:lineRule="auto"/>
        <w:contextualSpacing/>
        <w:jc w:val="both"/>
        <w:rPr>
          <w:rFonts w:ascii="Sylfaen" w:eastAsia="Sylfaen" w:hAnsi="Sylfaen" w:cs="Times New Roman"/>
          <w:lang w:val="ka-GE"/>
        </w:rPr>
      </w:pPr>
      <w:r>
        <w:rPr>
          <w:rFonts w:ascii="Sylfaen" w:hAnsi="Sylfaen"/>
          <w:lang w:val="ka-GE"/>
        </w:rPr>
        <w:t>თვისებრივ</w:t>
      </w:r>
      <w:r w:rsidRPr="00CC4D31">
        <w:rPr>
          <w:rFonts w:ascii="Sylfaen" w:hAnsi="Sylfaen"/>
          <w:lang w:val="ka-GE"/>
        </w:rPr>
        <w:t xml:space="preserve"> კვლევაში მონაწილე ახალგაზრდების ძირითადი ნაწილი ამბობს, რომ მუნიციპალიტეტის საქმიანობასა და გადაწყვეტილების მიღების პროცესში არ არის ჩართული. აღსანიშნავია, რომ 14-დან 18 წლამდე ახალგაზრდებს არ</w:t>
      </w:r>
      <w:r>
        <w:rPr>
          <w:rFonts w:ascii="Sylfaen" w:hAnsi="Sylfaen"/>
          <w:lang w:val="ka-GE"/>
        </w:rPr>
        <w:t>ც კი</w:t>
      </w:r>
      <w:r w:rsidRPr="00CC4D31">
        <w:rPr>
          <w:rFonts w:ascii="Sylfaen" w:hAnsi="Sylfaen"/>
          <w:lang w:val="ka-GE"/>
        </w:rPr>
        <w:t xml:space="preserve"> სმენიათ მსგავსი შესაძლებლობის არსებობის შესახებ. </w:t>
      </w:r>
      <w:r w:rsidRPr="00CC4D31">
        <w:rPr>
          <w:rFonts w:ascii="Sylfaen" w:eastAsia="Calibri" w:hAnsi="Sylfaen" w:cs="Times New Roman"/>
          <w:iCs/>
          <w:lang w:val="ka-GE"/>
        </w:rPr>
        <w:t>ერთი რესპოდენტი აღნიშნვას, რომ ბიუჯეტის განხილვის დაწყებამდე რამდენიმე საათით ადრე იდება ინფორმაცია, რაც დამსწრეთა მსურველებისთვის შემაფერხებელია.</w:t>
      </w:r>
    </w:p>
    <w:p w14:paraId="1E54E45A" w14:textId="6ACF8D10" w:rsidR="00CC4D31" w:rsidRPr="008D42BB" w:rsidRDefault="00CC4D31" w:rsidP="00CC4D31">
      <w:pPr>
        <w:numPr>
          <w:ilvl w:val="0"/>
          <w:numId w:val="8"/>
        </w:numPr>
        <w:spacing w:line="276" w:lineRule="auto"/>
        <w:contextualSpacing/>
        <w:jc w:val="both"/>
        <w:rPr>
          <w:rFonts w:ascii="Sylfaen" w:eastAsia="Sylfaen" w:hAnsi="Sylfaen" w:cs="Times New Roman"/>
          <w:lang w:val="ka-GE"/>
        </w:rPr>
      </w:pPr>
      <w:r w:rsidRPr="001E676A">
        <w:rPr>
          <w:rFonts w:ascii="Sylfaen" w:hAnsi="Sylfaen"/>
          <w:lang w:val="ka-GE"/>
        </w:rPr>
        <w:t xml:space="preserve">იგივე აზრს ავითარებს </w:t>
      </w:r>
      <w:r>
        <w:rPr>
          <w:rFonts w:ascii="Sylfaen" w:hAnsi="Sylfaen"/>
          <w:lang w:val="ka-GE"/>
        </w:rPr>
        <w:t xml:space="preserve">თვისებრივ </w:t>
      </w:r>
      <w:proofErr w:type="spellStart"/>
      <w:r>
        <w:rPr>
          <w:rFonts w:ascii="Sylfaen" w:hAnsi="Sylfaen"/>
          <w:lang w:val="ka-GE"/>
        </w:rPr>
        <w:t>კველვაში</w:t>
      </w:r>
      <w:proofErr w:type="spellEnd"/>
      <w:r>
        <w:rPr>
          <w:rFonts w:ascii="Sylfaen" w:hAnsi="Sylfaen"/>
          <w:lang w:val="ka-GE"/>
        </w:rPr>
        <w:t xml:space="preserve"> მონაწილე </w:t>
      </w:r>
      <w:r w:rsidRPr="001E676A">
        <w:rPr>
          <w:rFonts w:ascii="Sylfaen" w:hAnsi="Sylfaen"/>
          <w:lang w:val="ka-GE"/>
        </w:rPr>
        <w:t>სიღნაღის მუნიციპალიტეტის მერიის წარმომადგენელიც და ამბობს, რომ ახალგაზრდები არ არიან ჩართულები მუნიციპალიტეტის საქმიანობაში</w:t>
      </w:r>
      <w:r>
        <w:rPr>
          <w:rFonts w:ascii="Sylfaen" w:hAnsi="Sylfaen"/>
          <w:lang w:val="ka-GE"/>
        </w:rPr>
        <w:t xml:space="preserve">. </w:t>
      </w:r>
      <w:r w:rsidRPr="001E676A">
        <w:rPr>
          <w:rFonts w:ascii="Sylfaen" w:hAnsi="Sylfaen"/>
          <w:lang w:val="ka-GE"/>
        </w:rPr>
        <w:t>რესპონდენტის აზრით, ახალგაზრდები არ არიან დაინტერესებული მსგავსი საკითხებით და ამის მიზეზი, შესაძლოა, იყოს</w:t>
      </w:r>
      <w:r>
        <w:rPr>
          <w:rFonts w:ascii="Sylfaen" w:hAnsi="Sylfaen"/>
          <w:lang w:val="ka-GE"/>
        </w:rPr>
        <w:t xml:space="preserve"> </w:t>
      </w:r>
      <w:r w:rsidRPr="001E676A">
        <w:rPr>
          <w:rFonts w:ascii="Sylfaen" w:hAnsi="Sylfaen"/>
          <w:lang w:val="ka-GE"/>
        </w:rPr>
        <w:t>მოლოდინი, რომ მათ აზრს არავინ გაითვალისწინებს.</w:t>
      </w:r>
    </w:p>
    <w:p w14:paraId="5E9B5F7C" w14:textId="77777777" w:rsidR="00BE0306" w:rsidRPr="004E2D84" w:rsidRDefault="00BE0306" w:rsidP="004E2D84">
      <w:pPr>
        <w:spacing w:line="276" w:lineRule="auto"/>
        <w:ind w:left="720"/>
        <w:contextualSpacing/>
        <w:jc w:val="both"/>
        <w:rPr>
          <w:rFonts w:ascii="Sylfaen" w:eastAsia="Sylfaen" w:hAnsi="Sylfaen" w:cs="Times New Roman"/>
          <w:lang w:val="ka-GE"/>
        </w:rPr>
      </w:pPr>
    </w:p>
    <w:p w14:paraId="02F0C8A7" w14:textId="77777777" w:rsidR="00CC4D31" w:rsidRDefault="00CC4D31" w:rsidP="004E2D84">
      <w:pPr>
        <w:spacing w:before="240" w:line="276" w:lineRule="auto"/>
        <w:rPr>
          <w:rFonts w:ascii="Sylfaen" w:eastAsia="Sylfaen" w:hAnsi="Sylfaen" w:cs="Times New Roman"/>
          <w:b/>
          <w:bCs/>
          <w:lang w:val="ka-GE"/>
        </w:rPr>
      </w:pPr>
    </w:p>
    <w:p w14:paraId="5B90DD31" w14:textId="77777777" w:rsidR="00CC4D31" w:rsidRDefault="00CC4D31" w:rsidP="004E2D84">
      <w:pPr>
        <w:spacing w:before="240" w:line="276" w:lineRule="auto"/>
        <w:rPr>
          <w:rFonts w:ascii="Sylfaen" w:eastAsia="Sylfaen" w:hAnsi="Sylfaen" w:cs="Times New Roman"/>
          <w:b/>
          <w:bCs/>
          <w:lang w:val="ka-GE"/>
        </w:rPr>
      </w:pPr>
    </w:p>
    <w:p w14:paraId="05E1FA6E" w14:textId="755CB3F1" w:rsidR="00297C86" w:rsidRPr="004E2D84" w:rsidRDefault="00297C86" w:rsidP="004E2D84">
      <w:pPr>
        <w:spacing w:before="240" w:line="276" w:lineRule="auto"/>
        <w:rPr>
          <w:rFonts w:ascii="Sylfaen" w:eastAsia="Sylfaen" w:hAnsi="Sylfaen" w:cs="Times New Roman"/>
          <w:b/>
          <w:bCs/>
          <w:lang w:val="ka-GE"/>
        </w:rPr>
      </w:pPr>
      <w:r w:rsidRPr="004E2D84">
        <w:rPr>
          <w:rFonts w:ascii="Sylfaen" w:eastAsia="Sylfaen" w:hAnsi="Sylfaen" w:cs="Times New Roman"/>
          <w:b/>
          <w:bCs/>
          <w:lang w:val="ka-GE"/>
        </w:rPr>
        <w:lastRenderedPageBreak/>
        <w:t>მუნიციპალიტეტ</w:t>
      </w:r>
      <w:r w:rsidR="004371EF">
        <w:rPr>
          <w:rFonts w:ascii="Sylfaen" w:eastAsia="Sylfaen" w:hAnsi="Sylfaen" w:cs="Times New Roman"/>
          <w:b/>
          <w:bCs/>
          <w:lang w:val="ka-GE"/>
        </w:rPr>
        <w:t>ში არსებული</w:t>
      </w:r>
      <w:r w:rsidRPr="004E2D84">
        <w:rPr>
          <w:rFonts w:ascii="Sylfaen" w:eastAsia="Sylfaen" w:hAnsi="Sylfaen" w:cs="Times New Roman"/>
          <w:b/>
          <w:bCs/>
          <w:lang w:val="ka-GE"/>
        </w:rPr>
        <w:t xml:space="preserve"> ახალგაზრდული პროგრამები და სერვისები</w:t>
      </w:r>
    </w:p>
    <w:p w14:paraId="456BA371" w14:textId="3ACB9E56" w:rsidR="00297C86" w:rsidRPr="004E2D84" w:rsidRDefault="00297C86" w:rsidP="004E2D84">
      <w:pPr>
        <w:numPr>
          <w:ilvl w:val="0"/>
          <w:numId w:val="14"/>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სიღნაღის მუნიციპალიტეტში </w:t>
      </w:r>
      <w:r w:rsidR="00963171" w:rsidRPr="004E2D84">
        <w:rPr>
          <w:rFonts w:ascii="Sylfaen" w:eastAsia="Sylfaen" w:hAnsi="Sylfaen" w:cs="Times New Roman"/>
          <w:lang w:val="ka-GE"/>
        </w:rPr>
        <w:t>გამოკითხული ახალგაზრდ</w:t>
      </w:r>
      <w:r w:rsidRPr="004E2D84">
        <w:rPr>
          <w:rFonts w:ascii="Sylfaen" w:eastAsia="Sylfaen" w:hAnsi="Sylfaen" w:cs="Times New Roman"/>
          <w:lang w:val="ka-GE"/>
        </w:rPr>
        <w:t xml:space="preserve">ები ინფორმაციას ძირითადად სოციალური ქსელების საშუალებით იღებენ (64%), ინფორმაციის მიღების წყაროდ </w:t>
      </w:r>
      <w:r w:rsidR="00432AD0" w:rsidRPr="004E2D84">
        <w:rPr>
          <w:rFonts w:ascii="Sylfaen" w:eastAsia="Sylfaen" w:hAnsi="Sylfaen" w:cs="Times New Roman"/>
          <w:lang w:val="ka-GE"/>
        </w:rPr>
        <w:t xml:space="preserve">ასევე </w:t>
      </w:r>
      <w:r w:rsidRPr="004E2D84">
        <w:rPr>
          <w:rFonts w:ascii="Sylfaen" w:eastAsia="Sylfaen" w:hAnsi="Sylfaen" w:cs="Times New Roman"/>
          <w:lang w:val="ka-GE"/>
        </w:rPr>
        <w:t>დასახელდა ახლობლები/მეგობრები/ნათესავები (36%), ტელევიზია (32%) და ადგილობრივი ხელისუფლება (16%).</w:t>
      </w:r>
      <w:r w:rsidR="00812821" w:rsidRPr="004E2D84">
        <w:rPr>
          <w:rFonts w:ascii="Sylfaen" w:eastAsia="Sylfaen" w:hAnsi="Sylfaen" w:cs="Times New Roman"/>
          <w:lang w:val="ka-GE"/>
        </w:rPr>
        <w:t xml:space="preserve"> </w:t>
      </w:r>
      <w:r w:rsidR="00963171" w:rsidRPr="004E2D84">
        <w:rPr>
          <w:rFonts w:ascii="Sylfaen" w:eastAsia="Sylfaen" w:hAnsi="Sylfaen" w:cs="Times New Roman"/>
          <w:lang w:val="ka-GE"/>
        </w:rPr>
        <w:t xml:space="preserve">გამოკითხულთა  </w:t>
      </w:r>
      <w:r w:rsidRPr="004E2D84">
        <w:rPr>
          <w:rFonts w:ascii="Sylfaen" w:eastAsia="Sylfaen" w:hAnsi="Sylfaen" w:cs="Times New Roman"/>
          <w:lang w:val="ka-GE"/>
        </w:rPr>
        <w:t>7% აცხადებს, რომ საერთოდ ვერ იღებს ინფორმაციას.</w:t>
      </w:r>
    </w:p>
    <w:p w14:paraId="4D6A10F9" w14:textId="249DD292" w:rsidR="00297C86" w:rsidRPr="004E2D84" w:rsidRDefault="00963171" w:rsidP="004E2D84">
      <w:pPr>
        <w:numPr>
          <w:ilvl w:val="0"/>
          <w:numId w:val="14"/>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რესპონდენტების </w:t>
      </w:r>
      <w:r w:rsidR="00812821" w:rsidRPr="004E2D84">
        <w:rPr>
          <w:rFonts w:ascii="Sylfaen" w:eastAsia="Sylfaen" w:hAnsi="Sylfaen" w:cs="Times New Roman"/>
          <w:lang w:val="ka-GE"/>
        </w:rPr>
        <w:t>უმრავლესობა (</w:t>
      </w:r>
      <w:r w:rsidR="00297C86" w:rsidRPr="004E2D84">
        <w:rPr>
          <w:rFonts w:ascii="Sylfaen" w:eastAsia="Sylfaen" w:hAnsi="Sylfaen" w:cs="Times New Roman"/>
          <w:lang w:val="ka-GE"/>
        </w:rPr>
        <w:t>74%</w:t>
      </w:r>
      <w:r w:rsidR="00812821" w:rsidRPr="004E2D84">
        <w:rPr>
          <w:rFonts w:ascii="Sylfaen" w:eastAsia="Sylfaen" w:hAnsi="Sylfaen" w:cs="Times New Roman"/>
          <w:lang w:val="ka-GE"/>
        </w:rPr>
        <w:t>)</w:t>
      </w:r>
      <w:r w:rsidR="00297C86" w:rsidRPr="004E2D84">
        <w:rPr>
          <w:rFonts w:ascii="Sylfaen" w:eastAsia="Sylfaen" w:hAnsi="Sylfaen" w:cs="Times New Roman"/>
          <w:lang w:val="ka-GE"/>
        </w:rPr>
        <w:t xml:space="preserve"> აცხადებს, რომ გასული 12 თვის განმავლობაში მუნიციპალიტეტში ახალგაზრდებთან დაკავშირებულ საკითხებზე გადაწყვეტილების მიღების პროცესში</w:t>
      </w:r>
      <w:r w:rsidR="00812821" w:rsidRPr="004E2D84">
        <w:rPr>
          <w:rFonts w:ascii="Sylfaen" w:eastAsia="Sylfaen" w:hAnsi="Sylfaen" w:cs="Times New Roman"/>
          <w:lang w:val="ka-GE"/>
        </w:rPr>
        <w:t xml:space="preserve"> მონაწილეობა არ მიუღია</w:t>
      </w:r>
      <w:r w:rsidR="00297C86" w:rsidRPr="004E2D84">
        <w:rPr>
          <w:rFonts w:ascii="Sylfaen" w:eastAsia="Sylfaen" w:hAnsi="Sylfaen" w:cs="Times New Roman"/>
          <w:lang w:val="ka-GE"/>
        </w:rPr>
        <w:t xml:space="preserve">. მათგან თითქმის ნახევარს (47%) წარმოადგენს 14-17 წლის ახალგაზრდები, </w:t>
      </w:r>
      <w:r w:rsidR="0038764B" w:rsidRPr="004E2D84">
        <w:rPr>
          <w:rFonts w:ascii="Sylfaen" w:eastAsia="Sylfaen" w:hAnsi="Sylfaen" w:cs="Times New Roman"/>
          <w:lang w:val="ka-GE"/>
        </w:rPr>
        <w:t>დაახლოებით მესამედს (</w:t>
      </w:r>
      <w:r w:rsidR="00297C86" w:rsidRPr="004E2D84">
        <w:rPr>
          <w:rFonts w:ascii="Sylfaen" w:eastAsia="Sylfaen" w:hAnsi="Sylfaen" w:cs="Times New Roman"/>
          <w:lang w:val="ka-GE"/>
        </w:rPr>
        <w:t>34%</w:t>
      </w:r>
      <w:r w:rsidR="0038764B" w:rsidRPr="004E2D84">
        <w:rPr>
          <w:rFonts w:ascii="Sylfaen" w:eastAsia="Sylfaen" w:hAnsi="Sylfaen" w:cs="Times New Roman"/>
          <w:lang w:val="ka-GE"/>
        </w:rPr>
        <w:t>)</w:t>
      </w:r>
      <w:r w:rsidR="00297C86" w:rsidRPr="004E2D84">
        <w:rPr>
          <w:rFonts w:ascii="Sylfaen" w:eastAsia="Sylfaen" w:hAnsi="Sylfaen" w:cs="Times New Roman"/>
          <w:lang w:val="ka-GE"/>
        </w:rPr>
        <w:t xml:space="preserve"> შეადგენს 18-24 წლის ახალგაზრდები, ხოლო </w:t>
      </w:r>
      <w:r w:rsidR="0038764B" w:rsidRPr="004E2D84">
        <w:rPr>
          <w:rFonts w:ascii="Sylfaen" w:eastAsia="Sylfaen" w:hAnsi="Sylfaen" w:cs="Times New Roman"/>
          <w:lang w:val="ka-GE"/>
        </w:rPr>
        <w:t>თითქმის</w:t>
      </w:r>
      <w:r w:rsidR="00297C86" w:rsidRPr="004E2D84">
        <w:rPr>
          <w:rFonts w:ascii="Sylfaen" w:eastAsia="Sylfaen" w:hAnsi="Sylfaen" w:cs="Times New Roman"/>
          <w:lang w:val="ka-GE"/>
        </w:rPr>
        <w:t xml:space="preserve"> მეხუთედს (18%) </w:t>
      </w:r>
      <w:r w:rsidR="0038764B" w:rsidRPr="004E2D84">
        <w:rPr>
          <w:rFonts w:ascii="Sylfaen" w:eastAsia="Sylfaen" w:hAnsi="Sylfaen" w:cs="Times New Roman"/>
          <w:lang w:val="ka-GE"/>
        </w:rPr>
        <w:t xml:space="preserve">- </w:t>
      </w:r>
      <w:r w:rsidR="00297C86" w:rsidRPr="004E2D84">
        <w:rPr>
          <w:rFonts w:ascii="Sylfaen" w:eastAsia="Sylfaen" w:hAnsi="Sylfaen" w:cs="Times New Roman"/>
          <w:lang w:val="ka-GE"/>
        </w:rPr>
        <w:t>25-29 წლის ახალგაზრდები.</w:t>
      </w:r>
    </w:p>
    <w:p w14:paraId="51583B72" w14:textId="55A3F2F8" w:rsidR="0088721F" w:rsidRPr="004E2D84" w:rsidRDefault="00963171" w:rsidP="004E2D84">
      <w:pPr>
        <w:numPr>
          <w:ilvl w:val="0"/>
          <w:numId w:val="14"/>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გამოკითხული ახალგაზრდ</w:t>
      </w:r>
      <w:r w:rsidR="00297C86" w:rsidRPr="004E2D84">
        <w:rPr>
          <w:rFonts w:ascii="Sylfaen" w:eastAsia="Sylfaen" w:hAnsi="Sylfaen" w:cs="Times New Roman"/>
          <w:lang w:val="ka-GE"/>
        </w:rPr>
        <w:t>ების 36% ამბობს, რომ</w:t>
      </w:r>
      <w:r w:rsidR="0038764B" w:rsidRPr="004E2D84">
        <w:rPr>
          <w:rFonts w:ascii="Sylfaen" w:eastAsia="Sylfaen" w:hAnsi="Sylfaen" w:cs="Times New Roman"/>
          <w:lang w:val="ka-GE"/>
        </w:rPr>
        <w:t xml:space="preserve"> მუნიციპალიტეტში ახალგაზრდებთან დაკავშირებულ საკითხებზე გადაწყვეტილების მიღების პროცესზე ინფორმაცია</w:t>
      </w:r>
      <w:r w:rsidR="00FD3D71" w:rsidRPr="004E2D84">
        <w:rPr>
          <w:rFonts w:ascii="Sylfaen" w:eastAsia="Sylfaen" w:hAnsi="Sylfaen" w:cs="Times New Roman"/>
          <w:lang w:val="ka-GE"/>
        </w:rPr>
        <w:t xml:space="preserve"> </w:t>
      </w:r>
      <w:r w:rsidR="00297C86" w:rsidRPr="004E2D84">
        <w:rPr>
          <w:rFonts w:ascii="Sylfaen" w:eastAsia="Sylfaen" w:hAnsi="Sylfaen" w:cs="Times New Roman"/>
          <w:lang w:val="ka-GE"/>
        </w:rPr>
        <w:t>არ ჰქონდა</w:t>
      </w:r>
      <w:r w:rsidR="0038764B" w:rsidRPr="004E2D84">
        <w:rPr>
          <w:rFonts w:ascii="Sylfaen" w:eastAsia="Sylfaen" w:hAnsi="Sylfaen" w:cs="Times New Roman"/>
          <w:lang w:val="ka-GE"/>
        </w:rPr>
        <w:t xml:space="preserve">, </w:t>
      </w:r>
      <w:r w:rsidR="00297C86" w:rsidRPr="004E2D84">
        <w:rPr>
          <w:rFonts w:ascii="Sylfaen" w:eastAsia="Sylfaen" w:hAnsi="Sylfaen" w:cs="Times New Roman"/>
          <w:lang w:val="ka-GE"/>
        </w:rPr>
        <w:t xml:space="preserve">ხოლო 26%-ის განცხადებით, არავის მიუწვევია მსგავს აქტივობაში ჩასართავად, 13% ამბობს, რომ </w:t>
      </w:r>
      <w:r w:rsidR="0038764B" w:rsidRPr="004E2D84">
        <w:rPr>
          <w:rFonts w:ascii="Sylfaen" w:eastAsia="Sylfaen" w:hAnsi="Sylfaen" w:cs="Times New Roman"/>
          <w:lang w:val="ka-GE"/>
        </w:rPr>
        <w:t xml:space="preserve">ამისთვის დრო </w:t>
      </w:r>
      <w:r w:rsidR="00297C86" w:rsidRPr="004E2D84">
        <w:rPr>
          <w:rFonts w:ascii="Sylfaen" w:eastAsia="Sylfaen" w:hAnsi="Sylfaen" w:cs="Times New Roman"/>
          <w:lang w:val="ka-GE"/>
        </w:rPr>
        <w:t>არ ჰქონდა</w:t>
      </w:r>
      <w:r w:rsidR="0038764B" w:rsidRPr="004E2D84">
        <w:rPr>
          <w:rFonts w:ascii="Sylfaen" w:eastAsia="Sylfaen" w:hAnsi="Sylfaen" w:cs="Times New Roman"/>
          <w:lang w:val="ka-GE"/>
        </w:rPr>
        <w:t xml:space="preserve">, </w:t>
      </w:r>
      <w:r w:rsidR="00297C86" w:rsidRPr="004E2D84">
        <w:rPr>
          <w:rFonts w:ascii="Sylfaen" w:eastAsia="Sylfaen" w:hAnsi="Sylfaen" w:cs="Times New Roman"/>
          <w:lang w:val="ka-GE"/>
        </w:rPr>
        <w:t>ხოლო 18%-ს კი ამ შეკითხვაზე პასუხის გაცემა უჭირს.</w:t>
      </w:r>
    </w:p>
    <w:p w14:paraId="7B9FC559" w14:textId="0DACFC53" w:rsidR="0088721F" w:rsidRPr="004E2D84" w:rsidRDefault="0088721F" w:rsidP="004E2D84">
      <w:pPr>
        <w:numPr>
          <w:ilvl w:val="0"/>
          <w:numId w:val="14"/>
        </w:numPr>
        <w:spacing w:line="276" w:lineRule="auto"/>
        <w:contextualSpacing/>
        <w:jc w:val="both"/>
        <w:rPr>
          <w:rFonts w:ascii="Sylfaen" w:eastAsia="Sylfaen" w:hAnsi="Sylfaen" w:cs="Times New Roman"/>
          <w:lang w:val="ka-GE"/>
        </w:rPr>
      </w:pPr>
      <w:r w:rsidRPr="004E2D84">
        <w:rPr>
          <w:rFonts w:ascii="Sylfaen" w:hAnsi="Sylfaen"/>
          <w:lang w:val="ka-GE"/>
        </w:rPr>
        <w:t xml:space="preserve">იმ შემთხვევაში, როცა </w:t>
      </w:r>
      <w:r w:rsidR="00963171" w:rsidRPr="004E2D84">
        <w:rPr>
          <w:rFonts w:ascii="Sylfaen" w:hAnsi="Sylfaen"/>
          <w:lang w:val="ka-GE"/>
        </w:rPr>
        <w:t>გამოკითხული ახალგაზრდ</w:t>
      </w:r>
      <w:r w:rsidRPr="004E2D84">
        <w:rPr>
          <w:rFonts w:ascii="Sylfaen" w:hAnsi="Sylfaen"/>
          <w:lang w:val="ka-GE"/>
        </w:rPr>
        <w:t>ები ბოლო 12 თვის განმავლობაში მუნიციპალიტეტში ახალგაზრდებთან დაკავშირებულ საკითხებზე გადაწყვეტილების მიღების პროცესში ჩაერთვნენ (26%), 11% აცხადებს, რომ ჰკითხეს აზრი, ასევე, 11%-ის განცხადებით მიაწოდეს ინფორმაცია, 6% ამბობს, რომ აქტიურად იყო ჩართული, 3%-ის განცხადებით კი, მათმა ჩართულობამ გავლენა მოახდინა გადაწყვეტილების მიღების პროცესზე</w:t>
      </w:r>
      <w:r w:rsidR="00A61A21" w:rsidRPr="004E2D84">
        <w:rPr>
          <w:rFonts w:ascii="Sylfaen" w:hAnsi="Sylfaen"/>
          <w:lang w:val="ka-GE"/>
        </w:rPr>
        <w:t>.</w:t>
      </w:r>
      <w:r w:rsidRPr="004E2D84">
        <w:rPr>
          <w:rFonts w:ascii="Sylfaen" w:hAnsi="Sylfaen"/>
          <w:lang w:val="ka-GE"/>
        </w:rPr>
        <w:t xml:space="preserve"> </w:t>
      </w:r>
    </w:p>
    <w:p w14:paraId="320CC95C" w14:textId="536D91B1" w:rsidR="00297C86" w:rsidRDefault="00297C86" w:rsidP="004E2D84">
      <w:pPr>
        <w:numPr>
          <w:ilvl w:val="0"/>
          <w:numId w:val="14"/>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სიღნაღის მუნიციპალიტეტში </w:t>
      </w:r>
      <w:r w:rsidR="00963171" w:rsidRPr="004E2D84">
        <w:rPr>
          <w:rFonts w:ascii="Sylfaen" w:eastAsia="Sylfaen" w:hAnsi="Sylfaen" w:cs="Times New Roman"/>
          <w:lang w:val="ka-GE"/>
        </w:rPr>
        <w:t xml:space="preserve">გამოკითხული ახალგაზრდების დაახლოებით ნახევარს </w:t>
      </w:r>
      <w:r w:rsidRPr="004E2D84">
        <w:rPr>
          <w:rFonts w:ascii="Sylfaen" w:eastAsia="Sylfaen" w:hAnsi="Sylfaen" w:cs="Times New Roman"/>
          <w:lang w:val="ka-GE"/>
        </w:rPr>
        <w:t xml:space="preserve">(52%) ერთხელ მაინც მიუღია მონაწილეობა მუნიციპალიტეტის მიერ ორგანიზებულ ახალგაზრდულ პროგრამებში. </w:t>
      </w:r>
    </w:p>
    <w:p w14:paraId="2FD828A3" w14:textId="7AEB0676" w:rsidR="00CE630B" w:rsidRPr="00647546" w:rsidRDefault="00991FEC" w:rsidP="00E6355A">
      <w:pPr>
        <w:numPr>
          <w:ilvl w:val="0"/>
          <w:numId w:val="14"/>
        </w:numPr>
        <w:spacing w:line="276" w:lineRule="auto"/>
        <w:contextualSpacing/>
        <w:jc w:val="both"/>
        <w:rPr>
          <w:rFonts w:ascii="Sylfaen" w:eastAsia="Sylfaen" w:hAnsi="Sylfaen" w:cs="Times New Roman"/>
          <w:lang w:val="ka-GE"/>
        </w:rPr>
      </w:pPr>
      <w:r w:rsidRPr="001E676A">
        <w:rPr>
          <w:rFonts w:ascii="Sylfaen" w:eastAsia="Calibri" w:hAnsi="Sylfaen" w:cs="Times New Roman"/>
          <w:iCs/>
          <w:lang w:val="ka-GE"/>
        </w:rPr>
        <w:t xml:space="preserve">ახალგაზრდული პროგრამების შესახებ საუბრისას, </w:t>
      </w:r>
      <w:r>
        <w:rPr>
          <w:rFonts w:ascii="Sylfaen" w:eastAsia="Calibri" w:hAnsi="Sylfaen" w:cs="Times New Roman"/>
          <w:iCs/>
          <w:lang w:val="ka-GE"/>
        </w:rPr>
        <w:t xml:space="preserve">თვისებრივ </w:t>
      </w:r>
      <w:r w:rsidRPr="001E676A">
        <w:rPr>
          <w:rFonts w:ascii="Sylfaen" w:eastAsia="Calibri" w:hAnsi="Sylfaen" w:cs="Times New Roman"/>
          <w:iCs/>
          <w:lang w:val="ka-GE"/>
        </w:rPr>
        <w:t>კვლევაში მონაწილე ახალგაზრდების ძირითად ნაწილს „ახალგაზრდული დღეების“ გარდა  მუნიციპალიტეტის მიერ განხორციელებული პროგრამები</w:t>
      </w:r>
      <w:r>
        <w:rPr>
          <w:rFonts w:ascii="Sylfaen" w:eastAsia="Calibri" w:hAnsi="Sylfaen" w:cs="Times New Roman"/>
          <w:iCs/>
          <w:lang w:val="ka-GE"/>
        </w:rPr>
        <w:t xml:space="preserve">, </w:t>
      </w:r>
      <w:r w:rsidRPr="001E676A">
        <w:rPr>
          <w:rFonts w:ascii="Sylfaen" w:eastAsia="Calibri" w:hAnsi="Sylfaen" w:cs="Times New Roman"/>
          <w:iCs/>
          <w:lang w:val="ka-GE"/>
        </w:rPr>
        <w:t>რომელიც ახალგაზრდების საჭიროებებს შეესაბამება</w:t>
      </w:r>
      <w:r w:rsidR="004371EF">
        <w:rPr>
          <w:rFonts w:ascii="Sylfaen" w:eastAsia="Calibri" w:hAnsi="Sylfaen" w:cs="Times New Roman"/>
          <w:iCs/>
          <w:lang w:val="ka-GE"/>
        </w:rPr>
        <w:t>,</w:t>
      </w:r>
      <w:r>
        <w:rPr>
          <w:rFonts w:ascii="Sylfaen" w:eastAsia="Calibri" w:hAnsi="Sylfaen" w:cs="Times New Roman"/>
          <w:iCs/>
          <w:lang w:val="ka-GE"/>
        </w:rPr>
        <w:t xml:space="preserve"> </w:t>
      </w:r>
      <w:r w:rsidRPr="001E676A">
        <w:rPr>
          <w:rFonts w:ascii="Sylfaen" w:eastAsia="Calibri" w:hAnsi="Sylfaen" w:cs="Times New Roman"/>
          <w:iCs/>
          <w:lang w:val="ka-GE"/>
        </w:rPr>
        <w:t>არ ახსენდებათ, თუმცა მონაწილეების მცირე ნაწილი შენიშვნას, რომ ეს ღონისძიება მუნიციპალიტეტის მიერ დაფინანსებულია და არა - დაგეგმილი/შემოთავაზებული.</w:t>
      </w:r>
      <w:r w:rsidR="00E6355A">
        <w:rPr>
          <w:rFonts w:ascii="Sylfaen" w:eastAsia="Sylfaen" w:hAnsi="Sylfaen" w:cs="Times New Roman"/>
          <w:lang w:val="ka-GE"/>
        </w:rPr>
        <w:t xml:space="preserve"> </w:t>
      </w:r>
      <w:r w:rsidR="00CE630B" w:rsidRPr="00E6355A">
        <w:rPr>
          <w:rFonts w:ascii="Sylfaen" w:eastAsia="Calibri" w:hAnsi="Sylfaen" w:cs="Times New Roman"/>
          <w:iCs/>
          <w:lang w:val="ka-GE"/>
        </w:rPr>
        <w:t xml:space="preserve">ფოკუს ჯგუფების თითქმის ყველა მონაწილეს სმენია </w:t>
      </w:r>
      <w:r w:rsidR="00E6355A">
        <w:rPr>
          <w:rFonts w:ascii="Sylfaen" w:eastAsia="Calibri" w:hAnsi="Sylfaen" w:cs="Times New Roman"/>
          <w:iCs/>
          <w:lang w:val="ka-GE"/>
        </w:rPr>
        <w:t xml:space="preserve">არასამთავრობო სექტორის მიერ </w:t>
      </w:r>
      <w:proofErr w:type="spellStart"/>
      <w:r w:rsidR="00E6355A">
        <w:rPr>
          <w:rFonts w:ascii="Sylfaen" w:eastAsia="Calibri" w:hAnsi="Sylfaen" w:cs="Times New Roman"/>
          <w:iCs/>
          <w:lang w:val="ka-GE"/>
        </w:rPr>
        <w:t>განხოციელებული</w:t>
      </w:r>
      <w:proofErr w:type="spellEnd"/>
      <w:r w:rsidR="00E6355A">
        <w:rPr>
          <w:rFonts w:ascii="Sylfaen" w:eastAsia="Calibri" w:hAnsi="Sylfaen" w:cs="Times New Roman"/>
          <w:iCs/>
          <w:lang w:val="ka-GE"/>
        </w:rPr>
        <w:t xml:space="preserve"> პროგამების შესახებ. თითქმის ყველა მონაწილეს სმენია </w:t>
      </w:r>
      <w:r w:rsidR="005D535E">
        <w:rPr>
          <w:rFonts w:ascii="Sylfaen" w:eastAsia="Calibri" w:hAnsi="Sylfaen" w:cs="Times New Roman"/>
          <w:iCs/>
          <w:lang w:val="ka-GE"/>
        </w:rPr>
        <w:t xml:space="preserve">სოციალური საწარმო </w:t>
      </w:r>
      <w:r w:rsidR="00CE630B" w:rsidRPr="00E6355A">
        <w:rPr>
          <w:rFonts w:ascii="Sylfaen" w:eastAsia="Calibri" w:hAnsi="Sylfaen" w:cs="Times New Roman"/>
          <w:iCs/>
          <w:lang w:val="ka-GE"/>
        </w:rPr>
        <w:t>„ცოდნის კაფ</w:t>
      </w:r>
      <w:r w:rsidR="004371EF">
        <w:rPr>
          <w:rFonts w:ascii="Sylfaen" w:eastAsia="Calibri" w:hAnsi="Sylfaen" w:cs="Times New Roman"/>
          <w:iCs/>
          <w:lang w:val="ka-GE"/>
        </w:rPr>
        <w:t>ე</w:t>
      </w:r>
      <w:r w:rsidR="00CE630B" w:rsidRPr="00E6355A">
        <w:rPr>
          <w:rFonts w:ascii="Sylfaen" w:eastAsia="Calibri" w:hAnsi="Sylfaen" w:cs="Times New Roman"/>
          <w:iCs/>
          <w:lang w:val="ka-GE"/>
        </w:rPr>
        <w:t xml:space="preserve">ს“ შესახებ, შედარებით მცირე ნაწილს კი - „სამოქალაქო ინციატივის“ შესახებ. </w:t>
      </w:r>
      <w:r w:rsidR="002E25CC" w:rsidRPr="00E6355A">
        <w:rPr>
          <w:rFonts w:ascii="Sylfaen" w:eastAsia="Calibri" w:hAnsi="Sylfaen" w:cs="Times New Roman"/>
          <w:iCs/>
          <w:lang w:val="ka-GE"/>
        </w:rPr>
        <w:t>ზოგადად, მონაწილეები დადებითად აფასებენ არასამთავრობო ორგანიზაციების მიერ განხორციელებულ პროგრამებს.</w:t>
      </w:r>
    </w:p>
    <w:p w14:paraId="136D87F6" w14:textId="08177442" w:rsidR="00647546" w:rsidRPr="00647546" w:rsidRDefault="000E56D0" w:rsidP="00647546">
      <w:pPr>
        <w:numPr>
          <w:ilvl w:val="0"/>
          <w:numId w:val="14"/>
        </w:numPr>
        <w:spacing w:line="276" w:lineRule="auto"/>
        <w:contextualSpacing/>
        <w:jc w:val="both"/>
        <w:rPr>
          <w:rFonts w:ascii="Sylfaen" w:eastAsia="Sylfaen" w:hAnsi="Sylfaen" w:cs="Times New Roman"/>
          <w:lang w:val="ka-GE"/>
        </w:rPr>
      </w:pPr>
      <w:r>
        <w:rPr>
          <w:rFonts w:ascii="Sylfaen" w:hAnsi="Sylfaen"/>
          <w:lang w:val="ka-GE"/>
        </w:rPr>
        <w:t xml:space="preserve">ახალგაზრდულ პროგრამებზე საუბრისას </w:t>
      </w:r>
      <w:r w:rsidR="00647546" w:rsidRPr="001E676A">
        <w:rPr>
          <w:rFonts w:ascii="Sylfaen" w:hAnsi="Sylfaen"/>
          <w:lang w:val="ka-GE"/>
        </w:rPr>
        <w:t>სიღნაღის მუნიციპალიტეტის მერიის წარმომადგენელ</w:t>
      </w:r>
      <w:r>
        <w:rPr>
          <w:rFonts w:ascii="Sylfaen" w:hAnsi="Sylfaen"/>
          <w:lang w:val="ka-GE"/>
        </w:rPr>
        <w:t xml:space="preserve">ი ასევე აღნიშნავს „ახალგაზრდულ დღეების“ ფესტივალს, რომელშიც ახალგაზრდები აქტიურად ჩართულები არიან. </w:t>
      </w:r>
      <w:r w:rsidR="00647546" w:rsidRPr="001E676A">
        <w:rPr>
          <w:rFonts w:ascii="Sylfaen" w:hAnsi="Sylfaen"/>
          <w:lang w:val="ka-GE"/>
        </w:rPr>
        <w:t xml:space="preserve">გარდა ამისა, </w:t>
      </w:r>
      <w:r>
        <w:rPr>
          <w:rFonts w:ascii="Sylfaen" w:hAnsi="Sylfaen"/>
          <w:lang w:val="ka-GE"/>
        </w:rPr>
        <w:lastRenderedPageBreak/>
        <w:t>რესპონდენტის მიხედვით,</w:t>
      </w:r>
      <w:r w:rsidR="00746674">
        <w:rPr>
          <w:rFonts w:ascii="Sylfaen" w:hAnsi="Sylfaen"/>
          <w:lang w:val="ka-GE"/>
        </w:rPr>
        <w:t xml:space="preserve"> </w:t>
      </w:r>
      <w:r w:rsidR="00647546" w:rsidRPr="001E676A">
        <w:rPr>
          <w:rFonts w:ascii="Sylfaen" w:hAnsi="Sylfaen"/>
          <w:lang w:val="ka-GE"/>
        </w:rPr>
        <w:t xml:space="preserve">მუნიციპალიტეტი </w:t>
      </w:r>
      <w:r w:rsidR="00727D2F">
        <w:rPr>
          <w:rFonts w:ascii="Sylfaen" w:hAnsi="Sylfaen"/>
          <w:lang w:val="ka-GE"/>
        </w:rPr>
        <w:t xml:space="preserve">ახალგაზრდებს </w:t>
      </w:r>
      <w:r w:rsidR="00647546" w:rsidRPr="001E676A">
        <w:rPr>
          <w:rFonts w:ascii="Sylfaen" w:hAnsi="Sylfaen"/>
          <w:lang w:val="ka-GE"/>
        </w:rPr>
        <w:t>სხვადასხვა ტიპის სპორტულ და კულტურულ ღონისძიებებსა</w:t>
      </w:r>
      <w:r w:rsidR="00727D2F">
        <w:rPr>
          <w:rFonts w:ascii="Sylfaen" w:hAnsi="Sylfaen"/>
          <w:lang w:val="ka-GE"/>
        </w:rPr>
        <w:t xml:space="preserve">ც </w:t>
      </w:r>
      <w:proofErr w:type="spellStart"/>
      <w:r w:rsidR="00727D2F">
        <w:rPr>
          <w:rFonts w:ascii="Sylfaen" w:hAnsi="Sylfaen"/>
          <w:lang w:val="ka-GE"/>
        </w:rPr>
        <w:t>სთავზობს</w:t>
      </w:r>
      <w:proofErr w:type="spellEnd"/>
      <w:r w:rsidR="00727D2F">
        <w:rPr>
          <w:rFonts w:ascii="Sylfaen" w:hAnsi="Sylfaen"/>
          <w:lang w:val="ka-GE"/>
        </w:rPr>
        <w:t xml:space="preserve">. </w:t>
      </w:r>
    </w:p>
    <w:p w14:paraId="03DCD344" w14:textId="046B38CB" w:rsidR="003215F5" w:rsidRPr="004C415E" w:rsidRDefault="003215F5" w:rsidP="004E2D84">
      <w:pPr>
        <w:numPr>
          <w:ilvl w:val="0"/>
          <w:numId w:val="14"/>
        </w:numPr>
        <w:spacing w:line="276" w:lineRule="auto"/>
        <w:contextualSpacing/>
        <w:jc w:val="both"/>
        <w:rPr>
          <w:rFonts w:ascii="Sylfaen" w:eastAsia="Sylfaen" w:hAnsi="Sylfaen" w:cs="Times New Roman"/>
          <w:lang w:val="ka-GE"/>
        </w:rPr>
      </w:pPr>
      <w:r w:rsidRPr="001E676A">
        <w:rPr>
          <w:rFonts w:ascii="Sylfaen" w:hAnsi="Sylfaen"/>
          <w:lang w:val="ka-GE"/>
        </w:rPr>
        <w:t>რაც შეეხება არსამთავრობო სექტორის წარმომადგნელებ</w:t>
      </w:r>
      <w:r>
        <w:rPr>
          <w:rFonts w:ascii="Sylfaen" w:hAnsi="Sylfaen"/>
          <w:lang w:val="ka-GE"/>
        </w:rPr>
        <w:t xml:space="preserve">ს, </w:t>
      </w:r>
      <w:r w:rsidRPr="001E676A">
        <w:rPr>
          <w:rFonts w:ascii="Sylfaen" w:hAnsi="Sylfaen"/>
          <w:lang w:val="ka-GE"/>
        </w:rPr>
        <w:t>რესპონდენტები</w:t>
      </w:r>
      <w:r>
        <w:rPr>
          <w:rFonts w:ascii="Sylfaen" w:hAnsi="Sylfaen"/>
          <w:lang w:val="ka-GE"/>
        </w:rPr>
        <w:t xml:space="preserve"> ამბობენ, რომ </w:t>
      </w:r>
      <w:r w:rsidRPr="001E676A">
        <w:rPr>
          <w:rFonts w:ascii="Sylfaen" w:hAnsi="Sylfaen"/>
          <w:lang w:val="ka-GE"/>
        </w:rPr>
        <w:t xml:space="preserve">ისინი ახალგაზრდებს ძირითადად კულტურულ-საგანმანთლებლო აქტივობებს სთავაზობენ. ერთ-ერთი რესპონდენტის თქმით, ძირითადად, ახალგაზრდებს პროფესიულ განათლებასა და ტურიზმის შესწავლას სთავაზობენ და აღნიშნვას, რომ ტურიზმის </w:t>
      </w:r>
      <w:r>
        <w:rPr>
          <w:rFonts w:ascii="Sylfaen" w:hAnsi="Sylfaen"/>
          <w:lang w:val="ka-GE"/>
        </w:rPr>
        <w:t xml:space="preserve">შესწავლაში ახალგაზრდები აქტიურად ჩაერთნენ, </w:t>
      </w:r>
      <w:r w:rsidRPr="001E676A">
        <w:rPr>
          <w:rFonts w:ascii="Sylfaen" w:hAnsi="Sylfaen"/>
          <w:lang w:val="ka-GE"/>
        </w:rPr>
        <w:t>რის გამოც მათი ნაწილის სოფლებიდან გადინება შემცირდა.</w:t>
      </w:r>
    </w:p>
    <w:p w14:paraId="087E071A" w14:textId="77777777" w:rsidR="004C415E" w:rsidRDefault="004C415E" w:rsidP="004C415E">
      <w:pPr>
        <w:spacing w:line="276" w:lineRule="auto"/>
        <w:contextualSpacing/>
        <w:jc w:val="both"/>
        <w:rPr>
          <w:rFonts w:ascii="Sylfaen" w:hAnsi="Sylfaen"/>
          <w:lang w:val="ka-GE"/>
        </w:rPr>
      </w:pPr>
    </w:p>
    <w:p w14:paraId="206E6A43" w14:textId="11A52B62" w:rsidR="004C415E" w:rsidRPr="004C415E" w:rsidRDefault="004C415E" w:rsidP="004C415E">
      <w:pPr>
        <w:spacing w:line="276" w:lineRule="auto"/>
        <w:contextualSpacing/>
        <w:jc w:val="both"/>
        <w:rPr>
          <w:rFonts w:ascii="Sylfaen" w:eastAsia="Sylfaen" w:hAnsi="Sylfaen" w:cs="Times New Roman"/>
          <w:b/>
          <w:bCs/>
          <w:lang w:val="ka-GE"/>
        </w:rPr>
      </w:pPr>
      <w:r w:rsidRPr="004C415E">
        <w:rPr>
          <w:rFonts w:ascii="Sylfaen" w:hAnsi="Sylfaen"/>
          <w:b/>
          <w:bCs/>
          <w:lang w:val="ka-GE"/>
        </w:rPr>
        <w:t>ახალგაზრდების წინაშე მდგარი გამოწევები</w:t>
      </w:r>
    </w:p>
    <w:p w14:paraId="6EDDDFEB" w14:textId="6A092419" w:rsidR="00BE0306" w:rsidRDefault="00BE0306" w:rsidP="004C415E">
      <w:pPr>
        <w:spacing w:line="276" w:lineRule="auto"/>
        <w:contextualSpacing/>
        <w:jc w:val="both"/>
        <w:rPr>
          <w:rFonts w:ascii="Sylfaen" w:eastAsia="Sylfaen" w:hAnsi="Sylfaen" w:cs="Times New Roman"/>
          <w:lang w:val="ka-GE"/>
        </w:rPr>
      </w:pPr>
    </w:p>
    <w:p w14:paraId="0156F8AD" w14:textId="0B94DC7F" w:rsidR="00761C42" w:rsidRDefault="00761C42" w:rsidP="00761C42">
      <w:pPr>
        <w:numPr>
          <w:ilvl w:val="0"/>
          <w:numId w:val="14"/>
        </w:numPr>
        <w:spacing w:line="276" w:lineRule="auto"/>
        <w:contextualSpacing/>
        <w:jc w:val="both"/>
        <w:rPr>
          <w:rFonts w:ascii="Sylfaen" w:hAnsi="Sylfaen"/>
          <w:lang w:val="ka-GE"/>
        </w:rPr>
      </w:pPr>
      <w:r>
        <w:rPr>
          <w:rFonts w:ascii="Sylfaen" w:hAnsi="Sylfaen"/>
          <w:lang w:val="ka-GE"/>
        </w:rPr>
        <w:t>თვისებრივ კვლ</w:t>
      </w:r>
      <w:r w:rsidR="006C1131">
        <w:rPr>
          <w:rFonts w:ascii="Sylfaen" w:hAnsi="Sylfaen"/>
          <w:lang w:val="ka-GE"/>
        </w:rPr>
        <w:t>ე</w:t>
      </w:r>
      <w:r>
        <w:rPr>
          <w:rFonts w:ascii="Sylfaen" w:hAnsi="Sylfaen"/>
          <w:lang w:val="ka-GE"/>
        </w:rPr>
        <w:t>ვაში მონაწილე</w:t>
      </w:r>
      <w:r w:rsidRPr="00761C42">
        <w:rPr>
          <w:rFonts w:ascii="Sylfaen" w:hAnsi="Sylfaen"/>
          <w:lang w:val="ka-GE"/>
        </w:rPr>
        <w:t xml:space="preserve"> ახ</w:t>
      </w:r>
      <w:r w:rsidR="004371EF">
        <w:rPr>
          <w:rFonts w:ascii="Sylfaen" w:hAnsi="Sylfaen"/>
          <w:lang w:val="ka-GE"/>
        </w:rPr>
        <w:t>ა</w:t>
      </w:r>
      <w:r w:rsidRPr="00761C42">
        <w:rPr>
          <w:rFonts w:ascii="Sylfaen" w:hAnsi="Sylfaen"/>
          <w:lang w:val="ka-GE"/>
        </w:rPr>
        <w:t>ლგაზრდები</w:t>
      </w:r>
      <w:r>
        <w:rPr>
          <w:rFonts w:ascii="Sylfaen" w:hAnsi="Sylfaen"/>
          <w:lang w:val="ka-GE"/>
        </w:rPr>
        <w:t xml:space="preserve"> </w:t>
      </w:r>
      <w:proofErr w:type="spellStart"/>
      <w:r>
        <w:rPr>
          <w:rFonts w:ascii="Sylfaen" w:hAnsi="Sylfaen"/>
          <w:lang w:val="ka-GE"/>
        </w:rPr>
        <w:t>გამოწვევბზე</w:t>
      </w:r>
      <w:proofErr w:type="spellEnd"/>
      <w:r>
        <w:rPr>
          <w:rFonts w:ascii="Sylfaen" w:hAnsi="Sylfaen"/>
          <w:lang w:val="ka-GE"/>
        </w:rPr>
        <w:t xml:space="preserve"> საუბრისას აღნიშნავენ, რომ </w:t>
      </w:r>
      <w:r w:rsidRPr="00761C42">
        <w:rPr>
          <w:rFonts w:ascii="Sylfaen" w:hAnsi="Sylfaen"/>
          <w:lang w:val="ka-GE"/>
        </w:rPr>
        <w:t>მუნიციპალიტეტში არ არის ან მცირე რაოდენობითაა სპორტული მოედნები, დარბაზები, კულტურული წრეები, კულტურული ღონისძიებების ორგანიზებისთვის საჭირო სივრცეები, ახ</w:t>
      </w:r>
      <w:r w:rsidR="004371EF">
        <w:rPr>
          <w:rFonts w:ascii="Sylfaen" w:hAnsi="Sylfaen"/>
          <w:lang w:val="ka-GE"/>
        </w:rPr>
        <w:t>ა</w:t>
      </w:r>
      <w:r w:rsidRPr="00761C42">
        <w:rPr>
          <w:rFonts w:ascii="Sylfaen" w:hAnsi="Sylfaen"/>
          <w:lang w:val="ka-GE"/>
        </w:rPr>
        <w:t>ლგაზრდების თავშეყრის ადგილები, მაგალითად, კინო, თეატრი, სკვერები. ფოკუს ჯგუფის მონაწილეების აზრით, მნიშვნელოვანია მუნიციპალიტეტში კულტურული, სპორტული და საგანმანათლებლო აქტივობებისთვის სივრცეების შექმნა, სადაც ახალგაზრდები შეძლებენ თავისუფალი დროის ნაყოფიერად გატარებას. ასევე, პრობლემურად მიიჩნიეს ახ</w:t>
      </w:r>
      <w:r w:rsidR="004371EF">
        <w:rPr>
          <w:rFonts w:ascii="Sylfaen" w:hAnsi="Sylfaen"/>
          <w:lang w:val="ka-GE"/>
        </w:rPr>
        <w:t>ა</w:t>
      </w:r>
      <w:r w:rsidRPr="00761C42">
        <w:rPr>
          <w:rFonts w:ascii="Sylfaen" w:hAnsi="Sylfaen"/>
          <w:lang w:val="ka-GE"/>
        </w:rPr>
        <w:t>ლგაზრდების ინფორმირებულობის დონე სხვადასხვა აქტივობის შესახებ, მუნიციპალიტეტში სტაჟირების სისტემის არარსებობა, ზოგადი ინტერესის და მოტივაციის არარსებობა, როგორც მუნიციპალიტეტის, ასევე ახალგაზრდების მხრიდან. რამდენიმე ახ</w:t>
      </w:r>
      <w:r w:rsidR="004371EF">
        <w:rPr>
          <w:rFonts w:ascii="Sylfaen" w:hAnsi="Sylfaen"/>
          <w:lang w:val="ka-GE"/>
        </w:rPr>
        <w:t>ა</w:t>
      </w:r>
      <w:r w:rsidRPr="00761C42">
        <w:rPr>
          <w:rFonts w:ascii="Sylfaen" w:hAnsi="Sylfaen"/>
          <w:lang w:val="ka-GE"/>
        </w:rPr>
        <w:t xml:space="preserve">ლგაზრდამ მუნიციპალიტეტში ტრანსპორტის პრობლემაზეც გამახვილა ყურადღება. </w:t>
      </w:r>
    </w:p>
    <w:p w14:paraId="7D30A185" w14:textId="2874C184" w:rsidR="00DE7EE2" w:rsidRDefault="00761C42" w:rsidP="00DE7EE2">
      <w:pPr>
        <w:numPr>
          <w:ilvl w:val="0"/>
          <w:numId w:val="14"/>
        </w:numPr>
        <w:spacing w:line="276" w:lineRule="auto"/>
        <w:contextualSpacing/>
        <w:jc w:val="both"/>
        <w:rPr>
          <w:rFonts w:ascii="Sylfaen" w:hAnsi="Sylfaen"/>
          <w:lang w:val="ka-GE"/>
        </w:rPr>
      </w:pPr>
      <w:r w:rsidRPr="00761C42">
        <w:rPr>
          <w:rFonts w:ascii="Sylfaen" w:hAnsi="Sylfaen"/>
          <w:lang w:val="ka-GE"/>
        </w:rPr>
        <w:t>სიღნაღის მუნიციპალიტეტის მერიის წარმომადგენლის თქმით, გარდა დასაქმებისა და უმაღლესი/პროფესიული</w:t>
      </w:r>
      <w:r w:rsidRPr="00761C42">
        <w:rPr>
          <w:rFonts w:ascii="Sylfaen" w:hAnsi="Sylfaen"/>
          <w:sz w:val="20"/>
          <w:szCs w:val="20"/>
          <w:lang w:val="ka-GE"/>
        </w:rPr>
        <w:t xml:space="preserve"> </w:t>
      </w:r>
      <w:r w:rsidRPr="00761C42">
        <w:rPr>
          <w:rFonts w:ascii="Sylfaen" w:hAnsi="Sylfaen"/>
          <w:lang w:val="ka-GE"/>
        </w:rPr>
        <w:t>განათლების ხელმისაწვდომობისა, ახალგაზრდების ცხოვრების წესი და მათი დედაქალაქში მიგრაციაც გამოწ</w:t>
      </w:r>
      <w:r w:rsidR="004371EF">
        <w:rPr>
          <w:rFonts w:ascii="Sylfaen" w:hAnsi="Sylfaen"/>
          <w:lang w:val="ka-GE"/>
        </w:rPr>
        <w:t>ვ</w:t>
      </w:r>
      <w:r w:rsidRPr="00761C42">
        <w:rPr>
          <w:rFonts w:ascii="Sylfaen" w:hAnsi="Sylfaen"/>
          <w:lang w:val="ka-GE"/>
        </w:rPr>
        <w:t>ევას წარმოადგენს და აღნიშნავს, რომ ეს გამოწვევები სწორედ დასაქმებისა და განათლების პრობლემებს ებმის. რესპონდენტის აზრით, ახალგაზრდებს მუნიციპალიტეტის დონეზე ძირითადად ერთმანეთის მსგავსი პრობლემები აწუხებთ.</w:t>
      </w:r>
    </w:p>
    <w:p w14:paraId="55A6A940" w14:textId="356227DF" w:rsidR="004C415E" w:rsidRPr="00DE7EE2" w:rsidRDefault="00761C42" w:rsidP="00DE7EE2">
      <w:pPr>
        <w:numPr>
          <w:ilvl w:val="0"/>
          <w:numId w:val="14"/>
        </w:numPr>
        <w:spacing w:line="276" w:lineRule="auto"/>
        <w:contextualSpacing/>
        <w:jc w:val="both"/>
        <w:rPr>
          <w:rFonts w:ascii="Sylfaen" w:hAnsi="Sylfaen"/>
          <w:lang w:val="ka-GE"/>
        </w:rPr>
      </w:pPr>
      <w:r w:rsidRPr="00DE7EE2">
        <w:rPr>
          <w:rFonts w:ascii="Sylfaen" w:hAnsi="Sylfaen"/>
          <w:lang w:val="ka-GE"/>
        </w:rPr>
        <w:t xml:space="preserve">ერთ-ერთი არასამთავრობო სექტორის წარმომადგენლის აზრით, დასაქმების </w:t>
      </w:r>
      <w:r w:rsidR="00BC0DDC" w:rsidRPr="00DE7EE2">
        <w:rPr>
          <w:rFonts w:ascii="Sylfaen" w:hAnsi="Sylfaen"/>
          <w:lang w:val="ka-GE"/>
        </w:rPr>
        <w:t xml:space="preserve">გარდა გამოწვევაა ის, რომ </w:t>
      </w:r>
      <w:r w:rsidRPr="00DE7EE2">
        <w:rPr>
          <w:rFonts w:ascii="Sylfaen" w:hAnsi="Sylfaen"/>
          <w:lang w:val="ka-GE"/>
        </w:rPr>
        <w:t xml:space="preserve">მუნიციპალიტეტში არ არსებობს კულტურული სივრცეები, აქტივობები, რომლითაც შეიძლება, ახალგაზრდა დაინტერესდეს. </w:t>
      </w:r>
      <w:r w:rsidR="00BC0DDC" w:rsidRPr="00DE7EE2">
        <w:rPr>
          <w:rFonts w:ascii="Sylfaen" w:hAnsi="Sylfaen"/>
          <w:lang w:val="ka-GE"/>
        </w:rPr>
        <w:t>პრობლემურია ასევე ახალგაზრდების ინფორმირებულობის დონეც</w:t>
      </w:r>
      <w:r w:rsidR="004371EF">
        <w:rPr>
          <w:rFonts w:ascii="Sylfaen" w:hAnsi="Sylfaen"/>
          <w:lang w:val="ka-GE"/>
        </w:rPr>
        <w:t>.</w:t>
      </w:r>
      <w:r w:rsidR="00BC0DDC" w:rsidRPr="00DE7EE2">
        <w:rPr>
          <w:rFonts w:ascii="Sylfaen" w:hAnsi="Sylfaen"/>
          <w:lang w:val="ka-GE"/>
        </w:rPr>
        <w:t xml:space="preserve"> მათი აზრით, </w:t>
      </w:r>
      <w:r w:rsidRPr="00DE7EE2">
        <w:rPr>
          <w:rFonts w:ascii="Sylfaen" w:hAnsi="Sylfaen"/>
          <w:lang w:val="ka-GE"/>
        </w:rPr>
        <w:t xml:space="preserve">ქალაქში მცხოვრები ახალგაზრდა </w:t>
      </w:r>
      <w:r w:rsidR="00BC0DDC" w:rsidRPr="00DE7EE2">
        <w:rPr>
          <w:rFonts w:ascii="Sylfaen" w:hAnsi="Sylfaen"/>
          <w:lang w:val="ka-GE"/>
        </w:rPr>
        <w:t>უფრო მეტად ინფორმირებულია</w:t>
      </w:r>
      <w:r w:rsidRPr="00DE7EE2">
        <w:rPr>
          <w:rFonts w:ascii="Sylfaen" w:hAnsi="Sylfaen"/>
          <w:lang w:val="ka-GE"/>
        </w:rPr>
        <w:t xml:space="preserve"> და განვითარების შესაძლებლობებიც მეტი აქვს, ვიდრე სოფლად მცხოვრებ ახალგაზრდას.  გარდა ამისა, არასამთავრობო სექტორის ერთ-ერთი წარმომადგენლის თქმით, არსებობს ტრანსპორტირების პრობლემაც, რის გამოც ახალგაზრდების ნაწილის მონაწილეობა აქტივობებში შეზღუდულია</w:t>
      </w:r>
      <w:r w:rsidR="004371EF">
        <w:rPr>
          <w:rFonts w:ascii="Sylfaen" w:hAnsi="Sylfaen"/>
          <w:lang w:val="ka-GE"/>
        </w:rPr>
        <w:t>.</w:t>
      </w:r>
      <w:r w:rsidRPr="00DE7EE2">
        <w:rPr>
          <w:rFonts w:ascii="Sylfaen" w:hAnsi="Sylfaen"/>
          <w:lang w:val="ka-GE"/>
        </w:rPr>
        <w:t xml:space="preserve"> ერთ-ერთ</w:t>
      </w:r>
      <w:r w:rsidR="00BC0DDC" w:rsidRPr="00DE7EE2">
        <w:rPr>
          <w:rFonts w:ascii="Sylfaen" w:hAnsi="Sylfaen"/>
          <w:lang w:val="ka-GE"/>
        </w:rPr>
        <w:t>ი</w:t>
      </w:r>
      <w:r w:rsidRPr="00DE7EE2">
        <w:rPr>
          <w:rFonts w:ascii="Sylfaen" w:hAnsi="Sylfaen"/>
          <w:lang w:val="ka-GE"/>
        </w:rPr>
        <w:t xml:space="preserve"> მონაწილე</w:t>
      </w:r>
      <w:r w:rsidR="00BC0DDC" w:rsidRPr="00DE7EE2">
        <w:rPr>
          <w:rFonts w:ascii="Sylfaen" w:hAnsi="Sylfaen"/>
          <w:lang w:val="ka-GE"/>
        </w:rPr>
        <w:t>ს</w:t>
      </w:r>
      <w:r w:rsidRPr="00DE7EE2">
        <w:rPr>
          <w:rFonts w:ascii="Sylfaen" w:hAnsi="Sylfaen"/>
          <w:lang w:val="ka-GE"/>
        </w:rPr>
        <w:t xml:space="preserve"> გამოწვევად სპეციალური საჭიროებების მქონე პირებისთვის არაადაპტირებულ</w:t>
      </w:r>
      <w:r w:rsidR="00BC0DDC" w:rsidRPr="00DE7EE2">
        <w:rPr>
          <w:rFonts w:ascii="Sylfaen" w:hAnsi="Sylfaen"/>
          <w:lang w:val="ka-GE"/>
        </w:rPr>
        <w:t>ი</w:t>
      </w:r>
      <w:r w:rsidRPr="00DE7EE2">
        <w:rPr>
          <w:rFonts w:ascii="Sylfaen" w:hAnsi="Sylfaen"/>
          <w:b/>
          <w:bCs/>
          <w:lang w:val="ka-GE"/>
        </w:rPr>
        <w:t xml:space="preserve"> </w:t>
      </w:r>
      <w:r w:rsidRPr="00DE7EE2">
        <w:rPr>
          <w:rFonts w:ascii="Sylfaen" w:hAnsi="Sylfaen"/>
          <w:lang w:val="ka-GE"/>
        </w:rPr>
        <w:t xml:space="preserve">გარემო </w:t>
      </w:r>
      <w:r w:rsidR="00BC0DDC" w:rsidRPr="00DE7EE2">
        <w:rPr>
          <w:rFonts w:ascii="Sylfaen" w:hAnsi="Sylfaen"/>
          <w:lang w:val="ka-GE"/>
        </w:rPr>
        <w:t>მიაჩნია.</w:t>
      </w:r>
    </w:p>
    <w:p w14:paraId="1ABE2B84" w14:textId="77777777" w:rsidR="00297C86" w:rsidRPr="004E2D84" w:rsidRDefault="00297C86" w:rsidP="004E2D84">
      <w:pPr>
        <w:spacing w:before="240" w:line="276" w:lineRule="auto"/>
        <w:jc w:val="both"/>
        <w:rPr>
          <w:rFonts w:ascii="Sylfaen" w:eastAsia="Sylfaen" w:hAnsi="Sylfaen" w:cs="Times New Roman"/>
          <w:b/>
          <w:bCs/>
          <w:lang w:val="ka-GE"/>
        </w:rPr>
      </w:pPr>
      <w:r w:rsidRPr="004E2D84">
        <w:rPr>
          <w:rFonts w:ascii="Sylfaen" w:eastAsia="Sylfaen" w:hAnsi="Sylfaen" w:cs="Times New Roman"/>
          <w:b/>
          <w:bCs/>
          <w:lang w:val="ka-GE"/>
        </w:rPr>
        <w:lastRenderedPageBreak/>
        <w:t>საგანმანათლებლო და საინფორმაციო ტექნოლოგიებთან წვდომა</w:t>
      </w:r>
    </w:p>
    <w:p w14:paraId="0C9822D3" w14:textId="2C9970C9" w:rsidR="00297C86" w:rsidRPr="004E2D84" w:rsidRDefault="00297C86" w:rsidP="004E2D84">
      <w:pPr>
        <w:numPr>
          <w:ilvl w:val="0"/>
          <w:numId w:val="6"/>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სიღნაღში </w:t>
      </w:r>
      <w:r w:rsidR="00963171"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ახალგაზრდების უმრავლესობა (71%) კმაყოფილია ან ძალიან კმაყოფილია მიღებული განათლების ხარისხით.</w:t>
      </w:r>
    </w:p>
    <w:p w14:paraId="21A4D6FF" w14:textId="4906D215" w:rsidR="00297C86" w:rsidRPr="004E2D84" w:rsidRDefault="00963171" w:rsidP="004E2D84">
      <w:pPr>
        <w:numPr>
          <w:ilvl w:val="0"/>
          <w:numId w:val="6"/>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რესპონდენტების </w:t>
      </w:r>
      <w:r w:rsidR="00297C86" w:rsidRPr="004E2D84">
        <w:rPr>
          <w:rFonts w:ascii="Sylfaen" w:eastAsia="Sylfaen" w:hAnsi="Sylfaen" w:cs="Times New Roman"/>
          <w:lang w:val="ka-GE"/>
        </w:rPr>
        <w:t>დაახლოებით მესამედი (31%) აცხადებს, რომ ბოლო 12 თვის განმავლობაში რაიმე ტრენინგ კურსში მონაწილეობა მიუღიათ.</w:t>
      </w:r>
    </w:p>
    <w:p w14:paraId="4BD8C675" w14:textId="28B44E6D" w:rsidR="00297C86" w:rsidRPr="004E2D84" w:rsidRDefault="00963171" w:rsidP="004E2D84">
      <w:pPr>
        <w:numPr>
          <w:ilvl w:val="0"/>
          <w:numId w:val="6"/>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ახალგაზრდების უმრავლესობა (69%) ამბობს, რომ მომავალი 12-24 თვის მანძილზე სწავლის გაგრძელებას გეგმავს.</w:t>
      </w:r>
    </w:p>
    <w:p w14:paraId="56425DD4" w14:textId="25B6565C" w:rsidR="00297C86" w:rsidRPr="004E2D84" w:rsidRDefault="00297C86" w:rsidP="004E2D84">
      <w:pPr>
        <w:numPr>
          <w:ilvl w:val="0"/>
          <w:numId w:val="6"/>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სიღნაღის მუნიციპალიტეტ</w:t>
      </w:r>
      <w:r w:rsidR="00963171" w:rsidRPr="004E2D84">
        <w:rPr>
          <w:rFonts w:ascii="Sylfaen" w:eastAsia="Sylfaen" w:hAnsi="Sylfaen" w:cs="Times New Roman"/>
          <w:lang w:val="ka-GE"/>
        </w:rPr>
        <w:t>ში</w:t>
      </w:r>
      <w:r w:rsidRPr="004E2D84">
        <w:rPr>
          <w:rFonts w:ascii="Sylfaen" w:eastAsia="Sylfaen" w:hAnsi="Sylfaen" w:cs="Times New Roman"/>
          <w:lang w:val="ka-GE"/>
        </w:rPr>
        <w:t xml:space="preserve"> </w:t>
      </w:r>
      <w:r w:rsidR="00963171"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ახალგაზრდების დიდი უმრავლესობა ამბობს, რომ კომპიუტერთან (80%) და ინტერნეტთან (94%)</w:t>
      </w:r>
      <w:r w:rsidR="00CD2A9A" w:rsidRPr="004E2D84">
        <w:rPr>
          <w:rFonts w:ascii="Sylfaen" w:eastAsia="Sylfaen" w:hAnsi="Sylfaen" w:cs="Times New Roman"/>
          <w:lang w:val="ka-GE"/>
        </w:rPr>
        <w:t xml:space="preserve"> წვდომა</w:t>
      </w:r>
      <w:r w:rsidRPr="004E2D84">
        <w:rPr>
          <w:rFonts w:ascii="Sylfaen" w:eastAsia="Sylfaen" w:hAnsi="Sylfaen" w:cs="Times New Roman"/>
          <w:lang w:val="ka-GE"/>
        </w:rPr>
        <w:t xml:space="preserve"> ყოველდღიურად აქვს.</w:t>
      </w:r>
    </w:p>
    <w:p w14:paraId="7EDC5A5C" w14:textId="6359536E" w:rsidR="00DF7DFB" w:rsidRDefault="00297C86" w:rsidP="004E2D84">
      <w:pPr>
        <w:numPr>
          <w:ilvl w:val="0"/>
          <w:numId w:val="6"/>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მუნიციპალიტეტში </w:t>
      </w:r>
      <w:r w:rsidR="00963171"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ახალგაზრდები ყველაზე ხშირად საინფორმაციო ტექნოლოგიებს სასწავლო მიზნით (64%), სხვადასხვა სახის ინფორმაციის გასაცნობად (64%), ასევე ხშირად გასართობად (55%) და ახლობლებთან საკონტაქტოდ იყენებენ.</w:t>
      </w:r>
    </w:p>
    <w:p w14:paraId="74E29693" w14:textId="3659DBF7" w:rsidR="00444215" w:rsidRPr="001831A1" w:rsidRDefault="00444215" w:rsidP="001831A1">
      <w:pPr>
        <w:numPr>
          <w:ilvl w:val="0"/>
          <w:numId w:val="6"/>
        </w:numPr>
        <w:spacing w:line="276" w:lineRule="auto"/>
        <w:contextualSpacing/>
        <w:jc w:val="both"/>
        <w:rPr>
          <w:rFonts w:ascii="Sylfaen" w:eastAsia="Sylfaen" w:hAnsi="Sylfaen" w:cs="Times New Roman"/>
          <w:lang w:val="ka-GE"/>
        </w:rPr>
      </w:pPr>
      <w:r>
        <w:rPr>
          <w:rFonts w:ascii="Sylfaen" w:eastAsia="Sylfaen" w:hAnsi="Sylfaen" w:cs="Times New Roman"/>
          <w:lang w:val="ka-GE"/>
        </w:rPr>
        <w:t xml:space="preserve">თვისებრივ </w:t>
      </w:r>
      <w:r w:rsidR="00D86330">
        <w:rPr>
          <w:rFonts w:ascii="Sylfaen" w:eastAsia="Sylfaen" w:hAnsi="Sylfaen" w:cs="Times New Roman"/>
          <w:lang w:val="ka-GE"/>
        </w:rPr>
        <w:t>კვლევაში</w:t>
      </w:r>
      <w:r>
        <w:rPr>
          <w:rFonts w:ascii="Sylfaen" w:eastAsia="Sylfaen" w:hAnsi="Sylfaen" w:cs="Times New Roman"/>
          <w:lang w:val="ka-GE"/>
        </w:rPr>
        <w:t xml:space="preserve"> მონაწილე ახალგაზრდების ნაწილი</w:t>
      </w:r>
      <w:r w:rsidR="001831A1">
        <w:rPr>
          <w:rFonts w:ascii="Sylfaen" w:eastAsia="Sylfaen" w:hAnsi="Sylfaen" w:cs="Times New Roman"/>
          <w:lang w:val="ka-GE"/>
        </w:rPr>
        <w:t xml:space="preserve"> </w:t>
      </w:r>
      <w:r>
        <w:rPr>
          <w:rFonts w:ascii="Sylfaen" w:eastAsia="Sylfaen" w:hAnsi="Sylfaen" w:cs="Times New Roman"/>
          <w:lang w:val="ka-GE"/>
        </w:rPr>
        <w:t xml:space="preserve">და მუნიციპალიტეტის მერიის წარმომადგენლები განათლების </w:t>
      </w:r>
      <w:r w:rsidR="00D86330">
        <w:rPr>
          <w:rFonts w:ascii="Sylfaen" w:eastAsia="Sylfaen" w:hAnsi="Sylfaen" w:cs="Times New Roman"/>
          <w:lang w:val="ka-GE"/>
        </w:rPr>
        <w:t>ხელმისაწვდომობას</w:t>
      </w:r>
      <w:r>
        <w:rPr>
          <w:rFonts w:ascii="Sylfaen" w:eastAsia="Sylfaen" w:hAnsi="Sylfaen" w:cs="Times New Roman"/>
          <w:lang w:val="ka-GE"/>
        </w:rPr>
        <w:t xml:space="preserve"> გამოწვევად მიიჩნევენ.</w:t>
      </w:r>
      <w:r w:rsidR="001831A1">
        <w:rPr>
          <w:rFonts w:ascii="Sylfaen" w:eastAsia="Sylfaen" w:hAnsi="Sylfaen" w:cs="Times New Roman"/>
          <w:lang w:val="ka-GE"/>
        </w:rPr>
        <w:t xml:space="preserve"> მერიის წარმომადგენელი განმარტავს, რომ </w:t>
      </w:r>
      <w:r w:rsidR="008529D3">
        <w:rPr>
          <w:rFonts w:ascii="Sylfaen" w:hAnsi="Sylfaen"/>
          <w:lang w:val="ka-GE"/>
        </w:rPr>
        <w:t xml:space="preserve">რადგანაც </w:t>
      </w:r>
      <w:r w:rsidR="001831A1" w:rsidRPr="001E676A">
        <w:rPr>
          <w:rFonts w:ascii="Sylfaen" w:hAnsi="Sylfaen"/>
          <w:lang w:val="ka-GE"/>
        </w:rPr>
        <w:t>სიღნაღში არ არი</w:t>
      </w:r>
      <w:r w:rsidR="00C36A72">
        <w:rPr>
          <w:rFonts w:ascii="Sylfaen" w:hAnsi="Sylfaen"/>
          <w:lang w:val="ka-GE"/>
        </w:rPr>
        <w:t>ს</w:t>
      </w:r>
      <w:r w:rsidR="001831A1" w:rsidRPr="001E676A">
        <w:rPr>
          <w:rFonts w:ascii="Sylfaen" w:hAnsi="Sylfaen"/>
          <w:lang w:val="ka-GE"/>
        </w:rPr>
        <w:t xml:space="preserve"> სასწავლებელი - უნივერისტეტი ან კოლეჯი, სადაც ახალგაზრდებს უმაღლესი/პროფესიული განათლების მიღება</w:t>
      </w:r>
      <w:r w:rsidR="001831A1">
        <w:rPr>
          <w:rFonts w:ascii="Sylfaen" w:hAnsi="Sylfaen"/>
          <w:lang w:val="ka-GE"/>
        </w:rPr>
        <w:t xml:space="preserve"> </w:t>
      </w:r>
      <w:r w:rsidR="001831A1" w:rsidRPr="001E676A">
        <w:rPr>
          <w:rFonts w:ascii="Sylfaen" w:hAnsi="Sylfaen"/>
          <w:lang w:val="ka-GE"/>
        </w:rPr>
        <w:t>შეეძლებათ</w:t>
      </w:r>
      <w:r w:rsidR="00B37054">
        <w:rPr>
          <w:rFonts w:ascii="Sylfaen" w:hAnsi="Sylfaen"/>
          <w:lang w:val="ka-GE"/>
        </w:rPr>
        <w:t xml:space="preserve">, </w:t>
      </w:r>
      <w:r w:rsidR="001831A1" w:rsidRPr="001E676A">
        <w:rPr>
          <w:rFonts w:ascii="Sylfaen" w:hAnsi="Sylfaen"/>
          <w:lang w:val="ka-GE"/>
        </w:rPr>
        <w:t xml:space="preserve">განათლების მისაღებად მათ ნაწილს დედაქალაქში გადასვლა უწევს, რაც </w:t>
      </w:r>
      <w:r w:rsidR="008C7CDC">
        <w:rPr>
          <w:rFonts w:ascii="Sylfaen" w:hAnsi="Sylfaen"/>
          <w:lang w:val="ka-GE"/>
        </w:rPr>
        <w:t>ხშირად</w:t>
      </w:r>
      <w:r w:rsidR="001831A1" w:rsidRPr="001E676A">
        <w:rPr>
          <w:rFonts w:ascii="Sylfaen" w:hAnsi="Sylfaen"/>
          <w:lang w:val="ka-GE"/>
        </w:rPr>
        <w:t xml:space="preserve"> მათი თბილისში საცხოვრებლად დარჩენით სრულდება. </w:t>
      </w:r>
      <w:r w:rsidRPr="001831A1">
        <w:rPr>
          <w:rFonts w:ascii="Sylfaen" w:eastAsia="Sylfaen" w:hAnsi="Sylfaen" w:cs="Times New Roman"/>
          <w:lang w:val="ka-GE"/>
        </w:rPr>
        <w:t xml:space="preserve"> </w:t>
      </w:r>
    </w:p>
    <w:p w14:paraId="78F88603" w14:textId="77777777" w:rsidR="00BE0306" w:rsidRPr="004E2D84" w:rsidRDefault="00BE0306" w:rsidP="004E2D84">
      <w:pPr>
        <w:spacing w:line="276" w:lineRule="auto"/>
        <w:ind w:left="720"/>
        <w:contextualSpacing/>
        <w:jc w:val="both"/>
        <w:rPr>
          <w:rFonts w:ascii="Sylfaen" w:eastAsia="Sylfaen" w:hAnsi="Sylfaen" w:cs="Times New Roman"/>
          <w:lang w:val="ka-GE"/>
        </w:rPr>
      </w:pPr>
    </w:p>
    <w:p w14:paraId="7E6DF1D0" w14:textId="77777777" w:rsidR="00297C86" w:rsidRPr="004E2D84" w:rsidRDefault="00297C86" w:rsidP="004E2D84">
      <w:pPr>
        <w:spacing w:line="276" w:lineRule="auto"/>
        <w:jc w:val="both"/>
        <w:rPr>
          <w:rFonts w:ascii="Sylfaen" w:eastAsia="Sylfaen" w:hAnsi="Sylfaen" w:cs="Times New Roman"/>
          <w:b/>
          <w:bCs/>
          <w:lang w:val="ka-GE"/>
        </w:rPr>
      </w:pPr>
      <w:r w:rsidRPr="004E2D84">
        <w:rPr>
          <w:rFonts w:ascii="Sylfaen" w:eastAsia="Sylfaen" w:hAnsi="Sylfaen" w:cs="Times New Roman"/>
          <w:b/>
          <w:bCs/>
          <w:lang w:val="ka-GE"/>
        </w:rPr>
        <w:t>დასაქმება და მასთან დაკავშირებული საკითხები</w:t>
      </w:r>
    </w:p>
    <w:p w14:paraId="5AE2BCF6" w14:textId="7D75EF53" w:rsidR="00297C86" w:rsidRPr="004E2D84" w:rsidRDefault="00297C86"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სიღნაღის მუნიციპალიტეტში </w:t>
      </w:r>
      <w:r w:rsidR="00963171"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სრულწლოვანი ახალგაზრდების მესამედზე მეტი (34%) ამბობს, რომ დასაქმებულია.</w:t>
      </w:r>
    </w:p>
    <w:p w14:paraId="477801B5" w14:textId="719B11DA" w:rsidR="00297C86" w:rsidRPr="004E2D84" w:rsidRDefault="00963171"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გამოკითხულთაგან</w:t>
      </w:r>
      <w:r w:rsidR="0086446E" w:rsidRPr="004E2D84">
        <w:rPr>
          <w:rFonts w:ascii="Sylfaen" w:eastAsia="Sylfaen" w:hAnsi="Sylfaen" w:cs="Times New Roman"/>
          <w:lang w:val="ka-GE"/>
        </w:rPr>
        <w:t>,</w:t>
      </w:r>
      <w:r w:rsidRPr="004E2D84">
        <w:rPr>
          <w:rFonts w:ascii="Sylfaen" w:eastAsia="Sylfaen" w:hAnsi="Sylfaen" w:cs="Times New Roman"/>
          <w:lang w:val="ka-GE"/>
        </w:rPr>
        <w:t xml:space="preserve"> </w:t>
      </w:r>
      <w:r w:rsidR="00297C86" w:rsidRPr="004E2D84">
        <w:rPr>
          <w:rFonts w:ascii="Sylfaen" w:eastAsia="Sylfaen" w:hAnsi="Sylfaen" w:cs="Times New Roman"/>
          <w:lang w:val="ka-GE"/>
        </w:rPr>
        <w:t xml:space="preserve">18-დან 26 წლამდე ახალგაზრდების დაახლოებით მეოთხედი (24%) ამბობს, რომ დასაქმებულია, მესამედზე მეტი (38%) ეძებს სამსახურს, იგივე რაოდენობა - 38% არაა დასაქმებული და დასაქმებას არ ცდილობს. </w:t>
      </w:r>
    </w:p>
    <w:p w14:paraId="61E65C83" w14:textId="392B84AA" w:rsidR="00297C86" w:rsidRPr="004E2D84" w:rsidRDefault="00297C86"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26-დან 30 წლამდე </w:t>
      </w:r>
      <w:r w:rsidR="0086446E" w:rsidRPr="004E2D84">
        <w:rPr>
          <w:rFonts w:ascii="Sylfaen" w:eastAsia="Sylfaen" w:hAnsi="Sylfaen" w:cs="Times New Roman"/>
          <w:lang w:val="ka-GE"/>
        </w:rPr>
        <w:t xml:space="preserve">რესპონდენტთა </w:t>
      </w:r>
      <w:r w:rsidRPr="004E2D84">
        <w:rPr>
          <w:rFonts w:ascii="Sylfaen" w:eastAsia="Sylfaen" w:hAnsi="Sylfaen" w:cs="Times New Roman"/>
          <w:lang w:val="ka-GE"/>
        </w:rPr>
        <w:t>ნახევარზე მეტი (53%) ამბობს, რომ დასაქმებულია, მესამედზე მეტი (40%) სამსახურს ეძებს, ხოლო დაახლოებით 10% არ არის დასაქმებული, თუმცა სამსახურს არ ეძებს.</w:t>
      </w:r>
    </w:p>
    <w:p w14:paraId="5D77ECAC" w14:textId="28E67FE9" w:rsidR="00297C86" w:rsidRPr="004E2D84" w:rsidRDefault="00297C86"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დასაქმებული სრულწლოვანი </w:t>
      </w:r>
      <w:r w:rsidR="0086446E" w:rsidRPr="004E2D84">
        <w:rPr>
          <w:rFonts w:ascii="Sylfaen" w:eastAsia="Sylfaen" w:hAnsi="Sylfaen" w:cs="Times New Roman"/>
          <w:lang w:val="ka-GE"/>
        </w:rPr>
        <w:t xml:space="preserve">რესპონდენტების </w:t>
      </w:r>
      <w:r w:rsidRPr="004E2D84">
        <w:rPr>
          <w:rFonts w:ascii="Sylfaen" w:eastAsia="Sylfaen" w:hAnsi="Sylfaen" w:cs="Times New Roman"/>
          <w:lang w:val="ka-GE"/>
        </w:rPr>
        <w:t>ნახევარზე მეტი (52%) კერძო ორგანიზაციაშია დასაქმებული, დაახლოებით მესამედი (30%) კი - სახელმწიფო სამსახურში.</w:t>
      </w:r>
    </w:p>
    <w:p w14:paraId="5CBF6F94" w14:textId="725AF80A" w:rsidR="00297C86" w:rsidRPr="004E2D84" w:rsidRDefault="0086446E"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კვლევის ფარგლებში გამოკითხული, </w:t>
      </w:r>
      <w:r w:rsidR="00297C86" w:rsidRPr="004E2D84">
        <w:rPr>
          <w:rFonts w:ascii="Sylfaen" w:eastAsia="Sylfaen" w:hAnsi="Sylfaen" w:cs="Times New Roman"/>
          <w:lang w:val="ka-GE"/>
        </w:rPr>
        <w:t>დასაქმებული სრულწლოვანი ახალგაზრდების უმრავლესობა (60%) ამბობს, რომ კმაყოფილია ან ძალიან კმაყოფილია სამსახურით, მესამედზე მეტი (37%) კი არც კმაყოფილებას და არც უკმაყოფილებას გამოთქვამს და ნეიტრალურ დამოკიდებულებას გამოხატავს თავისი სამუშაოსადმი.</w:t>
      </w:r>
    </w:p>
    <w:p w14:paraId="37286C97" w14:textId="76D1AD8E" w:rsidR="00297C86" w:rsidRPr="004E2D84" w:rsidRDefault="0086446E"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სრულწლოვანი ახალგაზრდები, რომლებიც არ არიან დასაქმებული (72%), უმუშევრობის ძირითად მიზეზებად დასაქმების მიმართ ინტერესის </w:t>
      </w:r>
      <w:r w:rsidR="00297C86" w:rsidRPr="004E2D84">
        <w:rPr>
          <w:rFonts w:ascii="Sylfaen" w:eastAsia="Sylfaen" w:hAnsi="Sylfaen" w:cs="Times New Roman"/>
          <w:lang w:val="ka-GE"/>
        </w:rPr>
        <w:lastRenderedPageBreak/>
        <w:t>არარსებობას (31%), დასაქმების სერვისების არარსებობას (24%), ვაკანსიის შესახებ ინფორმაციის არ ქონას (19%) და პროფესიული უნარ-ჩვევების ნაკლებობას (15%) ასახელებენ.</w:t>
      </w:r>
    </w:p>
    <w:p w14:paraId="24DA9EF2" w14:textId="62D0FCFF" w:rsidR="00297C86" w:rsidRPr="004E2D84" w:rsidRDefault="00297C86"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26-დან 30 წლამდე </w:t>
      </w:r>
      <w:r w:rsidR="0086446E"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ახალგაზრდები უმუშევრობის მიზეზად დასაქმების სერვისების არარსებობასა და ვაკანსიების შესახებ ინფორმაციის არ ქონას უფრო ხშირად ასახელებენ, ვიდრე 18-25 წლის ახალგაზრდები.</w:t>
      </w:r>
    </w:p>
    <w:p w14:paraId="72106554" w14:textId="45C0C05E" w:rsidR="00297C86" w:rsidRDefault="00297C86" w:rsidP="004E2D84">
      <w:pPr>
        <w:numPr>
          <w:ilvl w:val="0"/>
          <w:numId w:val="7"/>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კითხვაზე, თუ რა დაეხმარებოდათ დასაქმებაში, სრულწლოვანმა ახალგაზრდებმა ყველაზე ხშირად პროფესიული ცოდნისა და უნარების გაუმჯობესება (44%) და სტაჟირების შესაძლებლობა (43%) დაასახელეს.</w:t>
      </w:r>
    </w:p>
    <w:p w14:paraId="0EA0BA42" w14:textId="4B3E6F3A" w:rsidR="00755821" w:rsidRPr="004E2D84" w:rsidRDefault="00581FBE" w:rsidP="004E2D84">
      <w:pPr>
        <w:numPr>
          <w:ilvl w:val="0"/>
          <w:numId w:val="7"/>
        </w:numPr>
        <w:spacing w:line="276" w:lineRule="auto"/>
        <w:contextualSpacing/>
        <w:jc w:val="both"/>
        <w:rPr>
          <w:rFonts w:ascii="Sylfaen" w:eastAsia="Sylfaen" w:hAnsi="Sylfaen" w:cs="Times New Roman"/>
          <w:lang w:val="ka-GE"/>
        </w:rPr>
      </w:pPr>
      <w:r>
        <w:rPr>
          <w:rFonts w:ascii="Sylfaen" w:eastAsia="Sylfaen" w:hAnsi="Sylfaen" w:cs="Times New Roman"/>
          <w:lang w:val="ka-GE"/>
        </w:rPr>
        <w:t xml:space="preserve">თვისებრივ </w:t>
      </w:r>
      <w:r w:rsidR="00D86330">
        <w:rPr>
          <w:rFonts w:ascii="Sylfaen" w:eastAsia="Sylfaen" w:hAnsi="Sylfaen" w:cs="Times New Roman"/>
          <w:lang w:val="ka-GE"/>
        </w:rPr>
        <w:t>კვლევაში</w:t>
      </w:r>
      <w:r>
        <w:rPr>
          <w:rFonts w:ascii="Sylfaen" w:eastAsia="Sylfaen" w:hAnsi="Sylfaen" w:cs="Times New Roman"/>
          <w:lang w:val="ka-GE"/>
        </w:rPr>
        <w:t xml:space="preserve"> მონაწილე ახალგაზრდების ნაწილი, არასამთავრობო სექტორისა და მუნიციპალიტეტის მერიის წარმომადგენლები დასაქმებას ახალგაზრდების წინაშე მდგარ გამოწვევად მიიჩნევენ. </w:t>
      </w:r>
    </w:p>
    <w:p w14:paraId="20401D51" w14:textId="77777777" w:rsidR="0079084E" w:rsidRPr="004E2D84" w:rsidRDefault="0079084E" w:rsidP="004E2D84">
      <w:pPr>
        <w:spacing w:line="276" w:lineRule="auto"/>
        <w:ind w:left="720"/>
        <w:contextualSpacing/>
        <w:jc w:val="both"/>
        <w:rPr>
          <w:rFonts w:ascii="Sylfaen" w:eastAsia="Sylfaen" w:hAnsi="Sylfaen" w:cs="Times New Roman"/>
          <w:lang w:val="ka-GE"/>
        </w:rPr>
      </w:pPr>
    </w:p>
    <w:p w14:paraId="7A0C494A" w14:textId="77777777" w:rsidR="00297C86" w:rsidRPr="004E2D84" w:rsidRDefault="00297C86" w:rsidP="004E2D84">
      <w:pPr>
        <w:spacing w:line="276" w:lineRule="auto"/>
        <w:jc w:val="both"/>
        <w:rPr>
          <w:rFonts w:ascii="Sylfaen" w:eastAsia="Sylfaen" w:hAnsi="Sylfaen" w:cs="Times New Roman"/>
          <w:lang w:val="ka-GE"/>
        </w:rPr>
      </w:pPr>
      <w:r w:rsidRPr="004E2D84">
        <w:rPr>
          <w:rFonts w:ascii="Sylfaen" w:eastAsia="Sylfaen" w:hAnsi="Sylfaen" w:cs="Times New Roman"/>
          <w:b/>
          <w:bCs/>
          <w:lang w:val="ka-GE"/>
        </w:rPr>
        <w:t xml:space="preserve">გართობისა და დასვენების შესაძლებლობები </w:t>
      </w:r>
    </w:p>
    <w:p w14:paraId="44648CCD" w14:textId="18D339D0" w:rsidR="00297C86" w:rsidRPr="004E2D84" w:rsidRDefault="0086446E" w:rsidP="004E2D84">
      <w:pPr>
        <w:numPr>
          <w:ilvl w:val="0"/>
          <w:numId w:val="5"/>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გამოკითხულთა </w:t>
      </w:r>
      <w:r w:rsidR="00297C86" w:rsidRPr="004E2D84">
        <w:rPr>
          <w:rFonts w:ascii="Sylfaen" w:eastAsia="Sylfaen" w:hAnsi="Sylfaen" w:cs="Times New Roman"/>
          <w:lang w:val="ka-GE"/>
        </w:rPr>
        <w:t>უმრავლესობა (59%) სიღნაღის მუნიციპალიტეტში არსებული გართობა-დასვენების შესაძლებლობებით უკმაყოფილოა.</w:t>
      </w:r>
    </w:p>
    <w:p w14:paraId="607A641F" w14:textId="74AE8229" w:rsidR="00297C86" w:rsidRPr="004E2D84" w:rsidRDefault="0086446E" w:rsidP="004E2D84">
      <w:pPr>
        <w:numPr>
          <w:ilvl w:val="0"/>
          <w:numId w:val="5"/>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რესპონდენტთა </w:t>
      </w:r>
      <w:r w:rsidR="00297C86" w:rsidRPr="004E2D84">
        <w:rPr>
          <w:rFonts w:ascii="Sylfaen" w:eastAsia="Sylfaen" w:hAnsi="Sylfaen" w:cs="Times New Roman"/>
          <w:lang w:val="ka-GE"/>
        </w:rPr>
        <w:t>ნახევარი (50%) უკმაყოფილოა მუნიციპალიტეტში კულტურულ-შემოქმედებით საქმიანობის შესაძლებლობით, კმაყოფილებას</w:t>
      </w:r>
      <w:r w:rsidR="00691352" w:rsidRPr="004E2D84">
        <w:rPr>
          <w:rFonts w:ascii="Sylfaen" w:eastAsia="Sylfaen" w:hAnsi="Sylfaen" w:cs="Times New Roman"/>
          <w:lang w:val="ka-GE"/>
        </w:rPr>
        <w:t xml:space="preserve"> კი</w:t>
      </w:r>
      <w:r w:rsidR="00297C86" w:rsidRPr="004E2D84">
        <w:rPr>
          <w:rFonts w:ascii="Sylfaen" w:eastAsia="Sylfaen" w:hAnsi="Sylfaen" w:cs="Times New Roman"/>
          <w:lang w:val="ka-GE"/>
        </w:rPr>
        <w:t xml:space="preserve"> მხოლო</w:t>
      </w:r>
      <w:r w:rsidR="00691352" w:rsidRPr="004E2D84">
        <w:rPr>
          <w:rFonts w:ascii="Sylfaen" w:eastAsia="Sylfaen" w:hAnsi="Sylfaen" w:cs="Times New Roman"/>
          <w:lang w:val="ka-GE"/>
        </w:rPr>
        <w:t>დ</w:t>
      </w:r>
      <w:r w:rsidR="00297C86" w:rsidRPr="004E2D84">
        <w:rPr>
          <w:rFonts w:ascii="Sylfaen" w:eastAsia="Sylfaen" w:hAnsi="Sylfaen" w:cs="Times New Roman"/>
          <w:lang w:val="ka-GE"/>
        </w:rPr>
        <w:t xml:space="preserve"> 17% გამოთქვამს.</w:t>
      </w:r>
    </w:p>
    <w:p w14:paraId="525FD652" w14:textId="64E0ADAE" w:rsidR="00297C86" w:rsidRPr="004E2D84" w:rsidRDefault="00297C86" w:rsidP="004E2D84">
      <w:pPr>
        <w:numPr>
          <w:ilvl w:val="0"/>
          <w:numId w:val="5"/>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კვლევის თანახმად</w:t>
      </w:r>
      <w:r w:rsidR="00685FDB" w:rsidRPr="004E2D84">
        <w:rPr>
          <w:rFonts w:ascii="Sylfaen" w:eastAsia="Sylfaen" w:hAnsi="Sylfaen" w:cs="Times New Roman"/>
          <w:lang w:val="ka-GE"/>
        </w:rPr>
        <w:t>,</w:t>
      </w:r>
      <w:r w:rsidRPr="004E2D84">
        <w:rPr>
          <w:rFonts w:ascii="Sylfaen" w:eastAsia="Sylfaen" w:hAnsi="Sylfaen" w:cs="Times New Roman"/>
          <w:lang w:val="ka-GE"/>
        </w:rPr>
        <w:t xml:space="preserve"> </w:t>
      </w:r>
      <w:r w:rsidR="0086446E"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ახლაგაზრდები ყველაზე ხშირად დროს მეგობრებთან ერთად ატარებენ (67%),</w:t>
      </w:r>
      <w:r w:rsidR="00FD3D71" w:rsidRPr="004E2D84">
        <w:rPr>
          <w:rFonts w:ascii="Sylfaen" w:eastAsia="Sylfaen" w:hAnsi="Sylfaen" w:cs="Times New Roman"/>
          <w:lang w:val="ka-GE"/>
        </w:rPr>
        <w:t xml:space="preserve"> </w:t>
      </w:r>
      <w:r w:rsidRPr="004E2D84">
        <w:rPr>
          <w:rFonts w:ascii="Sylfaen" w:eastAsia="Sylfaen" w:hAnsi="Sylfaen" w:cs="Times New Roman"/>
          <w:lang w:val="ka-GE"/>
        </w:rPr>
        <w:t xml:space="preserve">კითხულობენ წიგნს (48%), უსმენენ მუსიკას (46%) და/ან კომპიუტერულ თამაშებს თამაშობენ (21%). </w:t>
      </w:r>
    </w:p>
    <w:p w14:paraId="41ADF88E" w14:textId="55166720" w:rsidR="00297C86" w:rsidRPr="004E2D84" w:rsidRDefault="00297C86" w:rsidP="004E2D84">
      <w:pPr>
        <w:numPr>
          <w:ilvl w:val="0"/>
          <w:numId w:val="5"/>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სიღნაღის მუნიციპალიტეტში </w:t>
      </w:r>
      <w:r w:rsidR="0086446E" w:rsidRPr="004E2D84">
        <w:rPr>
          <w:rFonts w:ascii="Sylfaen" w:eastAsia="Sylfaen" w:hAnsi="Sylfaen" w:cs="Times New Roman"/>
          <w:lang w:val="ka-GE"/>
        </w:rPr>
        <w:t xml:space="preserve">გამოკითხულ </w:t>
      </w:r>
      <w:r w:rsidRPr="004E2D84">
        <w:rPr>
          <w:rFonts w:ascii="Sylfaen" w:eastAsia="Sylfaen" w:hAnsi="Sylfaen" w:cs="Times New Roman"/>
          <w:lang w:val="ka-GE"/>
        </w:rPr>
        <w:t xml:space="preserve">ახალგაზრდებს ყველაზე ხშირად ახალგაზრდობის კლუბების, (41%) კინოთეატრის (40%), ატრაქციონების პარკის (30%), ბანაკებისა (29%) და სკვერების/ბაღების (27%) ფუნქციონირება სურთ. </w:t>
      </w:r>
    </w:p>
    <w:p w14:paraId="4A254796" w14:textId="5EC68921" w:rsidR="00297C86" w:rsidRDefault="0086446E" w:rsidP="004E2D84">
      <w:pPr>
        <w:numPr>
          <w:ilvl w:val="0"/>
          <w:numId w:val="5"/>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რესპონდენტთა </w:t>
      </w:r>
      <w:r w:rsidR="00297C86" w:rsidRPr="004E2D84">
        <w:rPr>
          <w:rFonts w:ascii="Sylfaen" w:eastAsia="Sylfaen" w:hAnsi="Sylfaen" w:cs="Times New Roman"/>
          <w:lang w:val="ka-GE"/>
        </w:rPr>
        <w:t xml:space="preserve">46%-ის თქმით, სიღნაღის მუნიციპალიტეტში ახალგაზრდებისთვის ფიზიკური სივრცე არ არსებობს. </w:t>
      </w:r>
    </w:p>
    <w:p w14:paraId="01879A33" w14:textId="19736FB1" w:rsidR="00581FBE" w:rsidRPr="004E2D84" w:rsidRDefault="00581FBE" w:rsidP="004E2D84">
      <w:pPr>
        <w:numPr>
          <w:ilvl w:val="0"/>
          <w:numId w:val="5"/>
        </w:numPr>
        <w:spacing w:line="276" w:lineRule="auto"/>
        <w:contextualSpacing/>
        <w:jc w:val="both"/>
        <w:rPr>
          <w:rFonts w:ascii="Sylfaen" w:eastAsia="Sylfaen" w:hAnsi="Sylfaen" w:cs="Times New Roman"/>
          <w:lang w:val="ka-GE"/>
        </w:rPr>
      </w:pPr>
      <w:r>
        <w:rPr>
          <w:rFonts w:ascii="Sylfaen" w:eastAsia="Sylfaen" w:hAnsi="Sylfaen" w:cs="Times New Roman"/>
          <w:lang w:val="ka-GE"/>
        </w:rPr>
        <w:t xml:space="preserve">თვისებრივ </w:t>
      </w:r>
      <w:r w:rsidR="00D86330">
        <w:rPr>
          <w:rFonts w:ascii="Sylfaen" w:eastAsia="Sylfaen" w:hAnsi="Sylfaen" w:cs="Times New Roman"/>
          <w:lang w:val="ka-GE"/>
        </w:rPr>
        <w:t>კვლევაში</w:t>
      </w:r>
      <w:r>
        <w:rPr>
          <w:rFonts w:ascii="Sylfaen" w:eastAsia="Sylfaen" w:hAnsi="Sylfaen" w:cs="Times New Roman"/>
          <w:lang w:val="ka-GE"/>
        </w:rPr>
        <w:t xml:space="preserve"> მონაწილე ახალგაზრდები აღნიშნავენ, რომ </w:t>
      </w:r>
      <w:r w:rsidRPr="001E676A">
        <w:rPr>
          <w:rFonts w:ascii="Sylfaen" w:eastAsia="Calibri" w:hAnsi="Sylfaen" w:cs="Times New Roman"/>
          <w:lang w:val="ka-GE"/>
        </w:rPr>
        <w:t>მუნიციპალიტეტში არ არსებობს ისეთი დაწესებულება, სივრცე, სადაც ახალგაზრდები შეიკრიბებიან და თავისუფალ დროს ნაყოფიერად გაატარებენ.</w:t>
      </w:r>
      <w:r w:rsidRPr="001E676A">
        <w:rPr>
          <w:rFonts w:ascii="Sylfaen" w:eastAsia="Calibri" w:hAnsi="Sylfaen" w:cs="Times New Roman"/>
          <w:iCs/>
          <w:lang w:val="ka-GE"/>
        </w:rPr>
        <w:t xml:space="preserve"> </w:t>
      </w:r>
      <w:r w:rsidRPr="001E676A">
        <w:rPr>
          <w:rFonts w:ascii="Sylfaen" w:eastAsia="Calibri" w:hAnsi="Sylfaen" w:cs="Times New Roman"/>
          <w:lang w:val="ka-GE"/>
        </w:rPr>
        <w:t xml:space="preserve">ძირითადი ნაწილი თავისუფალ დროს </w:t>
      </w:r>
      <w:r w:rsidRPr="001E676A">
        <w:rPr>
          <w:rFonts w:ascii="Sylfaen" w:eastAsia="Calibri" w:hAnsi="Sylfaen" w:cs="Times New Roman"/>
          <w:iCs/>
          <w:lang w:val="ka-GE"/>
        </w:rPr>
        <w:t xml:space="preserve">ინტერნეტში ინფორმაციის მოძიებას, </w:t>
      </w:r>
      <w:r w:rsidRPr="001E676A">
        <w:rPr>
          <w:rFonts w:ascii="Sylfaen" w:eastAsia="Calibri" w:hAnsi="Sylfaen" w:cs="Times New Roman"/>
          <w:lang w:val="ka-GE"/>
        </w:rPr>
        <w:t>ფილმების ყურებასა და მეგობრებთან ერთად ყოფნას უთმობს.</w:t>
      </w:r>
      <w:r>
        <w:rPr>
          <w:rFonts w:ascii="Sylfaen" w:eastAsia="Calibri" w:hAnsi="Sylfaen" w:cs="Times New Roman"/>
          <w:lang w:val="ka-GE"/>
        </w:rPr>
        <w:t xml:space="preserve"> </w:t>
      </w:r>
      <w:r>
        <w:rPr>
          <w:rFonts w:ascii="Sylfaen" w:eastAsia="Calibri" w:hAnsi="Sylfaen" w:cs="Times New Roman"/>
          <w:iCs/>
          <w:lang w:val="ka-GE"/>
        </w:rPr>
        <w:t>ა</w:t>
      </w:r>
      <w:r w:rsidR="00E952C4">
        <w:rPr>
          <w:rFonts w:ascii="Sylfaen" w:eastAsia="Calibri" w:hAnsi="Sylfaen" w:cs="Times New Roman"/>
          <w:iCs/>
          <w:lang w:val="ka-GE"/>
        </w:rPr>
        <w:t xml:space="preserve">სევე, </w:t>
      </w:r>
      <w:r w:rsidR="00D86330">
        <w:rPr>
          <w:rFonts w:ascii="Sylfaen" w:eastAsia="Calibri" w:hAnsi="Sylfaen" w:cs="Times New Roman"/>
          <w:iCs/>
          <w:lang w:val="ka-GE"/>
        </w:rPr>
        <w:t>აღნიშნავენ</w:t>
      </w:r>
      <w:r>
        <w:rPr>
          <w:rFonts w:ascii="Sylfaen" w:eastAsia="Calibri" w:hAnsi="Sylfaen" w:cs="Times New Roman"/>
          <w:iCs/>
          <w:lang w:val="ka-GE"/>
        </w:rPr>
        <w:t xml:space="preserve">, რომ </w:t>
      </w:r>
      <w:r w:rsidRPr="001E676A">
        <w:rPr>
          <w:rFonts w:ascii="Sylfaen" w:eastAsia="Calibri" w:hAnsi="Sylfaen" w:cs="Times New Roman"/>
          <w:iCs/>
          <w:lang w:val="ka-GE"/>
        </w:rPr>
        <w:t>რაიონში არ აქვთ კინოთეატრი</w:t>
      </w:r>
      <w:r w:rsidR="002853EF">
        <w:rPr>
          <w:rFonts w:ascii="Sylfaen" w:eastAsia="Calibri" w:hAnsi="Sylfaen" w:cs="Times New Roman"/>
          <w:iCs/>
          <w:lang w:val="ka-GE"/>
        </w:rPr>
        <w:t xml:space="preserve">. </w:t>
      </w:r>
      <w:r w:rsidRPr="001E676A">
        <w:rPr>
          <w:rFonts w:ascii="Sylfaen" w:eastAsia="Calibri" w:hAnsi="Sylfaen" w:cs="Times New Roman"/>
          <w:iCs/>
          <w:lang w:val="ka-GE"/>
        </w:rPr>
        <w:t>ერთი მონაწილის აზრით</w:t>
      </w:r>
      <w:r>
        <w:rPr>
          <w:rFonts w:ascii="Sylfaen" w:eastAsia="Calibri" w:hAnsi="Sylfaen" w:cs="Times New Roman"/>
          <w:iCs/>
          <w:lang w:val="ka-GE"/>
        </w:rPr>
        <w:t>,</w:t>
      </w:r>
      <w:r w:rsidRPr="001E676A">
        <w:rPr>
          <w:rFonts w:ascii="Sylfaen" w:eastAsia="Calibri" w:hAnsi="Sylfaen" w:cs="Times New Roman"/>
          <w:iCs/>
          <w:lang w:val="ka-GE"/>
        </w:rPr>
        <w:t xml:space="preserve"> კარგი იქნება, თუ მათ მუნიციპალიტეტში ახალგაზრდული ცენტრი იფუნქციონირებს, რომელშიც გაერთიანებული იქნება ყველა ის სივრცე, რაც ახალგაზრდების განვითარებისთვისაა საჭირო: საგანმანათლებლო სივრცე, სპორტული დარბაზი, კინოთეატრი და ა.შ.</w:t>
      </w:r>
    </w:p>
    <w:p w14:paraId="70B2B051" w14:textId="77777777" w:rsidR="0079084E" w:rsidRPr="004E2D84" w:rsidRDefault="0079084E" w:rsidP="004E2D84">
      <w:pPr>
        <w:spacing w:line="276" w:lineRule="auto"/>
        <w:ind w:left="720"/>
        <w:contextualSpacing/>
        <w:jc w:val="both"/>
        <w:rPr>
          <w:rFonts w:ascii="Sylfaen" w:eastAsia="Sylfaen" w:hAnsi="Sylfaen" w:cs="Times New Roman"/>
          <w:lang w:val="ka-GE"/>
        </w:rPr>
      </w:pPr>
    </w:p>
    <w:p w14:paraId="42321F76" w14:textId="77777777" w:rsidR="00F73C34" w:rsidRDefault="00F73C34" w:rsidP="004E2D84">
      <w:pPr>
        <w:spacing w:line="276" w:lineRule="auto"/>
        <w:rPr>
          <w:rFonts w:ascii="Sylfaen" w:eastAsia="Sylfaen" w:hAnsi="Sylfaen" w:cs="Times New Roman"/>
          <w:b/>
          <w:bCs/>
          <w:lang w:val="ka-GE"/>
        </w:rPr>
      </w:pPr>
    </w:p>
    <w:p w14:paraId="17BB3B4B" w14:textId="77777777" w:rsidR="00F73C34" w:rsidRDefault="00F73C34" w:rsidP="004E2D84">
      <w:pPr>
        <w:spacing w:line="276" w:lineRule="auto"/>
        <w:rPr>
          <w:rFonts w:ascii="Sylfaen" w:eastAsia="Sylfaen" w:hAnsi="Sylfaen" w:cs="Times New Roman"/>
          <w:b/>
          <w:bCs/>
          <w:lang w:val="ka-GE"/>
        </w:rPr>
      </w:pPr>
    </w:p>
    <w:p w14:paraId="133823D4" w14:textId="17EDC56A" w:rsidR="00297C86" w:rsidRPr="004E2D84" w:rsidRDefault="00297C86" w:rsidP="004E2D84">
      <w:pPr>
        <w:spacing w:line="276" w:lineRule="auto"/>
        <w:rPr>
          <w:rFonts w:ascii="Sylfaen" w:eastAsia="Sylfaen" w:hAnsi="Sylfaen" w:cs="Times New Roman"/>
          <w:b/>
          <w:bCs/>
          <w:lang w:val="ka-GE"/>
        </w:rPr>
      </w:pPr>
      <w:r w:rsidRPr="004E2D84">
        <w:rPr>
          <w:rFonts w:ascii="Sylfaen" w:eastAsia="Sylfaen" w:hAnsi="Sylfaen" w:cs="Times New Roman"/>
          <w:b/>
          <w:bCs/>
          <w:lang w:val="ka-GE"/>
        </w:rPr>
        <w:lastRenderedPageBreak/>
        <w:t>მოხალისეობა</w:t>
      </w:r>
    </w:p>
    <w:p w14:paraId="6BC349CA" w14:textId="7B0FEE0D" w:rsidR="00297C86" w:rsidRPr="004E2D84" w:rsidRDefault="0086446E" w:rsidP="004E2D84">
      <w:pPr>
        <w:numPr>
          <w:ilvl w:val="0"/>
          <w:numId w:val="9"/>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ახალგაზრდების </w:t>
      </w:r>
      <w:r w:rsidR="00E156BC" w:rsidRPr="004E2D84">
        <w:rPr>
          <w:rFonts w:ascii="Sylfaen" w:eastAsia="Sylfaen" w:hAnsi="Sylfaen" w:cs="Times New Roman"/>
          <w:lang w:val="ka-GE"/>
        </w:rPr>
        <w:t>უმრავლესობის (</w:t>
      </w:r>
      <w:r w:rsidR="00297C86" w:rsidRPr="004E2D84">
        <w:rPr>
          <w:rFonts w:ascii="Sylfaen" w:eastAsia="Sylfaen" w:hAnsi="Sylfaen" w:cs="Times New Roman"/>
          <w:lang w:val="ka-GE"/>
        </w:rPr>
        <w:t>78%</w:t>
      </w:r>
      <w:r w:rsidR="00E156BC" w:rsidRPr="004E2D84">
        <w:rPr>
          <w:rFonts w:ascii="Sylfaen" w:eastAsia="Sylfaen" w:hAnsi="Sylfaen" w:cs="Times New Roman"/>
          <w:lang w:val="ka-GE"/>
        </w:rPr>
        <w:t>)</w:t>
      </w:r>
      <w:r w:rsidR="00297C86" w:rsidRPr="004E2D84">
        <w:rPr>
          <w:rFonts w:ascii="Sylfaen" w:eastAsia="Sylfaen" w:hAnsi="Sylfaen" w:cs="Times New Roman"/>
          <w:lang w:val="ka-GE"/>
        </w:rPr>
        <w:t xml:space="preserve"> განცხადებით</w:t>
      </w:r>
      <w:r w:rsidR="00E156BC" w:rsidRPr="004E2D84">
        <w:rPr>
          <w:rFonts w:ascii="Sylfaen" w:eastAsia="Sylfaen" w:hAnsi="Sylfaen" w:cs="Times New Roman"/>
          <w:lang w:val="ka-GE"/>
        </w:rPr>
        <w:t>,</w:t>
      </w:r>
      <w:r w:rsidR="00297C86" w:rsidRPr="004E2D84">
        <w:rPr>
          <w:rFonts w:ascii="Sylfaen" w:eastAsia="Sylfaen" w:hAnsi="Sylfaen" w:cs="Times New Roman"/>
          <w:lang w:val="ka-GE"/>
        </w:rPr>
        <w:t xml:space="preserve"> გასული 12 თვის განმავლობაში მოხალისეობრივ აქტივობებში მონაწილეობა</w:t>
      </w:r>
      <w:r w:rsidR="00FD3D71" w:rsidRPr="004E2D84">
        <w:rPr>
          <w:rFonts w:ascii="Sylfaen" w:eastAsia="Sylfaen" w:hAnsi="Sylfaen" w:cs="Times New Roman"/>
          <w:lang w:val="ka-GE"/>
        </w:rPr>
        <w:t xml:space="preserve"> </w:t>
      </w:r>
      <w:r w:rsidR="00297C86" w:rsidRPr="004E2D84">
        <w:rPr>
          <w:rFonts w:ascii="Sylfaen" w:eastAsia="Sylfaen" w:hAnsi="Sylfaen" w:cs="Times New Roman"/>
          <w:lang w:val="ka-GE"/>
        </w:rPr>
        <w:t>არ მიუღია. ახალგაზრდების მეხუთედი (21%) აცხადებს, რომ</w:t>
      </w:r>
      <w:r w:rsidR="00E156BC" w:rsidRPr="004E2D84">
        <w:rPr>
          <w:rFonts w:ascii="Sylfaen" w:eastAsia="Sylfaen" w:hAnsi="Sylfaen" w:cs="Times New Roman"/>
          <w:lang w:val="ka-GE"/>
        </w:rPr>
        <w:t xml:space="preserve"> საქართველოში განხორციელებულ </w:t>
      </w:r>
      <w:r w:rsidR="00297C86" w:rsidRPr="004E2D84">
        <w:rPr>
          <w:rFonts w:ascii="Sylfaen" w:eastAsia="Sylfaen" w:hAnsi="Sylfaen" w:cs="Times New Roman"/>
          <w:lang w:val="ka-GE"/>
        </w:rPr>
        <w:t>მოხალისეობრივ აქტივობებში</w:t>
      </w:r>
      <w:r w:rsidR="00E156BC" w:rsidRPr="004E2D84">
        <w:rPr>
          <w:rFonts w:ascii="Sylfaen" w:eastAsia="Sylfaen" w:hAnsi="Sylfaen" w:cs="Times New Roman"/>
          <w:lang w:val="ka-GE"/>
        </w:rPr>
        <w:t xml:space="preserve"> მიუღია მონაწილეობა,</w:t>
      </w:r>
      <w:r w:rsidR="00297C86" w:rsidRPr="004E2D84">
        <w:rPr>
          <w:rFonts w:ascii="Sylfaen" w:eastAsia="Sylfaen" w:hAnsi="Sylfaen" w:cs="Times New Roman"/>
          <w:lang w:val="ka-GE"/>
        </w:rPr>
        <w:t xml:space="preserve"> ხოლო 1% ამბობს, </w:t>
      </w:r>
      <w:r w:rsidR="00E156BC" w:rsidRPr="004E2D84">
        <w:rPr>
          <w:rFonts w:ascii="Sylfaen" w:eastAsia="Sylfaen" w:hAnsi="Sylfaen" w:cs="Times New Roman"/>
          <w:lang w:val="ka-GE"/>
        </w:rPr>
        <w:t>მონაწილეობა საზღვარგარეთ</w:t>
      </w:r>
      <w:r w:rsidR="00297C86" w:rsidRPr="004E2D84">
        <w:rPr>
          <w:rFonts w:ascii="Sylfaen" w:eastAsia="Sylfaen" w:hAnsi="Sylfaen" w:cs="Times New Roman"/>
          <w:lang w:val="ka-GE"/>
        </w:rPr>
        <w:t xml:space="preserve"> მოხალისეობრივ აქტივობებში </w:t>
      </w:r>
      <w:r w:rsidR="00E156BC" w:rsidRPr="004E2D84">
        <w:rPr>
          <w:rFonts w:ascii="Sylfaen" w:eastAsia="Sylfaen" w:hAnsi="Sylfaen" w:cs="Times New Roman"/>
          <w:lang w:val="ka-GE"/>
        </w:rPr>
        <w:t>მიუღია.</w:t>
      </w:r>
    </w:p>
    <w:p w14:paraId="3DF2B90D" w14:textId="62DB7295" w:rsidR="00297C86" w:rsidRPr="004E2D84" w:rsidRDefault="0086446E" w:rsidP="004E2D84">
      <w:pPr>
        <w:numPr>
          <w:ilvl w:val="0"/>
          <w:numId w:val="9"/>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მდედრობითი სქესის ახალგაზრდები (63%) უფრო მეტად არიან დაკავებული მოხალისეობრივი საქმიანობით, ვიდრე </w:t>
      </w:r>
      <w:r w:rsidRPr="004E2D84">
        <w:rPr>
          <w:rFonts w:ascii="Sylfaen" w:eastAsia="Sylfaen" w:hAnsi="Sylfaen" w:cs="Times New Roman"/>
          <w:lang w:val="ka-GE"/>
        </w:rPr>
        <w:t xml:space="preserve">- </w:t>
      </w:r>
      <w:r w:rsidR="00297C86" w:rsidRPr="004E2D84">
        <w:rPr>
          <w:rFonts w:ascii="Sylfaen" w:eastAsia="Sylfaen" w:hAnsi="Sylfaen" w:cs="Times New Roman"/>
          <w:lang w:val="ka-GE"/>
        </w:rPr>
        <w:t>მამრობითი სქესის ახალგაზრდები (37%).</w:t>
      </w:r>
    </w:p>
    <w:p w14:paraId="23B20C81" w14:textId="0F0EF53A" w:rsidR="00297C86" w:rsidRPr="004E2D84" w:rsidRDefault="00297C86" w:rsidP="004E2D84">
      <w:pPr>
        <w:numPr>
          <w:ilvl w:val="0"/>
          <w:numId w:val="9"/>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მათგან, ვინც ამბობს, რომ მიუღია გასული 12 თვის განმავლობაში მონაწილეობა მოხალისეობრივ აქტივობებში საქართველოში ან/და საზღვარგარეთ (22%), 42% უარს აცხადებს დააკონკრეტოს, თუ რომელ აქტივობაში იყო ჩართული. </w:t>
      </w:r>
      <w:r w:rsidR="00BD7DC9"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 xml:space="preserve">ახალგაზრდების მეხუთედი (20%) აცხადებს, რომ ჩართული იყო გარემოს დასუფთავების/გარემოსდაცვითი პროექტების მოხალისეობრივ საქმიანობაში, ხოლო 11% ჩართული იყო სხვადასხვა ტიპის ღონისძიების ჩატარებასა და მონაწილეობაში. </w:t>
      </w:r>
    </w:p>
    <w:p w14:paraId="26577AFA" w14:textId="0C37C626" w:rsidR="00297C86" w:rsidRPr="004E2D84" w:rsidRDefault="00297C86" w:rsidP="004E2D84">
      <w:pPr>
        <w:numPr>
          <w:ilvl w:val="0"/>
          <w:numId w:val="9"/>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მოხალისეობის მოტივად </w:t>
      </w:r>
      <w:r w:rsidR="00BD7DC9" w:rsidRPr="004E2D84">
        <w:rPr>
          <w:rFonts w:ascii="Sylfaen" w:eastAsia="Sylfaen" w:hAnsi="Sylfaen" w:cs="Times New Roman"/>
          <w:lang w:val="ka-GE"/>
        </w:rPr>
        <w:t xml:space="preserve">გამოკითხული </w:t>
      </w:r>
      <w:r w:rsidRPr="004E2D84">
        <w:rPr>
          <w:rFonts w:ascii="Sylfaen" w:eastAsia="Sylfaen" w:hAnsi="Sylfaen" w:cs="Times New Roman"/>
          <w:lang w:val="ka-GE"/>
        </w:rPr>
        <w:t>ახალგაზრდების უმრავლესობამ (69%) სხვების დახმარების სურვილი დაასახელა, 45%-მა - სიახლეების სწავლა, 35%-</w:t>
      </w:r>
      <w:r w:rsidR="00E156BC" w:rsidRPr="004E2D84">
        <w:rPr>
          <w:rFonts w:ascii="Sylfaen" w:eastAsia="Sylfaen" w:hAnsi="Sylfaen" w:cs="Times New Roman"/>
          <w:lang w:val="ka-GE"/>
        </w:rPr>
        <w:t>35%-მა</w:t>
      </w:r>
      <w:r w:rsidRPr="004E2D84">
        <w:rPr>
          <w:rFonts w:ascii="Sylfaen" w:eastAsia="Sylfaen" w:hAnsi="Sylfaen" w:cs="Times New Roman"/>
          <w:lang w:val="ka-GE"/>
        </w:rPr>
        <w:t xml:space="preserve"> ცხოვრებისეული გამოცდილების მიღება, გარემოს დაცვა</w:t>
      </w:r>
      <w:r w:rsidR="00E156BC" w:rsidRPr="004E2D84">
        <w:rPr>
          <w:rFonts w:ascii="Sylfaen" w:eastAsia="Sylfaen" w:hAnsi="Sylfaen" w:cs="Times New Roman"/>
          <w:lang w:val="ka-GE"/>
        </w:rPr>
        <w:t xml:space="preserve"> და </w:t>
      </w:r>
      <w:r w:rsidRPr="004E2D84">
        <w:rPr>
          <w:rFonts w:ascii="Sylfaen" w:eastAsia="Sylfaen" w:hAnsi="Sylfaen" w:cs="Times New Roman"/>
          <w:lang w:val="ka-GE"/>
        </w:rPr>
        <w:t>ასევე</w:t>
      </w:r>
      <w:r w:rsidR="00E156BC" w:rsidRPr="004E2D84">
        <w:rPr>
          <w:rFonts w:ascii="Sylfaen" w:eastAsia="Sylfaen" w:hAnsi="Sylfaen" w:cs="Times New Roman"/>
          <w:lang w:val="ka-GE"/>
        </w:rPr>
        <w:t xml:space="preserve">, სასარგებლო საქმეებისთვის </w:t>
      </w:r>
      <w:r w:rsidRPr="004E2D84">
        <w:rPr>
          <w:rFonts w:ascii="Sylfaen" w:eastAsia="Sylfaen" w:hAnsi="Sylfaen" w:cs="Times New Roman"/>
          <w:lang w:val="ka-GE"/>
        </w:rPr>
        <w:t xml:space="preserve">თავისუფალი დროის დახარჯვა </w:t>
      </w:r>
      <w:r w:rsidR="00E156BC" w:rsidRPr="004E2D84">
        <w:rPr>
          <w:rFonts w:ascii="Sylfaen" w:eastAsia="Sylfaen" w:hAnsi="Sylfaen" w:cs="Times New Roman"/>
          <w:lang w:val="ka-GE"/>
        </w:rPr>
        <w:t>დაასახელა.</w:t>
      </w:r>
    </w:p>
    <w:p w14:paraId="05158106" w14:textId="52F51853" w:rsidR="00297C86" w:rsidRPr="004E2D84" w:rsidRDefault="00297C86" w:rsidP="004E2D84">
      <w:pPr>
        <w:numPr>
          <w:ilvl w:val="0"/>
          <w:numId w:val="9"/>
        </w:numPr>
        <w:spacing w:line="276" w:lineRule="auto"/>
        <w:contextualSpacing/>
        <w:jc w:val="both"/>
        <w:rPr>
          <w:rFonts w:ascii="Sylfaen" w:eastAsia="Sylfaen" w:hAnsi="Sylfaen" w:cs="Sylfaen"/>
          <w:color w:val="000000"/>
          <w:lang w:val="ka-GE"/>
        </w:rPr>
      </w:pPr>
      <w:r w:rsidRPr="004E2D84">
        <w:rPr>
          <w:rFonts w:ascii="Sylfaen" w:eastAsia="Sylfaen" w:hAnsi="Sylfaen" w:cs="Times New Roman"/>
          <w:lang w:val="ka-GE"/>
        </w:rPr>
        <w:t xml:space="preserve">ის ახალგაზრდები, რომლებიც აცხადებენ, რომ გასული 12 თვის განმავლობაში არ მიუღია მონაწილეობა მოხალისეობრივ აქტივობებში საქართველოში </w:t>
      </w:r>
      <w:r w:rsidRPr="004E2D84">
        <w:rPr>
          <w:rFonts w:ascii="Sylfaen" w:eastAsia="Sylfaen" w:hAnsi="Sylfaen" w:cs="Sylfaen"/>
          <w:color w:val="000000"/>
          <w:lang w:val="ka-GE"/>
        </w:rPr>
        <w:t>ან</w:t>
      </w:r>
      <w:r w:rsidRPr="004E2D84">
        <w:rPr>
          <w:rFonts w:ascii="Sylfaen" w:eastAsia="Sylfaen" w:hAnsi="Sylfaen" w:cs="Times New Roman"/>
          <w:color w:val="000000"/>
          <w:lang w:val="ka-GE"/>
        </w:rPr>
        <w:t>/</w:t>
      </w:r>
      <w:r w:rsidRPr="004E2D84">
        <w:rPr>
          <w:rFonts w:ascii="Sylfaen" w:eastAsia="Sylfaen" w:hAnsi="Sylfaen" w:cs="Sylfaen"/>
          <w:color w:val="000000"/>
          <w:lang w:val="ka-GE"/>
        </w:rPr>
        <w:t>და</w:t>
      </w:r>
      <w:r w:rsidRPr="004E2D84">
        <w:rPr>
          <w:rFonts w:ascii="Sylfaen" w:eastAsia="Sylfaen" w:hAnsi="Sylfaen" w:cs="Times New Roman"/>
          <w:color w:val="000000"/>
          <w:lang w:val="ka-GE"/>
        </w:rPr>
        <w:t xml:space="preserve"> </w:t>
      </w:r>
      <w:r w:rsidRPr="004E2D84">
        <w:rPr>
          <w:rFonts w:ascii="Sylfaen" w:eastAsia="Sylfaen" w:hAnsi="Sylfaen" w:cs="Sylfaen"/>
          <w:color w:val="000000"/>
          <w:lang w:val="ka-GE"/>
        </w:rPr>
        <w:t>საზღვარგარეთ (78%), ამის მიზეზად შემდეგ ფაქტორებს ასახელებენ - 18% აცხადებს, რომ არ აქვს ინფორმაცია, როგორ ჩაერთოს მოხალისეობრივ საქმიანობაში, ასევე 18% აცხადებს, რომ არ აქვს ამისთვის დრო, 16%-ს კონკრეტული მიზეზი არ აქვს, ხოლო 15% აცხადებს, რომ ამ შეკითხვაზე პასუხის გაცემა უჭირს. 8%-ის განცხადებით</w:t>
      </w:r>
      <w:r w:rsidR="005655E7" w:rsidRPr="004E2D84">
        <w:rPr>
          <w:rFonts w:ascii="Sylfaen" w:eastAsia="Sylfaen" w:hAnsi="Sylfaen" w:cs="Sylfaen"/>
          <w:color w:val="000000"/>
          <w:lang w:val="ka-GE"/>
        </w:rPr>
        <w:t xml:space="preserve"> კი</w:t>
      </w:r>
      <w:r w:rsidRPr="004E2D84">
        <w:rPr>
          <w:rFonts w:ascii="Sylfaen" w:eastAsia="Sylfaen" w:hAnsi="Sylfaen" w:cs="Sylfaen"/>
          <w:color w:val="000000"/>
          <w:lang w:val="ka-GE"/>
        </w:rPr>
        <w:t xml:space="preserve"> მუნიციპალიტეტში მოხალისეობის შესაძლებლობა არ არის.</w:t>
      </w:r>
    </w:p>
    <w:p w14:paraId="63F498FE" w14:textId="77777777" w:rsidR="0079084E" w:rsidRPr="004E2D84" w:rsidRDefault="0079084E" w:rsidP="004E2D84">
      <w:pPr>
        <w:spacing w:line="276" w:lineRule="auto"/>
        <w:ind w:left="720"/>
        <w:contextualSpacing/>
        <w:jc w:val="both"/>
        <w:rPr>
          <w:rFonts w:ascii="Sylfaen" w:eastAsia="Sylfaen" w:hAnsi="Sylfaen" w:cs="Sylfaen"/>
          <w:color w:val="000000"/>
          <w:lang w:val="ka-GE"/>
        </w:rPr>
      </w:pPr>
    </w:p>
    <w:p w14:paraId="250364A3" w14:textId="5AE0F3B0" w:rsidR="00297C86" w:rsidRPr="004E2D84" w:rsidRDefault="00EB47AF" w:rsidP="004E2D84">
      <w:pPr>
        <w:spacing w:line="276" w:lineRule="auto"/>
        <w:jc w:val="both"/>
        <w:rPr>
          <w:rFonts w:ascii="Sylfaen" w:eastAsia="Sylfaen" w:hAnsi="Sylfaen" w:cs="Times New Roman"/>
          <w:b/>
          <w:bCs/>
          <w:lang w:val="ka-GE"/>
        </w:rPr>
      </w:pPr>
      <w:r>
        <w:rPr>
          <w:rFonts w:ascii="Sylfaen" w:eastAsia="Sylfaen" w:hAnsi="Sylfaen" w:cs="Times New Roman"/>
          <w:b/>
          <w:bCs/>
          <w:lang w:val="ka-GE"/>
        </w:rPr>
        <w:t>ს</w:t>
      </w:r>
      <w:r w:rsidR="00297C86" w:rsidRPr="004E2D84">
        <w:rPr>
          <w:rFonts w:ascii="Sylfaen" w:eastAsia="Sylfaen" w:hAnsi="Sylfaen" w:cs="Times New Roman"/>
          <w:b/>
          <w:bCs/>
          <w:lang w:val="ka-GE"/>
        </w:rPr>
        <w:t>პორტული აქტივობები</w:t>
      </w:r>
    </w:p>
    <w:p w14:paraId="0E388BCF" w14:textId="3B9BB4ED" w:rsidR="00297C86" w:rsidRPr="004E2D84" w:rsidRDefault="00297C86" w:rsidP="004E2D84">
      <w:pPr>
        <w:numPr>
          <w:ilvl w:val="0"/>
          <w:numId w:val="10"/>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სიღნაღის მუნიციპალიტეტ</w:t>
      </w:r>
      <w:r w:rsidR="00BD7DC9" w:rsidRPr="004E2D84">
        <w:rPr>
          <w:rFonts w:ascii="Sylfaen" w:eastAsia="Sylfaen" w:hAnsi="Sylfaen" w:cs="Times New Roman"/>
          <w:lang w:val="ka-GE"/>
        </w:rPr>
        <w:t xml:space="preserve">ში </w:t>
      </w:r>
      <w:r w:rsidR="00D86330" w:rsidRPr="004E2D84">
        <w:rPr>
          <w:rFonts w:ascii="Sylfaen" w:eastAsia="Sylfaen" w:hAnsi="Sylfaen" w:cs="Times New Roman"/>
          <w:lang w:val="ka-GE"/>
        </w:rPr>
        <w:t>გამოკითხული ახალგაზრდების</w:t>
      </w:r>
      <w:r w:rsidRPr="004E2D84">
        <w:rPr>
          <w:rFonts w:ascii="Sylfaen" w:eastAsia="Sylfaen" w:hAnsi="Sylfaen" w:cs="Times New Roman"/>
          <w:lang w:val="ka-GE"/>
        </w:rPr>
        <w:t xml:space="preserve"> 39%-ის განცხადებით</w:t>
      </w:r>
      <w:r w:rsidR="005655E7" w:rsidRPr="004E2D84">
        <w:rPr>
          <w:rFonts w:ascii="Sylfaen" w:eastAsia="Sylfaen" w:hAnsi="Sylfaen" w:cs="Times New Roman"/>
          <w:lang w:val="ka-GE"/>
        </w:rPr>
        <w:t xml:space="preserve">, </w:t>
      </w:r>
      <w:r w:rsidRPr="004E2D84">
        <w:rPr>
          <w:rFonts w:ascii="Sylfaen" w:eastAsia="Sylfaen" w:hAnsi="Sylfaen" w:cs="Times New Roman"/>
          <w:lang w:val="ka-GE"/>
        </w:rPr>
        <w:t xml:space="preserve">საერთოდ არ არის </w:t>
      </w:r>
      <w:r w:rsidR="005655E7" w:rsidRPr="004E2D84">
        <w:rPr>
          <w:rFonts w:ascii="Sylfaen" w:eastAsia="Sylfaen" w:hAnsi="Sylfaen" w:cs="Times New Roman"/>
          <w:lang w:val="ka-GE"/>
        </w:rPr>
        <w:t>სპორტული</w:t>
      </w:r>
      <w:r w:rsidRPr="004E2D84">
        <w:rPr>
          <w:rFonts w:ascii="Sylfaen" w:eastAsia="Sylfaen" w:hAnsi="Sylfaen" w:cs="Times New Roman"/>
          <w:lang w:val="ka-GE"/>
        </w:rPr>
        <w:t xml:space="preserve"> აქტივობით დაკავებული. </w:t>
      </w:r>
      <w:r w:rsidR="00BD7DC9" w:rsidRPr="004E2D84">
        <w:rPr>
          <w:rFonts w:ascii="Sylfaen" w:eastAsia="Sylfaen" w:hAnsi="Sylfaen" w:cs="Times New Roman"/>
          <w:lang w:val="ka-GE"/>
        </w:rPr>
        <w:t xml:space="preserve">რესპონდენტთა </w:t>
      </w:r>
      <w:r w:rsidRPr="004E2D84">
        <w:rPr>
          <w:rFonts w:ascii="Sylfaen" w:eastAsia="Sylfaen" w:hAnsi="Sylfaen" w:cs="Times New Roman"/>
          <w:lang w:val="ka-GE"/>
        </w:rPr>
        <w:t>მეოთხედი (25%) აცხადებს, რომ სპორტით ან სხვა ფიზიკური აქტივობით ყოველ დღე არის დაკავებული.</w:t>
      </w:r>
    </w:p>
    <w:p w14:paraId="1738741E" w14:textId="17CB5774" w:rsidR="00297C86" w:rsidRPr="004E2D84" w:rsidRDefault="00BD7DC9" w:rsidP="004E2D84">
      <w:pPr>
        <w:numPr>
          <w:ilvl w:val="0"/>
          <w:numId w:val="10"/>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ახალგაზრდების </w:t>
      </w:r>
      <w:r w:rsidR="005655E7" w:rsidRPr="004E2D84">
        <w:rPr>
          <w:rFonts w:ascii="Sylfaen" w:eastAsia="Sylfaen" w:hAnsi="Sylfaen" w:cs="Times New Roman"/>
          <w:lang w:val="ka-GE"/>
        </w:rPr>
        <w:t>დიდ ნაწილს (</w:t>
      </w:r>
      <w:r w:rsidR="00297C86" w:rsidRPr="004E2D84">
        <w:rPr>
          <w:rFonts w:ascii="Sylfaen" w:eastAsia="Sylfaen" w:hAnsi="Sylfaen" w:cs="Times New Roman"/>
          <w:lang w:val="ka-GE"/>
        </w:rPr>
        <w:t>66%</w:t>
      </w:r>
      <w:r w:rsidR="005655E7" w:rsidRPr="004E2D84">
        <w:rPr>
          <w:rFonts w:ascii="Sylfaen" w:eastAsia="Sylfaen" w:hAnsi="Sylfaen" w:cs="Times New Roman"/>
          <w:lang w:val="ka-GE"/>
        </w:rPr>
        <w:t>)</w:t>
      </w:r>
      <w:r w:rsidR="00297C86" w:rsidRPr="004E2D84">
        <w:rPr>
          <w:rFonts w:ascii="Sylfaen" w:eastAsia="Sylfaen" w:hAnsi="Sylfaen" w:cs="Times New Roman"/>
          <w:lang w:val="ka-GE"/>
        </w:rPr>
        <w:t xml:space="preserve"> სურვილი </w:t>
      </w:r>
      <w:r w:rsidR="005655E7" w:rsidRPr="004E2D84">
        <w:rPr>
          <w:rFonts w:ascii="Sylfaen" w:eastAsia="Sylfaen" w:hAnsi="Sylfaen" w:cs="Times New Roman"/>
          <w:lang w:val="ka-GE"/>
        </w:rPr>
        <w:t xml:space="preserve">აქვს, </w:t>
      </w:r>
      <w:r w:rsidR="00297C86" w:rsidRPr="004E2D84">
        <w:rPr>
          <w:rFonts w:ascii="Sylfaen" w:eastAsia="Sylfaen" w:hAnsi="Sylfaen" w:cs="Times New Roman"/>
          <w:lang w:val="ka-GE"/>
        </w:rPr>
        <w:t>ჩაერთოს სპორტის/ფიზიკური აქტივობის რომელიმე სახეობაში, რომლითაც ამჟამად არ არის დაკავებული, მათ შორის</w:t>
      </w:r>
      <w:r w:rsidR="00C623E2" w:rsidRPr="004E2D84">
        <w:rPr>
          <w:rFonts w:ascii="Sylfaen" w:eastAsia="Sylfaen" w:hAnsi="Sylfaen" w:cs="Times New Roman"/>
          <w:lang w:val="ka-GE"/>
        </w:rPr>
        <w:t>,</w:t>
      </w:r>
      <w:r w:rsidR="00297C86" w:rsidRPr="004E2D84">
        <w:rPr>
          <w:rFonts w:ascii="Sylfaen" w:eastAsia="Sylfaen" w:hAnsi="Sylfaen" w:cs="Times New Roman"/>
          <w:lang w:val="ka-GE"/>
        </w:rPr>
        <w:t xml:space="preserve"> ყველაზე </w:t>
      </w:r>
      <w:r w:rsidR="00044CD8" w:rsidRPr="004E2D84">
        <w:rPr>
          <w:rFonts w:ascii="Sylfaen" w:eastAsia="Sylfaen" w:hAnsi="Sylfaen" w:cs="Times New Roman"/>
          <w:lang w:val="ka-GE"/>
        </w:rPr>
        <w:t xml:space="preserve">ხშირად </w:t>
      </w:r>
      <w:r w:rsidR="00297C86" w:rsidRPr="004E2D84">
        <w:rPr>
          <w:rFonts w:ascii="Sylfaen" w:eastAsia="Sylfaen" w:hAnsi="Sylfaen" w:cs="Times New Roman"/>
          <w:lang w:val="ka-GE"/>
        </w:rPr>
        <w:t>ცურვა</w:t>
      </w:r>
      <w:r w:rsidR="00C623E2" w:rsidRPr="004E2D84">
        <w:rPr>
          <w:rFonts w:ascii="Sylfaen" w:eastAsia="Sylfaen" w:hAnsi="Sylfaen" w:cs="Times New Roman"/>
          <w:lang w:val="ka-GE"/>
        </w:rPr>
        <w:t>სა</w:t>
      </w:r>
      <w:r w:rsidR="00297C86" w:rsidRPr="004E2D84">
        <w:rPr>
          <w:rFonts w:ascii="Sylfaen" w:eastAsia="Sylfaen" w:hAnsi="Sylfaen" w:cs="Times New Roman"/>
          <w:lang w:val="ka-GE"/>
        </w:rPr>
        <w:t xml:space="preserve"> (18%) და კალათბურთ</w:t>
      </w:r>
      <w:r w:rsidR="00C623E2" w:rsidRPr="004E2D84">
        <w:rPr>
          <w:rFonts w:ascii="Sylfaen" w:eastAsia="Sylfaen" w:hAnsi="Sylfaen" w:cs="Times New Roman"/>
          <w:lang w:val="ka-GE"/>
        </w:rPr>
        <w:t>ს</w:t>
      </w:r>
      <w:r w:rsidR="00297C86" w:rsidRPr="004E2D84">
        <w:rPr>
          <w:rFonts w:ascii="Sylfaen" w:eastAsia="Sylfaen" w:hAnsi="Sylfaen" w:cs="Times New Roman"/>
          <w:lang w:val="ka-GE"/>
        </w:rPr>
        <w:t xml:space="preserve"> (9%)</w:t>
      </w:r>
      <w:r w:rsidR="005655E7" w:rsidRPr="004E2D84">
        <w:rPr>
          <w:rFonts w:ascii="Sylfaen" w:eastAsia="Sylfaen" w:hAnsi="Sylfaen" w:cs="Times New Roman"/>
          <w:lang w:val="ka-GE"/>
        </w:rPr>
        <w:t xml:space="preserve"> </w:t>
      </w:r>
      <w:r w:rsidR="00C623E2" w:rsidRPr="004E2D84">
        <w:rPr>
          <w:rFonts w:ascii="Sylfaen" w:eastAsia="Sylfaen" w:hAnsi="Sylfaen" w:cs="Times New Roman"/>
          <w:lang w:val="ka-GE"/>
        </w:rPr>
        <w:t>ასახელებენ.</w:t>
      </w:r>
    </w:p>
    <w:p w14:paraId="3D9EE663" w14:textId="46073CEE" w:rsidR="009972F4" w:rsidRDefault="00297C86" w:rsidP="009972F4">
      <w:pPr>
        <w:numPr>
          <w:ilvl w:val="0"/>
          <w:numId w:val="10"/>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იმ ახალგაზრდების უმრავლესობა, რომლებიც საერთოდ არ არიან დაკავებული სპორტული ან ფიზიკური აქტივობით, ამის მიზეზად საჭირო ინფრასტრუქტურ</w:t>
      </w:r>
      <w:r w:rsidR="003E342E">
        <w:rPr>
          <w:rFonts w:ascii="Sylfaen" w:eastAsia="Sylfaen" w:hAnsi="Sylfaen" w:cs="Times New Roman"/>
          <w:lang w:val="ka-GE"/>
        </w:rPr>
        <w:t>ი</w:t>
      </w:r>
      <w:r w:rsidRPr="004E2D84">
        <w:rPr>
          <w:rFonts w:ascii="Sylfaen" w:eastAsia="Sylfaen" w:hAnsi="Sylfaen" w:cs="Times New Roman"/>
          <w:lang w:val="ka-GE"/>
        </w:rPr>
        <w:t>ს</w:t>
      </w:r>
      <w:r w:rsidR="003E342E">
        <w:rPr>
          <w:rFonts w:ascii="Sylfaen" w:eastAsia="Sylfaen" w:hAnsi="Sylfaen" w:cs="Times New Roman"/>
          <w:lang w:val="ka-GE"/>
        </w:rPr>
        <w:t xml:space="preserve"> არარსებობას</w:t>
      </w:r>
      <w:r w:rsidRPr="004E2D84">
        <w:rPr>
          <w:rFonts w:ascii="Sylfaen" w:eastAsia="Sylfaen" w:hAnsi="Sylfaen" w:cs="Times New Roman"/>
          <w:lang w:val="ka-GE"/>
        </w:rPr>
        <w:t xml:space="preserve"> (28%), სურვილის ნაკლებობას (27%), არასაკმარის დროს (26%), </w:t>
      </w:r>
      <w:r w:rsidRPr="004E2D84">
        <w:rPr>
          <w:rFonts w:ascii="Sylfaen" w:eastAsia="Sylfaen" w:hAnsi="Sylfaen" w:cs="Times New Roman"/>
          <w:lang w:val="ka-GE"/>
        </w:rPr>
        <w:lastRenderedPageBreak/>
        <w:t>კვალიფიციური მწვრთნელების ნაკლებობას (13%) და მისთვის სასურველი წრეების</w:t>
      </w:r>
      <w:r w:rsidR="00FD3D71" w:rsidRPr="004E2D84">
        <w:rPr>
          <w:rFonts w:ascii="Sylfaen" w:eastAsia="Sylfaen" w:hAnsi="Sylfaen" w:cs="Times New Roman"/>
          <w:lang w:val="ka-GE"/>
        </w:rPr>
        <w:t xml:space="preserve"> </w:t>
      </w:r>
      <w:r w:rsidRPr="004E2D84">
        <w:rPr>
          <w:rFonts w:ascii="Sylfaen" w:eastAsia="Sylfaen" w:hAnsi="Sylfaen" w:cs="Times New Roman"/>
          <w:lang w:val="ka-GE"/>
        </w:rPr>
        <w:t>არარსებობას (13%) ასახელებენ.</w:t>
      </w:r>
    </w:p>
    <w:p w14:paraId="53ECCB81" w14:textId="09AF7454" w:rsidR="009972F4" w:rsidRPr="00BD28DB" w:rsidRDefault="009972F4" w:rsidP="005A59DD">
      <w:pPr>
        <w:numPr>
          <w:ilvl w:val="0"/>
          <w:numId w:val="10"/>
        </w:numPr>
        <w:spacing w:line="276" w:lineRule="auto"/>
        <w:contextualSpacing/>
        <w:jc w:val="both"/>
        <w:rPr>
          <w:rFonts w:ascii="Sylfaen" w:eastAsia="Sylfaen" w:hAnsi="Sylfaen" w:cs="Times New Roman"/>
          <w:lang w:val="ka-GE"/>
        </w:rPr>
      </w:pPr>
      <w:r w:rsidRPr="00BD28DB">
        <w:rPr>
          <w:rFonts w:ascii="Sylfaen" w:eastAsia="Calibri" w:hAnsi="Sylfaen"/>
          <w:iCs/>
          <w:lang w:val="ka-GE"/>
        </w:rPr>
        <w:t xml:space="preserve">ფოკუს ჯგუფის მონაწილეების აზრით, მნიშვნელოვანია, მუნიციპალიტეტში სპორტული აქტივობებისთვის სივრცეების შექმნა, სადაც ახალგაზრდები შეძლებენ თავისუფალი დროის ნაყოფიერად გატარებას. </w:t>
      </w:r>
      <w:bookmarkStart w:id="2" w:name="_Hlk52835445"/>
      <w:r w:rsidRPr="00BD28DB">
        <w:rPr>
          <w:rFonts w:ascii="Sylfaen" w:eastAsia="Calibri" w:hAnsi="Sylfaen"/>
          <w:iCs/>
          <w:lang w:val="ka-GE"/>
        </w:rPr>
        <w:t xml:space="preserve">აღნიშნავენ, რომ არ აქვთ სპორტული დარბაზი. </w:t>
      </w:r>
      <w:bookmarkEnd w:id="2"/>
      <w:r w:rsidR="00BD28DB" w:rsidRPr="001E676A">
        <w:rPr>
          <w:rFonts w:ascii="Sylfaen" w:eastAsia="Calibri" w:hAnsi="Sylfaen" w:cs="Times New Roman"/>
          <w:iCs/>
          <w:lang w:val="ka-GE"/>
        </w:rPr>
        <w:t xml:space="preserve">მონაწილეების ნაწილმა სურვილი გამოთქვა, რომ მუნიციპალიტეტმა მათთვის </w:t>
      </w:r>
      <w:r w:rsidR="00BD28DB">
        <w:rPr>
          <w:rFonts w:ascii="Sylfaen" w:eastAsia="Calibri" w:hAnsi="Sylfaen" w:cs="Times New Roman"/>
          <w:iCs/>
          <w:lang w:val="ka-GE"/>
        </w:rPr>
        <w:t>სხვ</w:t>
      </w:r>
      <w:r w:rsidR="005A59DD">
        <w:rPr>
          <w:rFonts w:ascii="Sylfaen" w:eastAsia="Calibri" w:hAnsi="Sylfaen" w:cs="Times New Roman"/>
          <w:iCs/>
          <w:lang w:val="ka-GE"/>
        </w:rPr>
        <w:t>ა</w:t>
      </w:r>
      <w:r w:rsidR="00BD28DB">
        <w:rPr>
          <w:rFonts w:ascii="Sylfaen" w:eastAsia="Calibri" w:hAnsi="Sylfaen" w:cs="Times New Roman"/>
          <w:iCs/>
          <w:lang w:val="ka-GE"/>
        </w:rPr>
        <w:t xml:space="preserve">დასხვა პროგრამა, მათ შორის, </w:t>
      </w:r>
      <w:r w:rsidR="00BD28DB" w:rsidRPr="001E676A">
        <w:rPr>
          <w:rFonts w:ascii="Sylfaen" w:eastAsia="Calibri" w:hAnsi="Sylfaen" w:cs="Times New Roman"/>
          <w:iCs/>
          <w:lang w:val="ka-GE"/>
        </w:rPr>
        <w:t>სპორტული პროგრამები</w:t>
      </w:r>
      <w:r w:rsidR="00BD28DB">
        <w:rPr>
          <w:rFonts w:ascii="Sylfaen" w:eastAsia="Calibri" w:hAnsi="Sylfaen" w:cs="Times New Roman"/>
          <w:iCs/>
          <w:lang w:val="ka-GE"/>
        </w:rPr>
        <w:t xml:space="preserve"> </w:t>
      </w:r>
      <w:r w:rsidR="00BD28DB" w:rsidRPr="001E676A">
        <w:rPr>
          <w:rFonts w:ascii="Sylfaen" w:eastAsia="Calibri" w:hAnsi="Sylfaen" w:cs="Times New Roman"/>
          <w:iCs/>
          <w:lang w:val="ka-GE"/>
        </w:rPr>
        <w:t>დაგეგმოს და განახორციელოს.</w:t>
      </w:r>
    </w:p>
    <w:p w14:paraId="5BC074DD" w14:textId="77777777" w:rsidR="00CE630B" w:rsidRPr="004E2D84" w:rsidRDefault="00CE630B" w:rsidP="00C21032">
      <w:pPr>
        <w:spacing w:line="276" w:lineRule="auto"/>
        <w:contextualSpacing/>
        <w:jc w:val="both"/>
        <w:rPr>
          <w:rFonts w:ascii="Sylfaen" w:eastAsia="Sylfaen" w:hAnsi="Sylfaen" w:cs="Times New Roman"/>
          <w:lang w:val="ka-GE"/>
        </w:rPr>
      </w:pPr>
    </w:p>
    <w:p w14:paraId="76D25389" w14:textId="77777777" w:rsidR="00297C86" w:rsidRPr="004E2D84" w:rsidRDefault="00297C86" w:rsidP="004E2D84">
      <w:pPr>
        <w:spacing w:line="276" w:lineRule="auto"/>
        <w:rPr>
          <w:rFonts w:ascii="Sylfaen" w:eastAsia="Sylfaen" w:hAnsi="Sylfaen" w:cs="Times New Roman"/>
          <w:b/>
          <w:bCs/>
          <w:lang w:val="ka-GE"/>
        </w:rPr>
      </w:pPr>
      <w:r w:rsidRPr="004E2D84">
        <w:rPr>
          <w:rFonts w:ascii="Sylfaen" w:eastAsia="Sylfaen" w:hAnsi="Sylfaen" w:cs="Times New Roman"/>
          <w:b/>
          <w:bCs/>
          <w:lang w:val="ka-GE"/>
        </w:rPr>
        <w:t>მავნე ნივთიერებებზე დამოკიდებულება</w:t>
      </w:r>
    </w:p>
    <w:p w14:paraId="7DDB998A" w14:textId="03627CDE" w:rsidR="00297C86" w:rsidRPr="004E2D84" w:rsidRDefault="00044CD8" w:rsidP="004E2D84">
      <w:pPr>
        <w:numPr>
          <w:ilvl w:val="0"/>
          <w:numId w:val="11"/>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ახალგაზრდების </w:t>
      </w:r>
      <w:r w:rsidR="00777303" w:rsidRPr="004E2D84">
        <w:rPr>
          <w:rFonts w:ascii="Sylfaen" w:eastAsia="Sylfaen" w:hAnsi="Sylfaen" w:cs="Times New Roman"/>
          <w:lang w:val="ka-GE"/>
        </w:rPr>
        <w:t xml:space="preserve">უმრავლესობა </w:t>
      </w:r>
      <w:r w:rsidR="00297C86" w:rsidRPr="004E2D84">
        <w:rPr>
          <w:rFonts w:ascii="Sylfaen" w:eastAsia="Sylfaen" w:hAnsi="Sylfaen" w:cs="Times New Roman"/>
          <w:lang w:val="ka-GE"/>
        </w:rPr>
        <w:t>აცხადებს</w:t>
      </w:r>
      <w:r w:rsidR="00777303" w:rsidRPr="004E2D84">
        <w:rPr>
          <w:rFonts w:ascii="Sylfaen" w:eastAsia="Sylfaen" w:hAnsi="Sylfaen" w:cs="Times New Roman"/>
          <w:lang w:val="ka-GE"/>
        </w:rPr>
        <w:t>,</w:t>
      </w:r>
      <w:r w:rsidR="00297C86" w:rsidRPr="004E2D84">
        <w:rPr>
          <w:rFonts w:ascii="Sylfaen" w:eastAsia="Sylfaen" w:hAnsi="Sylfaen" w:cs="Times New Roman"/>
          <w:lang w:val="ka-GE"/>
        </w:rPr>
        <w:t xml:space="preserve"> რომ არ ეწევა სიგარეტს</w:t>
      </w:r>
      <w:r w:rsidR="00777303" w:rsidRPr="004E2D84">
        <w:rPr>
          <w:rFonts w:ascii="Sylfaen" w:eastAsia="Sylfaen" w:hAnsi="Sylfaen" w:cs="Times New Roman"/>
          <w:lang w:val="ka-GE"/>
        </w:rPr>
        <w:t xml:space="preserve"> (88%)</w:t>
      </w:r>
      <w:r w:rsidR="00297C86" w:rsidRPr="004E2D84">
        <w:rPr>
          <w:rFonts w:ascii="Sylfaen" w:eastAsia="Sylfaen" w:hAnsi="Sylfaen" w:cs="Times New Roman"/>
          <w:lang w:val="ka-GE"/>
        </w:rPr>
        <w:t>, არ მოიხმარს ალკოჰოლს</w:t>
      </w:r>
      <w:r w:rsidR="00777303" w:rsidRPr="004E2D84">
        <w:rPr>
          <w:rFonts w:ascii="Sylfaen" w:eastAsia="Sylfaen" w:hAnsi="Sylfaen" w:cs="Times New Roman"/>
          <w:lang w:val="ka-GE"/>
        </w:rPr>
        <w:t xml:space="preserve">ა (78%) და </w:t>
      </w:r>
      <w:r w:rsidR="00297C86" w:rsidRPr="004E2D84">
        <w:rPr>
          <w:rFonts w:ascii="Sylfaen" w:eastAsia="Sylfaen" w:hAnsi="Sylfaen" w:cs="Times New Roman"/>
          <w:lang w:val="ka-GE"/>
        </w:rPr>
        <w:t>არ მოიხმარს მარიხუანას</w:t>
      </w:r>
      <w:r w:rsidR="00777303" w:rsidRPr="004E2D84">
        <w:rPr>
          <w:rFonts w:ascii="Sylfaen" w:eastAsia="Sylfaen" w:hAnsi="Sylfaen" w:cs="Times New Roman"/>
          <w:lang w:val="ka-GE"/>
        </w:rPr>
        <w:t xml:space="preserve"> (95%)</w:t>
      </w:r>
      <w:r w:rsidR="00297C86" w:rsidRPr="004E2D84">
        <w:rPr>
          <w:rFonts w:ascii="Sylfaen" w:eastAsia="Sylfaen" w:hAnsi="Sylfaen" w:cs="Times New Roman"/>
          <w:lang w:val="ka-GE"/>
        </w:rPr>
        <w:t>, ხოლო 90% აცხადებს, რომ არასოდეს უთამაშია აზარტული თამაშები.</w:t>
      </w:r>
    </w:p>
    <w:p w14:paraId="6C9E3D30" w14:textId="2257977B" w:rsidR="00297C86" w:rsidRPr="004E2D84" w:rsidRDefault="0074122E" w:rsidP="004E2D84">
      <w:pPr>
        <w:numPr>
          <w:ilvl w:val="0"/>
          <w:numId w:val="11"/>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რესპონდენტთა </w:t>
      </w:r>
      <w:r w:rsidR="00297C86" w:rsidRPr="004E2D84">
        <w:rPr>
          <w:rFonts w:ascii="Sylfaen" w:eastAsia="Sylfaen" w:hAnsi="Sylfaen" w:cs="Times New Roman"/>
          <w:lang w:val="ka-GE"/>
        </w:rPr>
        <w:t xml:space="preserve">17% აცხადებს, რომ </w:t>
      </w:r>
      <w:r w:rsidR="00665553" w:rsidRPr="004E2D84">
        <w:rPr>
          <w:rFonts w:ascii="Sylfaen" w:eastAsia="Sylfaen" w:hAnsi="Sylfaen" w:cs="Times New Roman"/>
          <w:lang w:val="ka-GE"/>
        </w:rPr>
        <w:t xml:space="preserve">ალკოჰოლს </w:t>
      </w:r>
      <w:r w:rsidR="00297C86" w:rsidRPr="004E2D84">
        <w:rPr>
          <w:rFonts w:ascii="Sylfaen" w:eastAsia="Sylfaen" w:hAnsi="Sylfaen" w:cs="Times New Roman"/>
          <w:lang w:val="ka-GE"/>
        </w:rPr>
        <w:t>კვირაში ერთხელ მოიხმარს</w:t>
      </w:r>
      <w:r w:rsidR="00665553" w:rsidRPr="004E2D84">
        <w:rPr>
          <w:rFonts w:ascii="Sylfaen" w:eastAsia="Sylfaen" w:hAnsi="Sylfaen" w:cs="Times New Roman"/>
          <w:lang w:val="ka-GE"/>
        </w:rPr>
        <w:t xml:space="preserve">. </w:t>
      </w:r>
      <w:r w:rsidR="00297C86" w:rsidRPr="004E2D84">
        <w:rPr>
          <w:rFonts w:ascii="Sylfaen" w:eastAsia="Sylfaen" w:hAnsi="Sylfaen" w:cs="Times New Roman"/>
          <w:lang w:val="ka-GE"/>
        </w:rPr>
        <w:t xml:space="preserve">მამრობითი სქესის ახალგაზრდების 23% აღნიშნავს, რომ </w:t>
      </w:r>
      <w:r w:rsidR="00665553" w:rsidRPr="004E2D84">
        <w:rPr>
          <w:rFonts w:ascii="Sylfaen" w:eastAsia="Sylfaen" w:hAnsi="Sylfaen" w:cs="Times New Roman"/>
          <w:lang w:val="ka-GE"/>
        </w:rPr>
        <w:t xml:space="preserve">ალკოჰოლს კვირაში ერთხელ </w:t>
      </w:r>
      <w:r w:rsidR="00297C86" w:rsidRPr="004E2D84">
        <w:rPr>
          <w:rFonts w:ascii="Sylfaen" w:eastAsia="Sylfaen" w:hAnsi="Sylfaen" w:cs="Times New Roman"/>
          <w:lang w:val="ka-GE"/>
        </w:rPr>
        <w:t>მოიხმარს, ხოლო მდედრობითი სქესის ახალგაზრდების 13% აცხადებს იმავეს.</w:t>
      </w:r>
    </w:p>
    <w:p w14:paraId="0D9E5699" w14:textId="1487D470" w:rsidR="00297C86" w:rsidRPr="004E2D84" w:rsidRDefault="0074122E" w:rsidP="004E2D84">
      <w:pPr>
        <w:numPr>
          <w:ilvl w:val="0"/>
          <w:numId w:val="11"/>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ახალგაზრდების უმრავლესობა აცხადებს, რომ მისი მეგობრების ნაწილი ან ყველა </w:t>
      </w:r>
      <w:r w:rsidR="00AE3B52">
        <w:rPr>
          <w:rFonts w:ascii="Sylfaen" w:eastAsia="Sylfaen" w:hAnsi="Sylfaen" w:cs="Times New Roman"/>
          <w:lang w:val="ka-GE"/>
        </w:rPr>
        <w:t>მეგობარი</w:t>
      </w:r>
      <w:r w:rsidR="00297C86" w:rsidRPr="004E2D84">
        <w:rPr>
          <w:rFonts w:ascii="Sylfaen" w:eastAsia="Sylfaen" w:hAnsi="Sylfaen" w:cs="Times New Roman"/>
          <w:lang w:val="ka-GE"/>
        </w:rPr>
        <w:t xml:space="preserve"> ეწევა სიგარეტს</w:t>
      </w:r>
      <w:r w:rsidR="00AE3B52">
        <w:rPr>
          <w:rFonts w:ascii="Sylfaen" w:eastAsia="Sylfaen" w:hAnsi="Sylfaen" w:cs="Times New Roman"/>
          <w:lang w:val="ka-GE"/>
        </w:rPr>
        <w:t xml:space="preserve"> </w:t>
      </w:r>
      <w:r w:rsidR="00AE3B52" w:rsidRPr="004E2D84">
        <w:rPr>
          <w:rFonts w:ascii="Sylfaen" w:eastAsia="Sylfaen" w:hAnsi="Sylfaen" w:cs="Times New Roman"/>
          <w:lang w:val="ka-GE"/>
        </w:rPr>
        <w:t>(71%)</w:t>
      </w:r>
      <w:r w:rsidR="00AE3B52">
        <w:rPr>
          <w:rFonts w:ascii="Sylfaen" w:eastAsia="Sylfaen" w:hAnsi="Sylfaen" w:cs="Times New Roman"/>
          <w:lang w:val="ka-GE"/>
        </w:rPr>
        <w:t xml:space="preserve"> და</w:t>
      </w:r>
      <w:r w:rsidR="00696E82">
        <w:rPr>
          <w:rFonts w:ascii="Sylfaen" w:eastAsia="Sylfaen" w:hAnsi="Sylfaen" w:cs="Times New Roman"/>
          <w:lang w:val="ka-GE"/>
        </w:rPr>
        <w:t>/ან</w:t>
      </w:r>
      <w:r w:rsidR="00AE3B52">
        <w:rPr>
          <w:rFonts w:ascii="Sylfaen" w:eastAsia="Sylfaen" w:hAnsi="Sylfaen" w:cs="Times New Roman"/>
          <w:lang w:val="ka-GE"/>
        </w:rPr>
        <w:t xml:space="preserve"> </w:t>
      </w:r>
      <w:r w:rsidR="00297C86" w:rsidRPr="004E2D84">
        <w:rPr>
          <w:rFonts w:ascii="Sylfaen" w:eastAsia="Sylfaen" w:hAnsi="Sylfaen" w:cs="Times New Roman"/>
          <w:lang w:val="ka-GE"/>
        </w:rPr>
        <w:t>მოიხმარს ალკოჰოლს</w:t>
      </w:r>
      <w:r w:rsidR="00AE3B52">
        <w:rPr>
          <w:rFonts w:ascii="Sylfaen" w:eastAsia="Sylfaen" w:hAnsi="Sylfaen" w:cs="Times New Roman"/>
          <w:lang w:val="ka-GE"/>
        </w:rPr>
        <w:t xml:space="preserve"> </w:t>
      </w:r>
      <w:r w:rsidR="00AE3B52" w:rsidRPr="004E2D84">
        <w:rPr>
          <w:rFonts w:ascii="Sylfaen" w:eastAsia="Sylfaen" w:hAnsi="Sylfaen" w:cs="Times New Roman"/>
          <w:lang w:val="ka-GE"/>
        </w:rPr>
        <w:t>(75%)</w:t>
      </w:r>
      <w:r w:rsidR="00297C86" w:rsidRPr="004E2D84">
        <w:rPr>
          <w:rFonts w:ascii="Sylfaen" w:eastAsia="Sylfaen" w:hAnsi="Sylfaen" w:cs="Times New Roman"/>
          <w:lang w:val="ka-GE"/>
        </w:rPr>
        <w:t>.</w:t>
      </w:r>
    </w:p>
    <w:p w14:paraId="661103B7" w14:textId="77777777" w:rsidR="0079084E" w:rsidRPr="004E2D84" w:rsidRDefault="0079084E" w:rsidP="004E2D84">
      <w:pPr>
        <w:spacing w:line="276" w:lineRule="auto"/>
        <w:ind w:left="720"/>
        <w:contextualSpacing/>
        <w:jc w:val="both"/>
        <w:rPr>
          <w:rFonts w:ascii="Sylfaen" w:eastAsia="Sylfaen" w:hAnsi="Sylfaen" w:cs="Times New Roman"/>
          <w:lang w:val="ka-GE"/>
        </w:rPr>
      </w:pPr>
    </w:p>
    <w:p w14:paraId="0E6CDE50" w14:textId="77777777" w:rsidR="00297C86" w:rsidRPr="004E2D84" w:rsidRDefault="00297C86" w:rsidP="004E2D84">
      <w:pPr>
        <w:spacing w:line="276" w:lineRule="auto"/>
        <w:rPr>
          <w:rFonts w:ascii="Sylfaen" w:eastAsia="Sylfaen" w:hAnsi="Sylfaen" w:cs="Times New Roman"/>
          <w:b/>
          <w:bCs/>
          <w:lang w:val="ka-GE"/>
        </w:rPr>
      </w:pPr>
      <w:r w:rsidRPr="004E2D84">
        <w:rPr>
          <w:rFonts w:ascii="Sylfaen" w:eastAsia="Sylfaen" w:hAnsi="Sylfaen" w:cs="Times New Roman"/>
          <w:b/>
          <w:bCs/>
          <w:lang w:val="ka-GE"/>
        </w:rPr>
        <w:t>ჯანდაცვის სერვისებით სარგებლობა</w:t>
      </w:r>
    </w:p>
    <w:p w14:paraId="0199556B" w14:textId="7D94DC83" w:rsidR="00297C86" w:rsidRPr="004E2D84" w:rsidRDefault="00FE33DA" w:rsidP="004E2D84">
      <w:pPr>
        <w:numPr>
          <w:ilvl w:val="0"/>
          <w:numId w:val="12"/>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ახალგაზრდების ნახევარზე მეტი (52%) აცხადებს, რომ აქვს სამედიცინო დაზღვევა.</w:t>
      </w:r>
    </w:p>
    <w:p w14:paraId="726E9FBE" w14:textId="228877F9" w:rsidR="00297C86" w:rsidRPr="004E2D84" w:rsidRDefault="00FE33DA" w:rsidP="004E2D84">
      <w:pPr>
        <w:numPr>
          <w:ilvl w:val="0"/>
          <w:numId w:val="12"/>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ახალგაზრდების ნახევარზე მეტი (52%) აცხადებს</w:t>
      </w:r>
      <w:r w:rsidR="00665553" w:rsidRPr="004E2D84">
        <w:rPr>
          <w:rFonts w:ascii="Sylfaen" w:eastAsia="Sylfaen" w:hAnsi="Sylfaen" w:cs="Times New Roman"/>
          <w:lang w:val="ka-GE"/>
        </w:rPr>
        <w:t>,</w:t>
      </w:r>
      <w:r w:rsidR="00297C86" w:rsidRPr="004E2D84">
        <w:rPr>
          <w:rFonts w:ascii="Sylfaen" w:eastAsia="Sylfaen" w:hAnsi="Sylfaen" w:cs="Times New Roman"/>
          <w:lang w:val="ka-GE"/>
        </w:rPr>
        <w:t xml:space="preserve"> რომ </w:t>
      </w:r>
      <w:r w:rsidR="00665553" w:rsidRPr="004E2D84">
        <w:rPr>
          <w:rFonts w:ascii="Sylfaen" w:eastAsia="Sylfaen" w:hAnsi="Sylfaen" w:cs="Times New Roman"/>
          <w:lang w:val="ka-GE"/>
        </w:rPr>
        <w:t xml:space="preserve">სამედიცინო მომსახურებაზე ხელმისაწვდომობა </w:t>
      </w:r>
      <w:r w:rsidR="00297C86" w:rsidRPr="004E2D84">
        <w:rPr>
          <w:rFonts w:ascii="Sylfaen" w:eastAsia="Sylfaen" w:hAnsi="Sylfaen" w:cs="Times New Roman"/>
          <w:lang w:val="ka-GE"/>
        </w:rPr>
        <w:t>პრობლემურია</w:t>
      </w:r>
      <w:r w:rsidR="00665553" w:rsidRPr="004E2D84">
        <w:rPr>
          <w:rFonts w:ascii="Sylfaen" w:eastAsia="Sylfaen" w:hAnsi="Sylfaen" w:cs="Times New Roman"/>
          <w:lang w:val="ka-GE"/>
        </w:rPr>
        <w:t>.</w:t>
      </w:r>
    </w:p>
    <w:p w14:paraId="18F32CDF" w14:textId="5B6DA9D8" w:rsidR="00297C86" w:rsidRPr="004E2D84" w:rsidRDefault="00297C86" w:rsidP="004E2D84">
      <w:pPr>
        <w:numPr>
          <w:ilvl w:val="0"/>
          <w:numId w:val="12"/>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ისინი, ვინც ამბობენ, რომ გასული 12 თვის განმავლობაში ყოფილა შემთხვევა, როდესაც დასჭირდათ და არ/ვერ მიმართეს სამედიცინო დაწესებულებას/ექიმს</w:t>
      </w:r>
      <w:r w:rsidR="00207E72">
        <w:rPr>
          <w:rFonts w:ascii="Sylfaen" w:eastAsia="Sylfaen" w:hAnsi="Sylfaen" w:cs="Times New Roman"/>
        </w:rPr>
        <w:t xml:space="preserve"> (19%)</w:t>
      </w:r>
      <w:r w:rsidRPr="004E2D84">
        <w:rPr>
          <w:rFonts w:ascii="Sylfaen" w:eastAsia="Sylfaen" w:hAnsi="Sylfaen" w:cs="Times New Roman"/>
          <w:lang w:val="ka-GE"/>
        </w:rPr>
        <w:t>, ამის მიზეზად 36% ასახელებს, რომ მსგავსი მომსახურება ძალიან ძვირია/არ აქვს საკმარისი თანხა, ხოლო 17% ამბობს, რომ არ ენდობა მათ.</w:t>
      </w:r>
    </w:p>
    <w:p w14:paraId="440D14CB" w14:textId="0A128FE1" w:rsidR="00297C86" w:rsidRPr="004E2D84" w:rsidRDefault="00A63084" w:rsidP="004E2D84">
      <w:pPr>
        <w:numPr>
          <w:ilvl w:val="0"/>
          <w:numId w:val="12"/>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ახალგაზრდების 87% აცხადებს, რომ გასული 12 თვის განმავლობაში არ ყოფილა შემთხვევა, როდესაც დასჭირდათ და არ/ვერ მიმართეს ფსიქოლოგს/ფსიქოთერაპევტს დახმარებისთვის.</w:t>
      </w:r>
    </w:p>
    <w:p w14:paraId="44E388E9" w14:textId="0704BB20" w:rsidR="00297C86" w:rsidRPr="004E2D84" w:rsidRDefault="00297C86" w:rsidP="004E2D84">
      <w:pPr>
        <w:numPr>
          <w:ilvl w:val="0"/>
          <w:numId w:val="12"/>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ისინი, ვინც ამბობს, რომ ასეთ შემთხვევას ადგილი ჰქონდა გასული 12 თვის განმავლობაში, ამის მიზეზად</w:t>
      </w:r>
      <w:r w:rsidR="00665553" w:rsidRPr="004E2D84">
        <w:rPr>
          <w:rFonts w:ascii="Sylfaen" w:eastAsia="Sylfaen" w:hAnsi="Sylfaen" w:cs="Times New Roman"/>
          <w:lang w:val="ka-GE"/>
        </w:rPr>
        <w:t xml:space="preserve"> ძირითადი ნაწილი</w:t>
      </w:r>
      <w:r w:rsidRPr="004E2D84">
        <w:rPr>
          <w:rFonts w:ascii="Sylfaen" w:eastAsia="Sylfaen" w:hAnsi="Sylfaen" w:cs="Times New Roman"/>
          <w:lang w:val="ka-GE"/>
        </w:rPr>
        <w:t xml:space="preserve"> </w:t>
      </w:r>
      <w:r w:rsidR="00665553" w:rsidRPr="004E2D84">
        <w:rPr>
          <w:rFonts w:ascii="Sylfaen" w:eastAsia="Sylfaen" w:hAnsi="Sylfaen" w:cs="Times New Roman"/>
          <w:lang w:val="ka-GE"/>
        </w:rPr>
        <w:t>(</w:t>
      </w:r>
      <w:r w:rsidRPr="004E2D84">
        <w:rPr>
          <w:rFonts w:ascii="Sylfaen" w:eastAsia="Sylfaen" w:hAnsi="Sylfaen" w:cs="Times New Roman"/>
          <w:lang w:val="ka-GE"/>
        </w:rPr>
        <w:t>56%</w:t>
      </w:r>
      <w:r w:rsidR="00665553" w:rsidRPr="004E2D84">
        <w:rPr>
          <w:rFonts w:ascii="Sylfaen" w:eastAsia="Sylfaen" w:hAnsi="Sylfaen" w:cs="Times New Roman"/>
          <w:lang w:val="ka-GE"/>
        </w:rPr>
        <w:t>)</w:t>
      </w:r>
      <w:r w:rsidRPr="004E2D84">
        <w:rPr>
          <w:rFonts w:ascii="Sylfaen" w:eastAsia="Sylfaen" w:hAnsi="Sylfaen" w:cs="Times New Roman"/>
          <w:lang w:val="ka-GE"/>
        </w:rPr>
        <w:t xml:space="preserve"> მსგავსი მომსახურებ</w:t>
      </w:r>
      <w:r w:rsidR="00665553" w:rsidRPr="004E2D84">
        <w:rPr>
          <w:rFonts w:ascii="Sylfaen" w:eastAsia="Sylfaen" w:hAnsi="Sylfaen" w:cs="Times New Roman"/>
          <w:lang w:val="ka-GE"/>
        </w:rPr>
        <w:t>ის სიძვირეს</w:t>
      </w:r>
      <w:r w:rsidRPr="004E2D84">
        <w:rPr>
          <w:rFonts w:ascii="Sylfaen" w:eastAsia="Sylfaen" w:hAnsi="Sylfaen" w:cs="Times New Roman"/>
          <w:lang w:val="ka-GE"/>
        </w:rPr>
        <w:t>/არ</w:t>
      </w:r>
      <w:r w:rsidR="00665553" w:rsidRPr="004E2D84">
        <w:rPr>
          <w:rFonts w:ascii="Sylfaen" w:eastAsia="Sylfaen" w:hAnsi="Sylfaen" w:cs="Times New Roman"/>
          <w:lang w:val="ka-GE"/>
        </w:rPr>
        <w:t>ა</w:t>
      </w:r>
      <w:r w:rsidRPr="004E2D84">
        <w:rPr>
          <w:rFonts w:ascii="Sylfaen" w:eastAsia="Sylfaen" w:hAnsi="Sylfaen" w:cs="Times New Roman"/>
          <w:lang w:val="ka-GE"/>
        </w:rPr>
        <w:t>საკმარისი თანხ</w:t>
      </w:r>
      <w:r w:rsidR="00665553" w:rsidRPr="004E2D84">
        <w:rPr>
          <w:rFonts w:ascii="Sylfaen" w:eastAsia="Sylfaen" w:hAnsi="Sylfaen" w:cs="Times New Roman"/>
          <w:lang w:val="ka-GE"/>
        </w:rPr>
        <w:t>ის ქონას ასახელებს</w:t>
      </w:r>
      <w:r w:rsidRPr="004E2D84">
        <w:rPr>
          <w:rFonts w:ascii="Sylfaen" w:eastAsia="Sylfaen" w:hAnsi="Sylfaen" w:cs="Times New Roman"/>
          <w:lang w:val="ka-GE"/>
        </w:rPr>
        <w:t xml:space="preserve">, ხოლო 42% ამბობს, </w:t>
      </w:r>
      <w:r w:rsidR="00665553" w:rsidRPr="004E2D84">
        <w:rPr>
          <w:rFonts w:ascii="Sylfaen" w:eastAsia="Sylfaen" w:hAnsi="Sylfaen" w:cs="Times New Roman"/>
          <w:lang w:val="ka-GE"/>
        </w:rPr>
        <w:t xml:space="preserve">რომ </w:t>
      </w:r>
      <w:r w:rsidRPr="004E2D84">
        <w:rPr>
          <w:rFonts w:ascii="Sylfaen" w:eastAsia="Sylfaen" w:hAnsi="Sylfaen" w:cs="Times New Roman"/>
          <w:lang w:val="ka-GE"/>
        </w:rPr>
        <w:t xml:space="preserve">არ </w:t>
      </w:r>
      <w:r w:rsidR="00665553" w:rsidRPr="004E2D84">
        <w:rPr>
          <w:rFonts w:ascii="Sylfaen" w:eastAsia="Sylfaen" w:hAnsi="Sylfaen" w:cs="Times New Roman"/>
          <w:lang w:val="ka-GE"/>
        </w:rPr>
        <w:t>იცოდა,</w:t>
      </w:r>
      <w:r w:rsidRPr="004E2D84">
        <w:rPr>
          <w:rFonts w:ascii="Sylfaen" w:eastAsia="Sylfaen" w:hAnsi="Sylfaen" w:cs="Times New Roman"/>
          <w:lang w:val="ka-GE"/>
        </w:rPr>
        <w:t xml:space="preserve"> ვისთვის მიემართა</w:t>
      </w:r>
      <w:r w:rsidR="00665553" w:rsidRPr="004E2D84">
        <w:rPr>
          <w:rFonts w:ascii="Sylfaen" w:eastAsia="Sylfaen" w:hAnsi="Sylfaen" w:cs="Times New Roman"/>
          <w:lang w:val="ka-GE"/>
        </w:rPr>
        <w:t>.</w:t>
      </w:r>
      <w:r w:rsidRPr="004E2D84">
        <w:rPr>
          <w:rFonts w:ascii="Sylfaen" w:eastAsia="Sylfaen" w:hAnsi="Sylfaen" w:cs="Times New Roman"/>
          <w:lang w:val="ka-GE"/>
        </w:rPr>
        <w:t xml:space="preserve"> 15%-</w:t>
      </w:r>
      <w:r w:rsidR="00665553" w:rsidRPr="004E2D84">
        <w:rPr>
          <w:rFonts w:ascii="Sylfaen" w:eastAsia="Sylfaen" w:hAnsi="Sylfaen" w:cs="Times New Roman"/>
          <w:lang w:val="ka-GE"/>
        </w:rPr>
        <w:t xml:space="preserve">მა </w:t>
      </w:r>
      <w:r w:rsidRPr="004E2D84">
        <w:rPr>
          <w:rFonts w:ascii="Sylfaen" w:eastAsia="Sylfaen" w:hAnsi="Sylfaen" w:cs="Times New Roman"/>
          <w:lang w:val="ka-GE"/>
        </w:rPr>
        <w:t>არ მიიჩნია საჭიროდ, ხოლო 10% ამბობს, რომ არ სურდა ამის შესახებ ვინმეს გაეგო.</w:t>
      </w:r>
    </w:p>
    <w:p w14:paraId="63887AC2" w14:textId="77777777" w:rsidR="0079084E" w:rsidRPr="004E2D84" w:rsidRDefault="0079084E" w:rsidP="004E2D84">
      <w:pPr>
        <w:spacing w:line="276" w:lineRule="auto"/>
        <w:ind w:left="720"/>
        <w:contextualSpacing/>
        <w:jc w:val="both"/>
        <w:rPr>
          <w:rFonts w:ascii="Sylfaen" w:eastAsia="Sylfaen" w:hAnsi="Sylfaen" w:cs="Times New Roman"/>
          <w:lang w:val="ka-GE"/>
        </w:rPr>
      </w:pPr>
    </w:p>
    <w:p w14:paraId="1FED717E" w14:textId="77777777" w:rsidR="00B11B40" w:rsidRDefault="00B11B40" w:rsidP="004E2D84">
      <w:pPr>
        <w:spacing w:line="276" w:lineRule="auto"/>
        <w:rPr>
          <w:rFonts w:ascii="Sylfaen" w:eastAsia="Sylfaen" w:hAnsi="Sylfaen" w:cs="Times New Roman"/>
          <w:b/>
          <w:bCs/>
          <w:lang w:val="ka-GE"/>
        </w:rPr>
      </w:pPr>
    </w:p>
    <w:p w14:paraId="1D729FB2" w14:textId="77777777" w:rsidR="00207E72" w:rsidRDefault="00207E72" w:rsidP="004E2D84">
      <w:pPr>
        <w:spacing w:line="276" w:lineRule="auto"/>
        <w:rPr>
          <w:rFonts w:ascii="Sylfaen" w:eastAsia="Sylfaen" w:hAnsi="Sylfaen" w:cs="Times New Roman"/>
          <w:b/>
          <w:bCs/>
          <w:lang w:val="ka-GE"/>
        </w:rPr>
      </w:pPr>
    </w:p>
    <w:p w14:paraId="68083253" w14:textId="19423EDF" w:rsidR="00297C86" w:rsidRPr="004E2D84" w:rsidRDefault="00297C86" w:rsidP="004E2D84">
      <w:pPr>
        <w:spacing w:line="276" w:lineRule="auto"/>
        <w:rPr>
          <w:rFonts w:ascii="Sylfaen" w:eastAsia="Sylfaen" w:hAnsi="Sylfaen" w:cs="Times New Roman"/>
          <w:b/>
          <w:bCs/>
          <w:lang w:val="ka-GE"/>
        </w:rPr>
      </w:pPr>
      <w:r w:rsidRPr="004E2D84">
        <w:rPr>
          <w:rFonts w:ascii="Sylfaen" w:eastAsia="Sylfaen" w:hAnsi="Sylfaen" w:cs="Times New Roman"/>
          <w:b/>
          <w:bCs/>
          <w:lang w:val="ka-GE"/>
        </w:rPr>
        <w:lastRenderedPageBreak/>
        <w:t>მიგრაციასთან დაკავშირებული საკითხები</w:t>
      </w:r>
    </w:p>
    <w:p w14:paraId="1D7F98A2" w14:textId="5BC50F9A" w:rsidR="00297C86" w:rsidRPr="004E2D84" w:rsidRDefault="008A1AA1" w:rsidP="004E2D84">
      <w:pPr>
        <w:numPr>
          <w:ilvl w:val="0"/>
          <w:numId w:val="13"/>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გამოკითხული </w:t>
      </w:r>
      <w:r w:rsidR="00297C86" w:rsidRPr="004E2D84">
        <w:rPr>
          <w:rFonts w:ascii="Sylfaen" w:eastAsia="Sylfaen" w:hAnsi="Sylfaen" w:cs="Times New Roman"/>
          <w:lang w:val="ka-GE"/>
        </w:rPr>
        <w:t xml:space="preserve">ახალგაზრდების </w:t>
      </w:r>
      <w:r w:rsidR="00665553" w:rsidRPr="004E2D84">
        <w:rPr>
          <w:rFonts w:ascii="Sylfaen" w:eastAsia="Sylfaen" w:hAnsi="Sylfaen" w:cs="Times New Roman"/>
          <w:lang w:val="ka-GE"/>
        </w:rPr>
        <w:t>ნახევარზე მცირედით ნაკლები</w:t>
      </w:r>
      <w:r w:rsidR="00297C86" w:rsidRPr="004E2D84">
        <w:rPr>
          <w:rFonts w:ascii="Sylfaen" w:eastAsia="Sylfaen" w:hAnsi="Sylfaen" w:cs="Times New Roman"/>
          <w:lang w:val="ka-GE"/>
        </w:rPr>
        <w:t xml:space="preserve"> (47%) აცხადებს, რომ მუნიციპალიტეტიდან წასვლა</w:t>
      </w:r>
      <w:r w:rsidR="00665553" w:rsidRPr="004E2D84">
        <w:rPr>
          <w:rFonts w:ascii="Sylfaen" w:eastAsia="Sylfaen" w:hAnsi="Sylfaen" w:cs="Times New Roman"/>
          <w:lang w:val="ka-GE"/>
        </w:rPr>
        <w:t xml:space="preserve"> არ სურს</w:t>
      </w:r>
      <w:r w:rsidR="00297C86" w:rsidRPr="004E2D84">
        <w:rPr>
          <w:rFonts w:ascii="Sylfaen" w:eastAsia="Sylfaen" w:hAnsi="Sylfaen" w:cs="Times New Roman"/>
          <w:lang w:val="ka-GE"/>
        </w:rPr>
        <w:t>, 27%-</w:t>
      </w:r>
      <w:r w:rsidR="00665553" w:rsidRPr="004E2D84">
        <w:rPr>
          <w:rFonts w:ascii="Sylfaen" w:eastAsia="Sylfaen" w:hAnsi="Sylfaen" w:cs="Times New Roman"/>
          <w:lang w:val="ka-GE"/>
        </w:rPr>
        <w:t>ს კი -</w:t>
      </w:r>
      <w:r w:rsidR="00297C86" w:rsidRPr="004E2D84">
        <w:rPr>
          <w:rFonts w:ascii="Sylfaen" w:eastAsia="Sylfaen" w:hAnsi="Sylfaen" w:cs="Times New Roman"/>
          <w:lang w:val="ka-GE"/>
        </w:rPr>
        <w:t xml:space="preserve"> სურ</w:t>
      </w:r>
      <w:r w:rsidR="00665553" w:rsidRPr="004E2D84">
        <w:rPr>
          <w:rFonts w:ascii="Sylfaen" w:eastAsia="Sylfaen" w:hAnsi="Sylfaen" w:cs="Times New Roman"/>
          <w:lang w:val="ka-GE"/>
        </w:rPr>
        <w:t>ს</w:t>
      </w:r>
      <w:r w:rsidR="00297C86" w:rsidRPr="004E2D84">
        <w:rPr>
          <w:rFonts w:ascii="Sylfaen" w:eastAsia="Sylfaen" w:hAnsi="Sylfaen" w:cs="Times New Roman"/>
          <w:lang w:val="ka-GE"/>
        </w:rPr>
        <w:t>, ხოლო</w:t>
      </w:r>
      <w:r w:rsidR="00665553" w:rsidRPr="004E2D84">
        <w:rPr>
          <w:rFonts w:ascii="Sylfaen" w:eastAsia="Sylfaen" w:hAnsi="Sylfaen" w:cs="Times New Roman"/>
          <w:lang w:val="ka-GE"/>
        </w:rPr>
        <w:t xml:space="preserve"> მეოთხედს</w:t>
      </w:r>
      <w:r w:rsidR="00297C86" w:rsidRPr="004E2D84">
        <w:rPr>
          <w:rFonts w:ascii="Sylfaen" w:eastAsia="Sylfaen" w:hAnsi="Sylfaen" w:cs="Times New Roman"/>
          <w:lang w:val="ka-GE"/>
        </w:rPr>
        <w:t xml:space="preserve"> </w:t>
      </w:r>
      <w:r w:rsidR="00665553" w:rsidRPr="004E2D84">
        <w:rPr>
          <w:rFonts w:ascii="Sylfaen" w:eastAsia="Sylfaen" w:hAnsi="Sylfaen" w:cs="Times New Roman"/>
          <w:lang w:val="ka-GE"/>
        </w:rPr>
        <w:t>(</w:t>
      </w:r>
      <w:r w:rsidR="00297C86" w:rsidRPr="004E2D84">
        <w:rPr>
          <w:rFonts w:ascii="Sylfaen" w:eastAsia="Sylfaen" w:hAnsi="Sylfaen" w:cs="Times New Roman"/>
          <w:lang w:val="ka-GE"/>
        </w:rPr>
        <w:t>25%</w:t>
      </w:r>
      <w:r w:rsidR="00665553" w:rsidRPr="004E2D84">
        <w:rPr>
          <w:rFonts w:ascii="Sylfaen" w:eastAsia="Sylfaen" w:hAnsi="Sylfaen" w:cs="Times New Roman"/>
          <w:lang w:val="ka-GE"/>
        </w:rPr>
        <w:t>)</w:t>
      </w:r>
      <w:r w:rsidR="00297C86" w:rsidRPr="004E2D84">
        <w:rPr>
          <w:rFonts w:ascii="Sylfaen" w:eastAsia="Sylfaen" w:hAnsi="Sylfaen" w:cs="Times New Roman"/>
          <w:lang w:val="ka-GE"/>
        </w:rPr>
        <w:t xml:space="preserve"> ამ შეკითხვაზე პასუხის გაცემა</w:t>
      </w:r>
      <w:r w:rsidR="00665553" w:rsidRPr="004E2D84">
        <w:rPr>
          <w:rFonts w:ascii="Sylfaen" w:eastAsia="Sylfaen" w:hAnsi="Sylfaen" w:cs="Times New Roman"/>
          <w:lang w:val="ka-GE"/>
        </w:rPr>
        <w:t xml:space="preserve"> უჭირს</w:t>
      </w:r>
      <w:r w:rsidR="00297C86" w:rsidRPr="004E2D84">
        <w:rPr>
          <w:rFonts w:ascii="Sylfaen" w:eastAsia="Sylfaen" w:hAnsi="Sylfaen" w:cs="Times New Roman"/>
          <w:lang w:val="ka-GE"/>
        </w:rPr>
        <w:t>.</w:t>
      </w:r>
    </w:p>
    <w:p w14:paraId="430F49B4" w14:textId="77777777" w:rsidR="00297C86" w:rsidRPr="004E2D84" w:rsidRDefault="00297C86" w:rsidP="004E2D84">
      <w:pPr>
        <w:numPr>
          <w:ilvl w:val="0"/>
          <w:numId w:val="13"/>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ისინი, ვინც აცხადებენ, რომ სურთ მუნიციპალიტეტიდან წასვლა, ძირითადად 14-17 წლის ახალგაზრდები არიან (50%).</w:t>
      </w:r>
    </w:p>
    <w:p w14:paraId="3C8B69D7" w14:textId="717D93A5" w:rsidR="004E2D84" w:rsidRDefault="00297C86" w:rsidP="004E2D84">
      <w:pPr>
        <w:numPr>
          <w:ilvl w:val="0"/>
          <w:numId w:val="13"/>
        </w:numPr>
        <w:spacing w:line="276" w:lineRule="auto"/>
        <w:contextualSpacing/>
        <w:jc w:val="both"/>
        <w:rPr>
          <w:rFonts w:ascii="Sylfaen" w:eastAsia="Sylfaen" w:hAnsi="Sylfaen" w:cs="Times New Roman"/>
          <w:lang w:val="ka-GE"/>
        </w:rPr>
      </w:pPr>
      <w:r w:rsidRPr="004E2D84">
        <w:rPr>
          <w:rFonts w:ascii="Sylfaen" w:eastAsia="Sylfaen" w:hAnsi="Sylfaen" w:cs="Times New Roman"/>
          <w:lang w:val="ka-GE"/>
        </w:rPr>
        <w:t xml:space="preserve">მუნიციპალიტეტიდან წასვლის ძირითადად მიზეზად </w:t>
      </w:r>
      <w:r w:rsidR="00C47187" w:rsidRPr="004E2D84">
        <w:rPr>
          <w:rFonts w:ascii="Sylfaen" w:eastAsia="Sylfaen" w:hAnsi="Sylfaen" w:cs="Times New Roman"/>
          <w:lang w:val="ka-GE"/>
        </w:rPr>
        <w:t xml:space="preserve">რესპონდენტები </w:t>
      </w:r>
      <w:r w:rsidRPr="004E2D84">
        <w:rPr>
          <w:rFonts w:ascii="Sylfaen" w:eastAsia="Sylfaen" w:hAnsi="Sylfaen" w:cs="Times New Roman"/>
          <w:lang w:val="ka-GE"/>
        </w:rPr>
        <w:t>განათლების მიღებისა (29%) და დასაქმების (28%)</w:t>
      </w:r>
      <w:r w:rsidR="00FD3D71" w:rsidRPr="004E2D84">
        <w:rPr>
          <w:rFonts w:ascii="Sylfaen" w:eastAsia="Sylfaen" w:hAnsi="Sylfaen" w:cs="Times New Roman"/>
          <w:lang w:val="ka-GE"/>
        </w:rPr>
        <w:t xml:space="preserve"> </w:t>
      </w:r>
      <w:r w:rsidRPr="004E2D84">
        <w:rPr>
          <w:rFonts w:ascii="Sylfaen" w:eastAsia="Sylfaen" w:hAnsi="Sylfaen" w:cs="Times New Roman"/>
          <w:lang w:val="ka-GE"/>
        </w:rPr>
        <w:t>უკეთეს შესაძლებლობას</w:t>
      </w:r>
      <w:r w:rsidR="00751456" w:rsidRPr="004E2D84">
        <w:rPr>
          <w:rFonts w:ascii="Sylfaen" w:eastAsia="Sylfaen" w:hAnsi="Sylfaen" w:cs="Times New Roman"/>
          <w:lang w:val="ka-GE"/>
        </w:rPr>
        <w:t xml:space="preserve">ა და </w:t>
      </w:r>
      <w:r w:rsidRPr="004E2D84">
        <w:rPr>
          <w:rFonts w:ascii="Sylfaen" w:eastAsia="Sylfaen" w:hAnsi="Sylfaen" w:cs="Times New Roman"/>
          <w:lang w:val="ka-GE"/>
        </w:rPr>
        <w:t>საკუთარი თავის რეალიზების უკეთეს შესაძლებლობას</w:t>
      </w:r>
      <w:r w:rsidR="00751456" w:rsidRPr="004E2D84">
        <w:rPr>
          <w:rFonts w:ascii="Sylfaen" w:eastAsia="Sylfaen" w:hAnsi="Sylfaen" w:cs="Times New Roman"/>
          <w:lang w:val="ka-GE"/>
        </w:rPr>
        <w:t xml:space="preserve"> (22%)</w:t>
      </w:r>
      <w:r w:rsidRPr="004E2D84">
        <w:rPr>
          <w:rFonts w:ascii="Sylfaen" w:eastAsia="Sylfaen" w:hAnsi="Sylfaen" w:cs="Times New Roman"/>
          <w:lang w:val="ka-GE"/>
        </w:rPr>
        <w:t xml:space="preserve"> ასახელებ</w:t>
      </w:r>
      <w:r w:rsidR="00A04F4F" w:rsidRPr="004E2D84">
        <w:rPr>
          <w:rFonts w:ascii="Sylfaen" w:eastAsia="Sylfaen" w:hAnsi="Sylfaen" w:cs="Times New Roman"/>
          <w:lang w:val="ka-GE"/>
        </w:rPr>
        <w:t>ენ</w:t>
      </w:r>
      <w:r w:rsidRPr="004E2D84">
        <w:rPr>
          <w:rFonts w:ascii="Sylfaen" w:eastAsia="Sylfaen" w:hAnsi="Sylfaen" w:cs="Times New Roman"/>
          <w:lang w:val="ka-GE"/>
        </w:rPr>
        <w:t>.</w:t>
      </w:r>
    </w:p>
    <w:p w14:paraId="79961A79" w14:textId="77777777" w:rsidR="004E2D84" w:rsidRDefault="004E2D84">
      <w:pPr>
        <w:rPr>
          <w:rFonts w:ascii="Sylfaen" w:eastAsia="Sylfaen" w:hAnsi="Sylfaen" w:cs="Times New Roman"/>
          <w:lang w:val="ka-GE"/>
        </w:rPr>
      </w:pPr>
      <w:r>
        <w:rPr>
          <w:rFonts w:ascii="Sylfaen" w:eastAsia="Sylfaen" w:hAnsi="Sylfaen" w:cs="Times New Roman"/>
          <w:lang w:val="ka-GE"/>
        </w:rPr>
        <w:br w:type="page"/>
      </w:r>
    </w:p>
    <w:p w14:paraId="44B929BC" w14:textId="6DF92DB3" w:rsidR="007C3935" w:rsidRPr="004E2D84" w:rsidRDefault="007C3935" w:rsidP="004E2D84">
      <w:pPr>
        <w:pStyle w:val="Heading1"/>
        <w:spacing w:after="160" w:line="276" w:lineRule="auto"/>
        <w:jc w:val="both"/>
        <w:rPr>
          <w:rFonts w:ascii="Sylfaen" w:hAnsi="Sylfaen" w:cs="Sylfaen"/>
          <w:b/>
          <w:sz w:val="28"/>
          <w:szCs w:val="28"/>
          <w:lang w:val="ka-GE"/>
        </w:rPr>
      </w:pPr>
      <w:bookmarkStart w:id="3" w:name="_Toc38364608"/>
      <w:bookmarkStart w:id="4" w:name="_Toc53597485"/>
      <w:r w:rsidRPr="004E2D84">
        <w:rPr>
          <w:rFonts w:ascii="Sylfaen" w:hAnsi="Sylfaen" w:cs="Sylfaen"/>
          <w:b/>
          <w:sz w:val="28"/>
          <w:szCs w:val="28"/>
          <w:lang w:val="ka-GE"/>
        </w:rPr>
        <w:lastRenderedPageBreak/>
        <w:t>შესავალი</w:t>
      </w:r>
      <w:bookmarkEnd w:id="3"/>
      <w:bookmarkEnd w:id="4"/>
    </w:p>
    <w:p w14:paraId="76DA4B9A" w14:textId="7E9D8FCD" w:rsidR="00C51849" w:rsidRPr="004E2D84" w:rsidRDefault="00C51849" w:rsidP="004E2D84">
      <w:pPr>
        <w:pStyle w:val="BodyText"/>
        <w:spacing w:after="0" w:line="276" w:lineRule="auto"/>
        <w:jc w:val="both"/>
        <w:rPr>
          <w:rFonts w:ascii="Sylfaen" w:hAnsi="Sylfaen" w:cstheme="minorHAnsi"/>
          <w:color w:val="000000" w:themeColor="text1"/>
          <w:sz w:val="22"/>
          <w:szCs w:val="22"/>
          <w:lang w:val="ka-GE"/>
        </w:rPr>
      </w:pPr>
      <w:r w:rsidRPr="004E2D84">
        <w:rPr>
          <w:rFonts w:ascii="Sylfaen" w:eastAsia="Arial Unicode MS" w:hAnsi="Sylfaen" w:cs="Arial Unicode MS"/>
          <w:noProof/>
          <w:color w:val="000000" w:themeColor="text1"/>
          <w:sz w:val="22"/>
          <w:szCs w:val="22"/>
          <w:lang w:val="ka-GE"/>
        </w:rPr>
        <w:t>ახალგაზრდობა უმნიშვნელოვანეს როლს ასრულებს ადამიანური კაპიტალის განვითარებაში, რაც, თავის</w:t>
      </w:r>
      <w:r w:rsidR="00FD3D71" w:rsidRPr="004E2D84">
        <w:rPr>
          <w:rFonts w:ascii="Sylfaen" w:eastAsia="Arial Unicode MS" w:hAnsi="Sylfaen" w:cs="Arial Unicode MS"/>
          <w:noProof/>
          <w:color w:val="000000" w:themeColor="text1"/>
          <w:sz w:val="22"/>
          <w:szCs w:val="22"/>
          <w:lang w:val="ka-GE"/>
        </w:rPr>
        <w:t xml:space="preserve"> </w:t>
      </w:r>
      <w:r w:rsidRPr="004E2D84">
        <w:rPr>
          <w:rFonts w:ascii="Sylfaen" w:eastAsia="Arial Unicode MS" w:hAnsi="Sylfaen" w:cs="Arial Unicode MS"/>
          <w:noProof/>
          <w:color w:val="000000" w:themeColor="text1"/>
          <w:sz w:val="22"/>
          <w:szCs w:val="22"/>
          <w:lang w:val="ka-GE"/>
        </w:rPr>
        <w:t>მხრივ, ქვეყნის სოციო-</w:t>
      </w:r>
      <w:r w:rsidRPr="004E2D84">
        <w:rPr>
          <w:rFonts w:ascii="Sylfaen" w:hAnsi="Sylfaen" w:cs="Sylfaen"/>
          <w:color w:val="000000" w:themeColor="text1"/>
          <w:sz w:val="22"/>
          <w:szCs w:val="22"/>
          <w:lang w:val="ka-GE"/>
        </w:rPr>
        <w:t>ეკონომიკურ</w:t>
      </w:r>
      <w:r w:rsidRPr="004E2D84">
        <w:rPr>
          <w:rFonts w:ascii="Sylfaen" w:hAnsi="Sylfaen"/>
          <w:color w:val="000000" w:themeColor="text1"/>
          <w:sz w:val="22"/>
          <w:szCs w:val="22"/>
          <w:lang w:val="ka-GE"/>
        </w:rPr>
        <w:t xml:space="preserve">ი და დემოკრატიული </w:t>
      </w:r>
      <w:r w:rsidRPr="004E2D84">
        <w:rPr>
          <w:rFonts w:ascii="Sylfaen" w:hAnsi="Sylfaen" w:cs="Sylfaen"/>
          <w:color w:val="000000" w:themeColor="text1"/>
          <w:sz w:val="22"/>
          <w:szCs w:val="22"/>
          <w:lang w:val="ka-GE"/>
        </w:rPr>
        <w:t>განვითარების საფუძველია</w:t>
      </w:r>
      <w:r w:rsidRPr="004E2D84">
        <w:rPr>
          <w:rFonts w:ascii="Sylfaen" w:hAnsi="Sylfaen"/>
          <w:color w:val="000000" w:themeColor="text1"/>
          <w:sz w:val="22"/>
          <w:szCs w:val="22"/>
          <w:lang w:val="ka-GE"/>
        </w:rPr>
        <w:t xml:space="preserve">. ახალგაზრდები ხშირად არიან ცვლილების, განვითარებისა და ინოვაციების ინიციატორები. საქართველოში ახალგაზრდების </w:t>
      </w:r>
      <w:r w:rsidRPr="004E2D84">
        <w:rPr>
          <w:rFonts w:ascii="Sylfaen" w:hAnsi="Sylfaen" w:cs="Sylfaen"/>
          <w:color w:val="000000" w:themeColor="text1"/>
          <w:sz w:val="22"/>
          <w:szCs w:val="22"/>
          <w:lang w:val="ka-GE"/>
        </w:rPr>
        <w:t>აქტივობისა და</w:t>
      </w:r>
      <w:r w:rsidRPr="004E2D84">
        <w:rPr>
          <w:rFonts w:ascii="Sylfaen" w:hAnsi="Sylfaen" w:cstheme="minorHAnsi"/>
          <w:color w:val="000000" w:themeColor="text1"/>
          <w:sz w:val="22"/>
          <w:szCs w:val="22"/>
          <w:lang w:val="ka-GE"/>
        </w:rPr>
        <w:t xml:space="preserve"> </w:t>
      </w:r>
      <w:r w:rsidRPr="004E2D84">
        <w:rPr>
          <w:rFonts w:ascii="Sylfaen" w:hAnsi="Sylfaen" w:cs="Sylfaen"/>
          <w:color w:val="000000" w:themeColor="text1"/>
          <w:sz w:val="22"/>
          <w:szCs w:val="22"/>
          <w:lang w:val="ka-GE"/>
        </w:rPr>
        <w:t>დასაქმების</w:t>
      </w:r>
      <w:r w:rsidRPr="004E2D84">
        <w:rPr>
          <w:rFonts w:ascii="Sylfaen" w:hAnsi="Sylfaen" w:cstheme="minorHAnsi"/>
          <w:color w:val="000000" w:themeColor="text1"/>
          <w:sz w:val="22"/>
          <w:szCs w:val="22"/>
          <w:lang w:val="ka-GE"/>
        </w:rPr>
        <w:t xml:space="preserve"> </w:t>
      </w:r>
      <w:r w:rsidRPr="004E2D84">
        <w:rPr>
          <w:rFonts w:ascii="Sylfaen" w:hAnsi="Sylfaen" w:cs="Sylfaen"/>
          <w:color w:val="000000" w:themeColor="text1"/>
          <w:sz w:val="22"/>
          <w:szCs w:val="22"/>
          <w:lang w:val="ka-GE"/>
        </w:rPr>
        <w:t>მაჩვენებლების ანალიზი</w:t>
      </w:r>
      <w:r w:rsidRPr="004E2D84">
        <w:rPr>
          <w:rFonts w:ascii="Sylfaen" w:hAnsi="Sylfaen" w:cstheme="minorHAnsi"/>
          <w:color w:val="000000" w:themeColor="text1"/>
          <w:sz w:val="22"/>
          <w:szCs w:val="22"/>
          <w:lang w:val="ka-GE"/>
        </w:rPr>
        <w:t xml:space="preserve"> </w:t>
      </w:r>
      <w:r w:rsidRPr="004E2D84">
        <w:rPr>
          <w:rFonts w:ascii="Sylfaen" w:hAnsi="Sylfaen" w:cs="Sylfaen"/>
          <w:color w:val="000000" w:themeColor="text1"/>
          <w:sz w:val="22"/>
          <w:szCs w:val="22"/>
          <w:lang w:val="ka-GE"/>
        </w:rPr>
        <w:t>აჩვენებს,</w:t>
      </w:r>
      <w:r w:rsidRPr="004E2D84">
        <w:rPr>
          <w:rFonts w:ascii="Sylfaen" w:hAnsi="Sylfaen" w:cstheme="minorHAnsi"/>
          <w:color w:val="000000" w:themeColor="text1"/>
          <w:sz w:val="22"/>
          <w:szCs w:val="22"/>
          <w:lang w:val="ka-GE"/>
        </w:rPr>
        <w:t xml:space="preserve"> რომ მათი შესაძლებლობები</w:t>
      </w:r>
      <w:r w:rsidRPr="004E2D84">
        <w:rPr>
          <w:rFonts w:ascii="Sylfaen" w:hAnsi="Sylfaen" w:cs="Sylfaen"/>
          <w:color w:val="000000" w:themeColor="text1"/>
          <w:sz w:val="22"/>
          <w:szCs w:val="22"/>
          <w:lang w:val="ka-GE"/>
        </w:rPr>
        <w:t xml:space="preserve"> </w:t>
      </w:r>
      <w:r w:rsidRPr="004E2D84">
        <w:rPr>
          <w:rFonts w:ascii="Sylfaen" w:hAnsi="Sylfaen" w:cs="Arial"/>
          <w:color w:val="000000" w:themeColor="text1"/>
          <w:sz w:val="22"/>
          <w:szCs w:val="22"/>
          <w:lang w:val="ka-GE"/>
        </w:rPr>
        <w:t>სრულად არ არის გამოყენებული.</w:t>
      </w:r>
      <w:r w:rsidR="00FD3D71" w:rsidRPr="004E2D84">
        <w:rPr>
          <w:rFonts w:ascii="Sylfaen" w:hAnsi="Sylfaen" w:cs="Arial"/>
          <w:color w:val="000000" w:themeColor="text1"/>
          <w:sz w:val="22"/>
          <w:szCs w:val="22"/>
          <w:lang w:val="ka-GE"/>
        </w:rPr>
        <w:t xml:space="preserve"> </w:t>
      </w:r>
      <w:r w:rsidRPr="004E2D84">
        <w:rPr>
          <w:rFonts w:ascii="Sylfaen" w:hAnsi="Sylfaen" w:cs="Arial"/>
          <w:color w:val="000000" w:themeColor="text1"/>
          <w:sz w:val="22"/>
          <w:szCs w:val="22"/>
          <w:lang w:val="ka-GE"/>
        </w:rPr>
        <w:t>მაგალითად, ე.წ. NEET მაჩვე</w:t>
      </w:r>
      <w:r w:rsidRPr="004E2D84">
        <w:rPr>
          <w:rFonts w:ascii="Sylfaen" w:hAnsi="Sylfaen"/>
          <w:color w:val="000000" w:themeColor="text1"/>
          <w:sz w:val="22"/>
          <w:szCs w:val="22"/>
          <w:lang w:val="ka-GE"/>
        </w:rPr>
        <w:t>ნ</w:t>
      </w:r>
      <w:r w:rsidRPr="004E2D84">
        <w:rPr>
          <w:rFonts w:ascii="Sylfaen" w:hAnsi="Sylfaen" w:cs="Arial"/>
          <w:color w:val="000000" w:themeColor="text1"/>
          <w:sz w:val="22"/>
          <w:szCs w:val="22"/>
          <w:lang w:val="ka-GE"/>
        </w:rPr>
        <w:t>ებელი, რომელიც გამოხატავს უმუშევარ და არააქტიურ ახალგაზრდებს</w:t>
      </w:r>
      <w:r w:rsidRPr="004E2D84">
        <w:rPr>
          <w:rFonts w:ascii="Sylfaen" w:hAnsi="Sylfaen"/>
          <w:color w:val="000000" w:themeColor="text1"/>
          <w:sz w:val="22"/>
          <w:szCs w:val="22"/>
          <w:lang w:val="ka-GE"/>
        </w:rPr>
        <w:t>,</w:t>
      </w:r>
      <w:r w:rsidRPr="004E2D84">
        <w:rPr>
          <w:rFonts w:ascii="Sylfaen" w:hAnsi="Sylfaen" w:cs="Arial"/>
          <w:color w:val="000000" w:themeColor="text1"/>
          <w:sz w:val="22"/>
          <w:szCs w:val="22"/>
          <w:lang w:val="ka-GE"/>
        </w:rPr>
        <w:t xml:space="preserve"> 2018 წელს 15-24 წლის ასაკის ახალგაზრდებში 27% იყო. ეს მაჩვენებელი ასაკთან ერთად </w:t>
      </w:r>
      <w:r w:rsidRPr="004E2D84">
        <w:rPr>
          <w:rFonts w:ascii="Sylfaen" w:hAnsi="Sylfaen"/>
          <w:color w:val="000000" w:themeColor="text1"/>
          <w:sz w:val="22"/>
          <w:szCs w:val="22"/>
          <w:lang w:val="ka-GE"/>
        </w:rPr>
        <w:t xml:space="preserve">იზრდება და </w:t>
      </w:r>
      <w:r w:rsidRPr="004E2D84">
        <w:rPr>
          <w:rFonts w:ascii="Sylfaen" w:hAnsi="Sylfaen" w:cs="Arial"/>
          <w:color w:val="000000" w:themeColor="text1"/>
          <w:sz w:val="22"/>
          <w:szCs w:val="22"/>
          <w:lang w:val="ka-GE"/>
        </w:rPr>
        <w:t>15-29 წლის ასაკში თითქმის 30% -ს აღწევს</w:t>
      </w:r>
      <w:r w:rsidRPr="004E2D84">
        <w:rPr>
          <w:rFonts w:ascii="Sylfaen" w:hAnsi="Sylfaen"/>
          <w:color w:val="000000" w:themeColor="text1"/>
          <w:sz w:val="22"/>
          <w:szCs w:val="22"/>
          <w:lang w:val="ka-GE"/>
        </w:rPr>
        <w:t xml:space="preserve"> (ETF, 2019)</w:t>
      </w:r>
      <w:r w:rsidRPr="004E2D84">
        <w:rPr>
          <w:rFonts w:ascii="Sylfaen" w:hAnsi="Sylfaen" w:cs="Arial"/>
          <w:color w:val="000000" w:themeColor="text1"/>
          <w:sz w:val="22"/>
          <w:szCs w:val="22"/>
          <w:lang w:val="ka-GE"/>
        </w:rPr>
        <w:t xml:space="preserve">. NEET მაჩვენებელი </w:t>
      </w:r>
      <w:r w:rsidRPr="004E2D84">
        <w:rPr>
          <w:rFonts w:ascii="Sylfaen" w:hAnsi="Sylfaen"/>
          <w:color w:val="000000" w:themeColor="text1"/>
          <w:sz w:val="22"/>
          <w:szCs w:val="22"/>
          <w:lang w:val="ka-GE"/>
        </w:rPr>
        <w:t xml:space="preserve">ქალებს შორის და ქალაქის ტიპის დასახლებებში </w:t>
      </w:r>
      <w:r w:rsidRPr="004E2D84">
        <w:rPr>
          <w:rFonts w:ascii="Sylfaen" w:hAnsi="Sylfaen" w:cs="Arial"/>
          <w:color w:val="000000" w:themeColor="text1"/>
          <w:sz w:val="22"/>
          <w:szCs w:val="22"/>
          <w:lang w:val="ka-GE"/>
        </w:rPr>
        <w:t xml:space="preserve">უფრო მაღალია. NEET სოციალური ჩართულობის პრობლემასაც ასახავს. </w:t>
      </w:r>
      <w:r w:rsidRPr="004E2D84">
        <w:rPr>
          <w:rFonts w:ascii="Sylfaen" w:hAnsi="Sylfaen"/>
          <w:color w:val="000000" w:themeColor="text1"/>
          <w:sz w:val="22"/>
          <w:szCs w:val="22"/>
          <w:lang w:val="ka-GE"/>
        </w:rPr>
        <w:t xml:space="preserve">სხვა კვლევებიც ადასტურებს, რომ </w:t>
      </w:r>
      <w:r w:rsidRPr="004E2D84">
        <w:rPr>
          <w:rFonts w:ascii="Sylfaen" w:eastAsia="Helvetica" w:hAnsi="Sylfaen"/>
          <w:color w:val="000000" w:themeColor="text1"/>
          <w:sz w:val="22"/>
          <w:szCs w:val="22"/>
          <w:lang w:val="ka-GE"/>
        </w:rPr>
        <w:t>კვლავ</w:t>
      </w:r>
      <w:r w:rsidRPr="004E2D84">
        <w:rPr>
          <w:rFonts w:ascii="Sylfaen" w:hAnsi="Sylfaen"/>
          <w:color w:val="000000" w:themeColor="text1"/>
          <w:sz w:val="22"/>
          <w:szCs w:val="22"/>
          <w:lang w:val="ka-GE"/>
        </w:rPr>
        <w:t xml:space="preserve"> </w:t>
      </w:r>
      <w:r w:rsidRPr="004E2D84">
        <w:rPr>
          <w:rFonts w:ascii="Sylfaen" w:eastAsia="Helvetica" w:hAnsi="Sylfaen"/>
          <w:color w:val="000000" w:themeColor="text1"/>
          <w:sz w:val="22"/>
          <w:szCs w:val="22"/>
          <w:lang w:val="ka-GE"/>
        </w:rPr>
        <w:t>მწვავედ</w:t>
      </w:r>
      <w:r w:rsidRPr="004E2D84">
        <w:rPr>
          <w:rFonts w:ascii="Sylfaen" w:hAnsi="Sylfaen"/>
          <w:color w:val="000000" w:themeColor="text1"/>
          <w:sz w:val="22"/>
          <w:szCs w:val="22"/>
          <w:lang w:val="ka-GE"/>
        </w:rPr>
        <w:t xml:space="preserve"> </w:t>
      </w:r>
      <w:r w:rsidRPr="004E2D84">
        <w:rPr>
          <w:rFonts w:ascii="Sylfaen" w:eastAsia="Helvetica" w:hAnsi="Sylfaen"/>
          <w:color w:val="000000" w:themeColor="text1"/>
          <w:sz w:val="22"/>
          <w:szCs w:val="22"/>
          <w:lang w:val="ka-GE"/>
        </w:rPr>
        <w:t>დგას</w:t>
      </w:r>
      <w:r w:rsidRPr="004E2D84">
        <w:rPr>
          <w:rFonts w:ascii="Sylfaen" w:hAnsi="Sylfaen"/>
          <w:color w:val="000000" w:themeColor="text1"/>
          <w:sz w:val="22"/>
          <w:szCs w:val="22"/>
          <w:lang w:val="ka-GE"/>
        </w:rPr>
        <w:t xml:space="preserve"> ახალგაზრდების </w:t>
      </w:r>
      <w:r w:rsidRPr="004E2D84">
        <w:rPr>
          <w:rFonts w:ascii="Sylfaen" w:eastAsia="Helvetica" w:hAnsi="Sylfaen"/>
          <w:color w:val="000000" w:themeColor="text1"/>
          <w:sz w:val="22"/>
          <w:szCs w:val="22"/>
          <w:lang w:val="ka-GE"/>
        </w:rPr>
        <w:t>განათლებასთან და</w:t>
      </w:r>
      <w:r w:rsidRPr="004E2D84">
        <w:rPr>
          <w:rFonts w:ascii="Sylfaen" w:hAnsi="Sylfaen"/>
          <w:color w:val="000000" w:themeColor="text1"/>
          <w:sz w:val="22"/>
          <w:szCs w:val="22"/>
          <w:lang w:val="ka-GE"/>
        </w:rPr>
        <w:t xml:space="preserve"> </w:t>
      </w:r>
      <w:r w:rsidRPr="004E2D84">
        <w:rPr>
          <w:rFonts w:ascii="Sylfaen" w:eastAsia="Helvetica" w:hAnsi="Sylfaen"/>
          <w:color w:val="000000" w:themeColor="text1"/>
          <w:sz w:val="22"/>
          <w:szCs w:val="22"/>
          <w:lang w:val="ka-GE"/>
        </w:rPr>
        <w:t>დასაქმებასთან დაკავშირებული საკითხები</w:t>
      </w:r>
      <w:r w:rsidRPr="004E2D84">
        <w:rPr>
          <w:rFonts w:ascii="Sylfaen" w:hAnsi="Sylfaen"/>
          <w:color w:val="000000" w:themeColor="text1"/>
          <w:sz w:val="22"/>
          <w:szCs w:val="22"/>
          <w:lang w:val="ka-GE"/>
        </w:rPr>
        <w:t xml:space="preserve">, ასევე, </w:t>
      </w:r>
      <w:r w:rsidRPr="004E2D84">
        <w:rPr>
          <w:rFonts w:ascii="Sylfaen" w:hAnsi="Sylfaen" w:cs="Sylfaen"/>
          <w:color w:val="000000" w:themeColor="text1"/>
          <w:sz w:val="22"/>
          <w:szCs w:val="22"/>
          <w:lang w:val="ka-GE"/>
        </w:rPr>
        <w:t xml:space="preserve">საზოგადოებრივ ცხოვრებასა და გადაწყვეტილების მიღების პროცესში ახალგაზრდების მონაწილეობასთან დაკავშირებული საკითხები. </w:t>
      </w:r>
      <w:r w:rsidR="00AF555B" w:rsidRPr="004E2D84">
        <w:rPr>
          <w:rFonts w:ascii="Sylfaen" w:hAnsi="Sylfaen" w:cstheme="minorHAnsi"/>
          <w:color w:val="000000" w:themeColor="text1"/>
          <w:sz w:val="22"/>
          <w:szCs w:val="22"/>
          <w:lang w:val="ka-GE"/>
        </w:rPr>
        <w:t>გასათვალისწინებელია</w:t>
      </w:r>
      <w:r w:rsidRPr="004E2D84">
        <w:rPr>
          <w:rFonts w:ascii="Sylfaen" w:hAnsi="Sylfaen" w:cstheme="minorHAnsi"/>
          <w:color w:val="000000" w:themeColor="text1"/>
          <w:sz w:val="22"/>
          <w:szCs w:val="22"/>
          <w:lang w:val="ka-GE"/>
        </w:rPr>
        <w:t xml:space="preserve"> ისიც, რომ დემოგრაფიული ცვლილებების ფონზე მცირდება ახალგაზრდების წილი მოსახლეობაში და უფრო მნიშვნელოვანი ხდება მათი </w:t>
      </w:r>
      <w:r w:rsidR="00AF555B" w:rsidRPr="004E2D84">
        <w:rPr>
          <w:rFonts w:ascii="Sylfaen" w:hAnsi="Sylfaen" w:cstheme="minorHAnsi"/>
          <w:color w:val="000000" w:themeColor="text1"/>
          <w:sz w:val="22"/>
          <w:szCs w:val="22"/>
          <w:lang w:val="ka-GE"/>
        </w:rPr>
        <w:t>შესაძლებლობების</w:t>
      </w:r>
      <w:r w:rsidRPr="004E2D84">
        <w:rPr>
          <w:rFonts w:ascii="Sylfaen" w:hAnsi="Sylfaen" w:cstheme="minorHAnsi"/>
          <w:color w:val="000000" w:themeColor="text1"/>
          <w:sz w:val="22"/>
          <w:szCs w:val="22"/>
          <w:lang w:val="ka-GE"/>
        </w:rPr>
        <w:t xml:space="preserve"> მაქსიმალური რეალიზება. </w:t>
      </w:r>
    </w:p>
    <w:p w14:paraId="2F9344EA" w14:textId="77777777" w:rsidR="00C51849" w:rsidRPr="004E2D84" w:rsidRDefault="00C51849" w:rsidP="004E2D84">
      <w:pPr>
        <w:pStyle w:val="BodyText"/>
        <w:spacing w:after="0" w:line="276" w:lineRule="auto"/>
        <w:jc w:val="both"/>
        <w:rPr>
          <w:rFonts w:ascii="Sylfaen" w:hAnsi="Sylfaen" w:cstheme="minorHAnsi"/>
          <w:color w:val="000000" w:themeColor="text1"/>
          <w:sz w:val="22"/>
          <w:szCs w:val="22"/>
          <w:lang w:val="ka-GE"/>
        </w:rPr>
      </w:pPr>
    </w:p>
    <w:p w14:paraId="3FC78320" w14:textId="63B80825" w:rsidR="00C51849" w:rsidRPr="004E2D84" w:rsidRDefault="00C51849" w:rsidP="004E2D84">
      <w:pPr>
        <w:pStyle w:val="BodyText"/>
        <w:spacing w:after="0" w:line="276" w:lineRule="auto"/>
        <w:jc w:val="both"/>
        <w:rPr>
          <w:rFonts w:ascii="Sylfaen" w:eastAsia="Helvetica" w:hAnsi="Sylfaen" w:cs="Helvetica"/>
          <w:color w:val="000000" w:themeColor="text1"/>
          <w:sz w:val="22"/>
          <w:szCs w:val="22"/>
          <w:lang w:val="ka-GE"/>
        </w:rPr>
      </w:pPr>
      <w:r w:rsidRPr="004E2D84">
        <w:rPr>
          <w:rFonts w:ascii="Sylfaen" w:hAnsi="Sylfaen" w:cs="Sylfaen"/>
          <w:color w:val="000000" w:themeColor="text1"/>
          <w:sz w:val="22"/>
          <w:szCs w:val="22"/>
          <w:lang w:val="ka-GE"/>
        </w:rPr>
        <w:t>მნიშვნელო</w:t>
      </w:r>
      <w:r w:rsidR="00AF555B" w:rsidRPr="004E2D84">
        <w:rPr>
          <w:rFonts w:ascii="Sylfaen" w:hAnsi="Sylfaen" w:cs="Sylfaen"/>
          <w:color w:val="000000" w:themeColor="text1"/>
          <w:sz w:val="22"/>
          <w:szCs w:val="22"/>
          <w:lang w:val="ka-GE"/>
        </w:rPr>
        <w:t>ვ</w:t>
      </w:r>
      <w:r w:rsidRPr="004E2D84">
        <w:rPr>
          <w:rFonts w:ascii="Sylfaen" w:hAnsi="Sylfaen" w:cs="Sylfaen"/>
          <w:color w:val="000000" w:themeColor="text1"/>
          <w:sz w:val="22"/>
          <w:szCs w:val="22"/>
          <w:lang w:val="ka-GE"/>
        </w:rPr>
        <w:t xml:space="preserve">ანია ახალგაზრდების პოლიტიკის უფრო ფართო კონტექსტში გააზრება როგორც ეროვნულ, ასევე, ადგილობრივ დონეზე და დაინტერესებული მხარეების, მთავრობის, სოციალური პარტნიორების, მუნიციპალიტეტების, სამოქალაქო საზოგადოების აქტიური ჩართულობა. </w:t>
      </w:r>
      <w:r w:rsidRPr="004E2D84">
        <w:rPr>
          <w:rFonts w:ascii="Sylfaen" w:eastAsia="Arial Unicode MS" w:hAnsi="Sylfaen" w:cs="Arial Unicode MS"/>
          <w:noProof/>
          <w:color w:val="000000" w:themeColor="text1"/>
          <w:sz w:val="22"/>
          <w:szCs w:val="22"/>
          <w:lang w:val="ka-GE"/>
        </w:rPr>
        <w:t xml:space="preserve">ახალგაზრდული პოლიტიკის წარმატებით დაგეგმვისა და განხორციელებისათვის მნიშვნელოვანია თითოეულ მუნიციპალიტეტში </w:t>
      </w:r>
      <w:r w:rsidRPr="004E2D84">
        <w:rPr>
          <w:rFonts w:ascii="Sylfaen" w:eastAsia="Helvetica" w:hAnsi="Sylfaen" w:cs="Helvetica"/>
          <w:color w:val="000000" w:themeColor="text1"/>
          <w:sz w:val="22"/>
          <w:szCs w:val="22"/>
          <w:lang w:val="ka-GE"/>
        </w:rPr>
        <w:t>კვლევაზე</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დაფუძნებული</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რეალურ</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საჭიროებებზე</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ორიენტირებული</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სამოქმედო</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გეგმების</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შემუშავება</w:t>
      </w:r>
      <w:r w:rsidRPr="004E2D84">
        <w:rPr>
          <w:rFonts w:ascii="Sylfaen" w:eastAsia="Times New Roman" w:hAnsi="Sylfaen"/>
          <w:color w:val="000000" w:themeColor="text1"/>
          <w:sz w:val="22"/>
          <w:szCs w:val="22"/>
          <w:lang w:val="ka-GE"/>
        </w:rPr>
        <w:t xml:space="preserve">. </w:t>
      </w:r>
      <w:r w:rsidRPr="004E2D84">
        <w:rPr>
          <w:rFonts w:ascii="Sylfaen" w:hAnsi="Sylfaen" w:cs="Sylfaen"/>
          <w:color w:val="000000" w:themeColor="text1"/>
          <w:sz w:val="22"/>
          <w:szCs w:val="22"/>
          <w:lang w:val="ka-GE"/>
        </w:rPr>
        <w:t>ადგილობრივი თვითმმართველობები ნაკლებად იკვლევენ და შესაბამისად, ნაკლებად არიან ინფორმირებულნი</w:t>
      </w:r>
      <w:r w:rsidRPr="004E2D84">
        <w:rPr>
          <w:rFonts w:ascii="Sylfaen" w:eastAsia="Helvetica" w:hAnsi="Sylfaen" w:cs="Helvetica"/>
          <w:color w:val="000000" w:themeColor="text1"/>
          <w:sz w:val="22"/>
          <w:szCs w:val="22"/>
          <w:lang w:val="ka-GE"/>
        </w:rPr>
        <w:t xml:space="preserve"> ახალგაზრდების</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რეალური</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საჭიროებების</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შესახებ</w:t>
      </w:r>
      <w:r w:rsidRPr="004E2D84">
        <w:rPr>
          <w:rFonts w:ascii="Sylfaen" w:eastAsia="Times New Roman" w:hAnsi="Sylfaen"/>
          <w:color w:val="000000" w:themeColor="text1"/>
          <w:sz w:val="22"/>
          <w:szCs w:val="22"/>
          <w:lang w:val="ka-GE"/>
        </w:rPr>
        <w:t xml:space="preserve"> (</w:t>
      </w:r>
      <w:r w:rsidRPr="004E2D84">
        <w:rPr>
          <w:rFonts w:ascii="Sylfaen" w:hAnsi="Sylfaen" w:cs="Sylfaen"/>
          <w:color w:val="000000" w:themeColor="text1"/>
          <w:sz w:val="22"/>
          <w:szCs w:val="22"/>
          <w:lang w:val="ka-GE"/>
        </w:rPr>
        <w:t>Friedrich Ebert Stiftung,</w:t>
      </w:r>
      <w:r w:rsidRPr="004E2D84">
        <w:rPr>
          <w:rFonts w:ascii="Sylfaen" w:eastAsia="Helvetica" w:hAnsi="Sylfaen" w:cs="Helvetica"/>
          <w:color w:val="000000" w:themeColor="text1"/>
          <w:sz w:val="22"/>
          <w:szCs w:val="22"/>
          <w:lang w:val="ka-GE"/>
        </w:rPr>
        <w:t xml:space="preserve"> 2016)</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კვლევები და არსებული მტკიცებულებები ნაკლებად</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გამოიყენება ახალგაზრდების</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საჭიროებების</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დასადგენად, ანდა</w:t>
      </w:r>
      <w:r w:rsidRPr="004E2D84">
        <w:rPr>
          <w:rFonts w:ascii="Sylfaen" w:eastAsia="Times New Roman" w:hAnsi="Sylfaen"/>
          <w:color w:val="000000" w:themeColor="text1"/>
          <w:sz w:val="22"/>
          <w:szCs w:val="22"/>
          <w:lang w:val="ka-GE"/>
        </w:rPr>
        <w:t xml:space="preserve"> </w:t>
      </w:r>
      <w:r w:rsidRPr="004E2D84">
        <w:rPr>
          <w:rFonts w:ascii="Sylfaen" w:eastAsia="Helvetica" w:hAnsi="Sylfaen" w:cs="Helvetica"/>
          <w:color w:val="000000" w:themeColor="text1"/>
          <w:sz w:val="22"/>
          <w:szCs w:val="22"/>
          <w:lang w:val="ka-GE"/>
        </w:rPr>
        <w:t>ახალგაზრდული პოლიტიკის შესამუშავებლად, რაც საჭირო რესურსების ნაკლებობასაც (მეთოდოლოგიური, ადამიანური) უკავშირდება.</w:t>
      </w:r>
      <w:r w:rsidR="00FD3D71" w:rsidRPr="004E2D84">
        <w:rPr>
          <w:rFonts w:ascii="Sylfaen" w:eastAsia="Helvetica" w:hAnsi="Sylfaen" w:cs="Helvetica"/>
          <w:color w:val="000000" w:themeColor="text1"/>
          <w:sz w:val="22"/>
          <w:szCs w:val="22"/>
          <w:lang w:val="ka-GE"/>
        </w:rPr>
        <w:t xml:space="preserve"> </w:t>
      </w:r>
    </w:p>
    <w:p w14:paraId="39B94479" w14:textId="1384BB57" w:rsidR="00AC150F" w:rsidRPr="004E2D84" w:rsidRDefault="00AC150F" w:rsidP="004E2D84">
      <w:pPr>
        <w:pStyle w:val="BodyText"/>
        <w:spacing w:after="0" w:line="276" w:lineRule="auto"/>
        <w:jc w:val="both"/>
        <w:rPr>
          <w:rFonts w:ascii="Sylfaen" w:eastAsia="Helvetica" w:hAnsi="Sylfaen" w:cs="Helvetica"/>
          <w:color w:val="000000" w:themeColor="text1"/>
          <w:sz w:val="22"/>
          <w:szCs w:val="22"/>
          <w:lang w:val="ka-GE"/>
        </w:rPr>
      </w:pPr>
    </w:p>
    <w:p w14:paraId="6613A2DD" w14:textId="20EADE64" w:rsidR="00AC150F" w:rsidRPr="004E2D84" w:rsidRDefault="00AC150F" w:rsidP="004E2D84">
      <w:pPr>
        <w:pStyle w:val="BodyText"/>
        <w:spacing w:after="0" w:line="276" w:lineRule="auto"/>
        <w:jc w:val="both"/>
        <w:rPr>
          <w:rFonts w:ascii="Sylfaen" w:eastAsia="Helvetica" w:hAnsi="Sylfaen" w:cs="Helvetica"/>
          <w:color w:val="000000" w:themeColor="text1"/>
          <w:sz w:val="22"/>
          <w:szCs w:val="22"/>
          <w:lang w:val="ka-GE"/>
        </w:rPr>
      </w:pPr>
      <w:r w:rsidRPr="004E2D84">
        <w:rPr>
          <w:rFonts w:ascii="Sylfaen" w:eastAsia="Helvetica" w:hAnsi="Sylfaen" w:cs="Helvetica"/>
          <w:color w:val="000000" w:themeColor="text1"/>
          <w:sz w:val="22"/>
          <w:szCs w:val="22"/>
          <w:lang w:val="ka-GE"/>
        </w:rPr>
        <w:t>სწორედ ზემოაღნიშნული გარემოებების გათვალისწინებით ახალგაზრდობის სააგენტოს ინიციატივით „მუნიციპალური ახალგაზრდული პოლიტიკის“</w:t>
      </w:r>
      <w:r w:rsidR="002C58F8" w:rsidRPr="004E2D84">
        <w:rPr>
          <w:rFonts w:ascii="Sylfaen" w:eastAsia="Helvetica" w:hAnsi="Sylfaen" w:cs="Helvetica"/>
          <w:color w:val="000000" w:themeColor="text1"/>
          <w:sz w:val="22"/>
          <w:szCs w:val="22"/>
          <w:lang w:val="ka-GE"/>
        </w:rPr>
        <w:t xml:space="preserve"> პროექტის</w:t>
      </w:r>
      <w:r w:rsidRPr="004E2D84">
        <w:rPr>
          <w:rFonts w:ascii="Sylfaen" w:eastAsia="Helvetica" w:hAnsi="Sylfaen" w:cs="Helvetica"/>
          <w:color w:val="000000" w:themeColor="text1"/>
          <w:sz w:val="22"/>
          <w:szCs w:val="22"/>
          <w:lang w:val="ka-GE"/>
        </w:rPr>
        <w:t xml:space="preserve"> ფარგლებში საქართველოს 11 მუნიციპალიტეტში ჩატარდა ახალგაზრდების საჭიროებების კვლევა. </w:t>
      </w:r>
      <w:r w:rsidR="00765EEC" w:rsidRPr="004E2D84">
        <w:rPr>
          <w:rFonts w:ascii="Sylfaen" w:eastAsia="Helvetica" w:hAnsi="Sylfaen" w:cs="Helvetica"/>
          <w:color w:val="000000" w:themeColor="text1"/>
          <w:sz w:val="22"/>
          <w:szCs w:val="22"/>
          <w:lang w:val="ka-GE"/>
        </w:rPr>
        <w:t>კვლევის შედეგებისა და უკვე არსებული მეორადი მონაცემების გათვალისწინებით შემუშავდება მუნიციპალური ახალგაზრდული პოლიტიკა, ახალგაზრდული პოლიტიკის დოკუმენტები და სამოქმედო გეგმები, განხორციელდება პროგრამები და ინიციატივები, რომლებიც ხელს შ</w:t>
      </w:r>
      <w:r w:rsidR="001E28AE" w:rsidRPr="004E2D84">
        <w:rPr>
          <w:rFonts w:ascii="Sylfaen" w:eastAsia="Helvetica" w:hAnsi="Sylfaen" w:cs="Helvetica"/>
          <w:color w:val="000000" w:themeColor="text1"/>
          <w:sz w:val="22"/>
          <w:szCs w:val="22"/>
          <w:lang w:val="ka-GE"/>
        </w:rPr>
        <w:t>ე</w:t>
      </w:r>
      <w:r w:rsidR="00765EEC" w:rsidRPr="004E2D84">
        <w:rPr>
          <w:rFonts w:ascii="Sylfaen" w:eastAsia="Helvetica" w:hAnsi="Sylfaen" w:cs="Helvetica"/>
          <w:color w:val="000000" w:themeColor="text1"/>
          <w:sz w:val="22"/>
          <w:szCs w:val="22"/>
          <w:lang w:val="ka-GE"/>
        </w:rPr>
        <w:t xml:space="preserve">უწყობს ახალგაზრდების კეთილდღეობის გაუმჯობესებას. </w:t>
      </w:r>
    </w:p>
    <w:p w14:paraId="63FE2C5A" w14:textId="77777777" w:rsidR="00C51849" w:rsidRPr="004E2D84" w:rsidRDefault="00C51849" w:rsidP="004E2D84">
      <w:pPr>
        <w:pStyle w:val="BodyText"/>
        <w:spacing w:after="0" w:line="276" w:lineRule="auto"/>
        <w:jc w:val="both"/>
        <w:rPr>
          <w:rFonts w:ascii="Sylfaen" w:eastAsia="Helvetica" w:hAnsi="Sylfaen" w:cs="Helvetica"/>
          <w:color w:val="000000" w:themeColor="text1"/>
          <w:sz w:val="22"/>
          <w:szCs w:val="22"/>
          <w:lang w:val="ka-GE"/>
        </w:rPr>
      </w:pPr>
    </w:p>
    <w:p w14:paraId="28F86EB6" w14:textId="300C0643" w:rsidR="00C51849" w:rsidRPr="004E2D84" w:rsidRDefault="00C51849" w:rsidP="004E2D84">
      <w:pPr>
        <w:spacing w:line="276" w:lineRule="auto"/>
        <w:jc w:val="both"/>
        <w:rPr>
          <w:rFonts w:ascii="Sylfaen" w:hAnsi="Sylfaen"/>
          <w:lang w:val="ka-GE"/>
        </w:rPr>
      </w:pPr>
      <w:r w:rsidRPr="004E2D84">
        <w:rPr>
          <w:rFonts w:ascii="Sylfaen" w:eastAsia="Arial Unicode MS" w:hAnsi="Sylfaen" w:cs="Arial Unicode MS"/>
          <w:noProof/>
          <w:color w:val="000000" w:themeColor="text1"/>
          <w:lang w:val="ka-GE"/>
        </w:rPr>
        <w:t>წინამდებარე კვლევის მიზანია სიღნაღის მუნიციპალიტეტში ახალგაზრდების</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საჭიროებების</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ინტერესებისა</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და</w:t>
      </w:r>
      <w:r w:rsidRPr="004E2D84">
        <w:rPr>
          <w:rFonts w:ascii="Sylfaen" w:hAnsi="Sylfaen"/>
          <w:noProof/>
          <w:color w:val="000000" w:themeColor="text1"/>
          <w:lang w:val="ka-GE"/>
        </w:rPr>
        <w:t xml:space="preserve"> </w:t>
      </w:r>
      <w:r w:rsidR="00591F7A" w:rsidRPr="004E2D84">
        <w:rPr>
          <w:rFonts w:ascii="Sylfaen" w:hAnsi="Sylfaen"/>
          <w:noProof/>
          <w:color w:val="000000" w:themeColor="text1"/>
          <w:lang w:val="ka-GE"/>
        </w:rPr>
        <w:t xml:space="preserve">სხვადასხვა საკითხისადმი </w:t>
      </w:r>
      <w:r w:rsidRPr="004E2D84">
        <w:rPr>
          <w:rFonts w:ascii="Sylfaen" w:eastAsia="Arial Unicode MS" w:hAnsi="Sylfaen" w:cs="Arial Unicode MS"/>
          <w:noProof/>
          <w:color w:val="000000" w:themeColor="text1"/>
          <w:lang w:val="ka-GE"/>
        </w:rPr>
        <w:t>დამოკიდებულებების</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lastRenderedPageBreak/>
        <w:t xml:space="preserve">შესწავლა. კვლევის ფარგლებში გამოიკითხა 14 წლიდან </w:t>
      </w:r>
      <w:r w:rsidR="004D2174">
        <w:rPr>
          <w:rFonts w:ascii="Sylfaen" w:eastAsia="Arial Unicode MS" w:hAnsi="Sylfaen" w:cs="Arial Unicode MS"/>
          <w:noProof/>
          <w:color w:val="000000" w:themeColor="text1"/>
          <w:lang w:val="ka-GE"/>
        </w:rPr>
        <w:t>30</w:t>
      </w:r>
      <w:r w:rsidRPr="004E2D84">
        <w:rPr>
          <w:rFonts w:ascii="Sylfaen" w:eastAsia="Arial Unicode MS" w:hAnsi="Sylfaen" w:cs="Arial Unicode MS"/>
          <w:noProof/>
          <w:color w:val="000000" w:themeColor="text1"/>
          <w:lang w:val="ka-GE"/>
        </w:rPr>
        <w:t xml:space="preserve"> წლამდე ასაკის 371 ახალგაზრდა. </w:t>
      </w:r>
      <w:r w:rsidR="00DA364C" w:rsidRPr="004E2D84">
        <w:rPr>
          <w:rFonts w:ascii="Sylfaen" w:hAnsi="Sylfaen"/>
          <w:lang w:val="ka-GE"/>
        </w:rPr>
        <w:t xml:space="preserve">საქართველოს სახელმწიფო ახალგაზრდული პოლიტიკის დოკუმენტის თანახმად, „ახალგაზრდა“ განისაზღვრა, როგორც 14-29 წლის ასაკის პირი. წინამდებარე ანგარიშში, ტერმინები „ახალგაზრდა“ და „ახალგაზრდა პირი“ ერთი მნიშვნელობით გამოიყენება და აღნიშნავს 14-29 წლის ასაკის პირს. </w:t>
      </w:r>
      <w:r w:rsidRPr="004E2D84">
        <w:rPr>
          <w:rFonts w:ascii="Sylfaen" w:eastAsia="Arial Unicode MS" w:hAnsi="Sylfaen" w:cs="Arial Unicode MS"/>
          <w:noProof/>
          <w:color w:val="000000" w:themeColor="text1"/>
          <w:lang w:val="ka-GE"/>
        </w:rPr>
        <w:t>კვლევის ძირითადი მიმართულებები განისაზღვრა „საქართველოს სახელმწიფო ახალგაზრდული პოლიტიკის დოკუმენტის“ (</w:t>
      </w:r>
      <w:r w:rsidR="00EA12AA" w:rsidRPr="004E2D84">
        <w:rPr>
          <w:rFonts w:ascii="Sylfaen" w:eastAsia="Arial Unicode MS" w:hAnsi="Sylfaen" w:cs="Arial Unicode MS"/>
          <w:noProof/>
          <w:color w:val="000000" w:themeColor="text1"/>
          <w:lang w:val="ka-GE"/>
        </w:rPr>
        <w:t>გ</w:t>
      </w:r>
      <w:r w:rsidRPr="004E2D84">
        <w:rPr>
          <w:rFonts w:ascii="Sylfaen" w:eastAsia="Arial Unicode MS" w:hAnsi="Sylfaen" w:cs="Arial Unicode MS"/>
          <w:noProof/>
          <w:color w:val="000000" w:themeColor="text1"/>
          <w:lang w:val="ka-GE"/>
        </w:rPr>
        <w:t>ანკარგულება №533, 2014) საფუძველზე,</w:t>
      </w:r>
      <w:r w:rsidR="00FD3D71"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color w:val="000000" w:themeColor="text1"/>
          <w:lang w:val="ka-GE"/>
        </w:rPr>
        <w:t>რომელიც</w:t>
      </w:r>
      <w:r w:rsidR="00FD3D71"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color w:val="000000" w:themeColor="text1"/>
          <w:lang w:val="ka-GE"/>
        </w:rPr>
        <w:t>ზოგად ჩარჩოს ქმნის ახალგაზრდული პოლიტიკისთვის. კვლევის ფოკუსს წარმოადგენს:</w:t>
      </w:r>
    </w:p>
    <w:p w14:paraId="5DBBF2D0" w14:textId="77777777" w:rsidR="00C51849" w:rsidRPr="004E2D84" w:rsidRDefault="00C51849" w:rsidP="004E2D84">
      <w:pPr>
        <w:pStyle w:val="ListParagraph"/>
        <w:numPr>
          <w:ilvl w:val="0"/>
          <w:numId w:val="1"/>
        </w:numPr>
        <w:spacing w:line="276" w:lineRule="auto"/>
        <w:jc w:val="both"/>
        <w:rPr>
          <w:rFonts w:ascii="Sylfaen" w:eastAsia="Arial Unicode MS" w:hAnsi="Sylfaen" w:cs="Arial Unicode MS"/>
          <w:noProof/>
          <w:color w:val="000000" w:themeColor="text1"/>
          <w:sz w:val="22"/>
          <w:szCs w:val="22"/>
          <w:lang w:val="ka-GE"/>
        </w:rPr>
      </w:pPr>
      <w:r w:rsidRPr="004E2D84">
        <w:rPr>
          <w:rFonts w:ascii="Sylfaen" w:eastAsia="Arial Unicode MS" w:hAnsi="Sylfaen" w:cs="Arial Unicode MS"/>
          <w:noProof/>
          <w:color w:val="000000" w:themeColor="text1"/>
          <w:sz w:val="22"/>
          <w:szCs w:val="22"/>
          <w:lang w:val="ka-GE"/>
        </w:rPr>
        <w:t>ახალგაზრდების წინაშე მდგარი პრობლემებისა და გამოწვევების იდენტიფიცირება;</w:t>
      </w:r>
    </w:p>
    <w:p w14:paraId="0E5F0655" w14:textId="77777777" w:rsidR="00C51849" w:rsidRPr="004E2D84" w:rsidRDefault="00C51849" w:rsidP="004E2D84">
      <w:pPr>
        <w:pStyle w:val="ListParagraph"/>
        <w:numPr>
          <w:ilvl w:val="0"/>
          <w:numId w:val="1"/>
        </w:numPr>
        <w:spacing w:line="276" w:lineRule="auto"/>
        <w:jc w:val="both"/>
        <w:rPr>
          <w:rFonts w:ascii="Sylfaen" w:eastAsia="Arial Unicode MS" w:hAnsi="Sylfaen" w:cs="Arial Unicode MS"/>
          <w:noProof/>
          <w:color w:val="000000" w:themeColor="text1"/>
          <w:sz w:val="22"/>
          <w:szCs w:val="22"/>
          <w:lang w:val="ka-GE"/>
        </w:rPr>
      </w:pPr>
      <w:r w:rsidRPr="004E2D84">
        <w:rPr>
          <w:rFonts w:ascii="Sylfaen" w:eastAsia="Arial Unicode MS" w:hAnsi="Sylfaen" w:cs="Arial Unicode MS"/>
          <w:noProof/>
          <w:color w:val="000000" w:themeColor="text1"/>
          <w:sz w:val="22"/>
          <w:szCs w:val="22"/>
          <w:lang w:val="ka-GE"/>
        </w:rPr>
        <w:t xml:space="preserve">ახალგაზრდების საჭიროებების შესწავლა; </w:t>
      </w:r>
    </w:p>
    <w:p w14:paraId="6E82AC83" w14:textId="77777777" w:rsidR="00C51849" w:rsidRPr="004E2D84" w:rsidRDefault="00C51849" w:rsidP="004E2D84">
      <w:pPr>
        <w:pStyle w:val="ListParagraph"/>
        <w:numPr>
          <w:ilvl w:val="0"/>
          <w:numId w:val="1"/>
        </w:numPr>
        <w:spacing w:line="276" w:lineRule="auto"/>
        <w:jc w:val="both"/>
        <w:rPr>
          <w:rFonts w:ascii="Sylfaen" w:eastAsia="Arial Unicode MS" w:hAnsi="Sylfaen" w:cs="Arial Unicode MS"/>
          <w:noProof/>
          <w:color w:val="000000" w:themeColor="text1"/>
          <w:sz w:val="22"/>
          <w:szCs w:val="22"/>
          <w:lang w:val="ka-GE"/>
        </w:rPr>
      </w:pPr>
      <w:r w:rsidRPr="004E2D84">
        <w:rPr>
          <w:rFonts w:ascii="Sylfaen" w:eastAsia="Arial Unicode MS" w:hAnsi="Sylfaen" w:cs="Arial Unicode MS"/>
          <w:noProof/>
          <w:color w:val="000000" w:themeColor="text1"/>
          <w:sz w:val="22"/>
          <w:szCs w:val="22"/>
          <w:lang w:val="ka-GE"/>
        </w:rPr>
        <w:t>ახალგაზრდებისთვის არსებული შესაძლებლობების გამვლენა.</w:t>
      </w:r>
    </w:p>
    <w:p w14:paraId="36B6350A" w14:textId="220DBF19" w:rsidR="00781D1E" w:rsidRPr="004E2D84" w:rsidRDefault="00C51849" w:rsidP="004E2D84">
      <w:pPr>
        <w:spacing w:line="276" w:lineRule="auto"/>
        <w:jc w:val="both"/>
        <w:rPr>
          <w:rFonts w:ascii="Sylfaen" w:eastAsia="Arial Unicode MS" w:hAnsi="Sylfaen" w:cs="Arial Unicode MS"/>
          <w:noProof/>
          <w:color w:val="000000" w:themeColor="text1"/>
          <w:lang w:val="ka-GE"/>
        </w:rPr>
      </w:pPr>
      <w:r w:rsidRPr="004E2D84">
        <w:rPr>
          <w:rFonts w:ascii="Sylfaen" w:eastAsia="Arial Unicode MS" w:hAnsi="Sylfaen" w:cs="Arial Unicode MS"/>
          <w:noProof/>
          <w:color w:val="000000" w:themeColor="text1"/>
          <w:lang w:val="ka-GE"/>
        </w:rPr>
        <w:t>კვლევა შეეხება ისეთ საკითხებს, როგორიცაა: დასაქმება, განათლება, მონაწილეობა,</w:t>
      </w:r>
      <w:r w:rsidR="00FD3D71"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color w:val="000000" w:themeColor="text1"/>
          <w:lang w:val="ka-GE"/>
        </w:rPr>
        <w:t>ცხოვრების სტილი, ჯანმრთელობა</w:t>
      </w:r>
      <w:r w:rsidR="00FD3D71"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color w:val="000000" w:themeColor="text1"/>
          <w:lang w:val="ka-GE"/>
        </w:rPr>
        <w:t>და სხვა მომიჯნავე საკითხები.</w:t>
      </w:r>
    </w:p>
    <w:p w14:paraId="42CC8192" w14:textId="1243937C" w:rsidR="00C51849" w:rsidRPr="004E2D84" w:rsidRDefault="00C51849" w:rsidP="004E2D84">
      <w:pPr>
        <w:tabs>
          <w:tab w:val="left" w:pos="8730"/>
        </w:tabs>
        <w:spacing w:line="276" w:lineRule="auto"/>
        <w:jc w:val="both"/>
        <w:rPr>
          <w:rFonts w:ascii="Sylfaen" w:hAnsi="Sylfaen"/>
          <w:noProof/>
          <w:lang w:val="ka-GE"/>
        </w:rPr>
      </w:pPr>
      <w:r w:rsidRPr="004E2D84">
        <w:rPr>
          <w:rFonts w:ascii="Sylfaen" w:eastAsia="Arial Unicode MS" w:hAnsi="Sylfaen" w:cs="Arial Unicode MS"/>
          <w:noProof/>
          <w:lang w:val="ka-GE"/>
        </w:rPr>
        <w:t>შესაძლოა კვლევა</w:t>
      </w:r>
      <w:r w:rsidR="00FD3D71" w:rsidRPr="004E2D84">
        <w:rPr>
          <w:rFonts w:ascii="Sylfaen" w:eastAsia="Arial Unicode MS" w:hAnsi="Sylfaen" w:cs="Arial Unicode MS"/>
          <w:noProof/>
          <w:lang w:val="ka-GE"/>
        </w:rPr>
        <w:t xml:space="preserve"> </w:t>
      </w:r>
      <w:r w:rsidRPr="004E2D84">
        <w:rPr>
          <w:rFonts w:ascii="Sylfaen" w:eastAsia="Arial Unicode MS" w:hAnsi="Sylfaen" w:cs="Arial Unicode MS"/>
          <w:noProof/>
          <w:lang w:val="ka-GE"/>
        </w:rPr>
        <w:t>ჩაითვალოს უფრო ღრმა ანალიზისა და პოლიტიკური დისკუსიის საწყის ეტაპად. კვლევის დასრულების შემდეგ გადაიხედება და გადამუშავდება მეთოდოლოგია, რომლის გამოყენება სამომავლოდაც შესაძლებელი იქნება. განგრძობითი კვლევები მუნიციპალიტეტს შესაძლებლობას მისცემს გააანალიზონ ახალგაზრდების გამოწვევებისა და პრობლემების განვითარების დინამიკა და</w:t>
      </w:r>
      <w:r w:rsidR="00FD3D71" w:rsidRPr="004E2D84">
        <w:rPr>
          <w:rFonts w:ascii="Sylfaen" w:eastAsia="Arial Unicode MS" w:hAnsi="Sylfaen" w:cs="Arial Unicode MS"/>
          <w:noProof/>
          <w:lang w:val="ka-GE"/>
        </w:rPr>
        <w:t xml:space="preserve"> </w:t>
      </w:r>
      <w:r w:rsidRPr="004E2D84">
        <w:rPr>
          <w:rFonts w:ascii="Sylfaen" w:eastAsia="Arial Unicode MS" w:hAnsi="Sylfaen" w:cs="Arial Unicode MS"/>
          <w:noProof/>
          <w:lang w:val="ka-GE"/>
        </w:rPr>
        <w:t>მიღებული შედეგები პროგრამების დაგეგმვისას გამოიყენონ.</w:t>
      </w:r>
      <w:r w:rsidR="00FD3D71" w:rsidRPr="004E2D84">
        <w:rPr>
          <w:rFonts w:ascii="Sylfaen" w:eastAsia="Arial Unicode MS" w:hAnsi="Sylfaen" w:cs="Arial Unicode MS"/>
          <w:noProof/>
          <w:lang w:val="ka-GE"/>
        </w:rPr>
        <w:t xml:space="preserve"> </w:t>
      </w:r>
      <w:r w:rsidRPr="004E2D84">
        <w:rPr>
          <w:rFonts w:ascii="Sylfaen" w:hAnsi="Sylfaen"/>
          <w:noProof/>
          <w:lang w:val="ka-GE"/>
        </w:rPr>
        <w:t xml:space="preserve"> </w:t>
      </w:r>
    </w:p>
    <w:p w14:paraId="507D8422" w14:textId="6706245D" w:rsidR="00D46A60" w:rsidRPr="004E2D84" w:rsidRDefault="007C3935" w:rsidP="004E2D84">
      <w:pPr>
        <w:pStyle w:val="Heading1"/>
        <w:spacing w:after="160" w:line="276" w:lineRule="auto"/>
        <w:jc w:val="both"/>
        <w:rPr>
          <w:rFonts w:ascii="Sylfaen" w:hAnsi="Sylfaen" w:cs="Sylfaen"/>
          <w:b/>
          <w:sz w:val="28"/>
          <w:szCs w:val="28"/>
          <w:lang w:val="ka-GE"/>
        </w:rPr>
      </w:pPr>
      <w:bookmarkStart w:id="5" w:name="_Toc38364609"/>
      <w:bookmarkStart w:id="6" w:name="_Toc53597486"/>
      <w:r w:rsidRPr="004E2D84">
        <w:rPr>
          <w:rFonts w:ascii="Sylfaen" w:hAnsi="Sylfaen" w:cs="Sylfaen"/>
          <w:b/>
          <w:sz w:val="28"/>
          <w:szCs w:val="28"/>
          <w:lang w:val="ka-GE"/>
        </w:rPr>
        <w:t>მეთოდოლოგია</w:t>
      </w:r>
      <w:bookmarkEnd w:id="5"/>
      <w:bookmarkEnd w:id="6"/>
    </w:p>
    <w:p w14:paraId="681ED0D8" w14:textId="68D3EE66" w:rsidR="00C51849" w:rsidRPr="004E2D84" w:rsidRDefault="00E63A44" w:rsidP="004E2D84">
      <w:pPr>
        <w:spacing w:line="276" w:lineRule="auto"/>
        <w:jc w:val="both"/>
        <w:rPr>
          <w:rFonts w:ascii="Sylfaen" w:eastAsia="Arial Unicode MS" w:hAnsi="Sylfaen" w:cs="Arial Unicode MS"/>
          <w:noProof/>
          <w:lang w:val="ka-GE"/>
        </w:rPr>
      </w:pPr>
      <w:r w:rsidRPr="004E2D84">
        <w:rPr>
          <w:rFonts w:ascii="Sylfaen" w:eastAsia="Helvetica" w:hAnsi="Sylfaen" w:cs="Helvetica"/>
          <w:noProof/>
          <w:lang w:val="ka-GE"/>
        </w:rPr>
        <w:t>ახალგ</w:t>
      </w:r>
      <w:r w:rsidR="001E1979" w:rsidRPr="004E2D84">
        <w:rPr>
          <w:rFonts w:ascii="Sylfaen" w:eastAsia="Helvetica" w:hAnsi="Sylfaen" w:cs="Helvetica"/>
          <w:noProof/>
          <w:lang w:val="ka-GE"/>
        </w:rPr>
        <w:t>ა</w:t>
      </w:r>
      <w:r w:rsidRPr="004E2D84">
        <w:rPr>
          <w:rFonts w:ascii="Sylfaen" w:eastAsia="Helvetica" w:hAnsi="Sylfaen" w:cs="Helvetica"/>
          <w:noProof/>
          <w:lang w:val="ka-GE"/>
        </w:rPr>
        <w:t xml:space="preserve">ზრდობის </w:t>
      </w:r>
      <w:r w:rsidR="00C51849" w:rsidRPr="004E2D84">
        <w:rPr>
          <w:rFonts w:ascii="Sylfaen" w:eastAsia="Helvetica" w:hAnsi="Sylfaen" w:cs="Helvetica"/>
          <w:noProof/>
          <w:lang w:val="ka-GE"/>
        </w:rPr>
        <w:t>კვლევაში</w:t>
      </w:r>
      <w:r w:rsidR="00C51849" w:rsidRPr="004E2D84">
        <w:rPr>
          <w:rFonts w:ascii="Sylfaen" w:eastAsia="Arial Unicode MS" w:hAnsi="Sylfaen" w:cs="Arial Unicode MS"/>
          <w:noProof/>
          <w:lang w:val="ka-GE"/>
        </w:rPr>
        <w:t xml:space="preserve"> </w:t>
      </w:r>
      <w:r w:rsidR="00C51849" w:rsidRPr="004E2D84">
        <w:rPr>
          <w:rFonts w:ascii="Sylfaen" w:eastAsia="Helvetica" w:hAnsi="Sylfaen" w:cs="Helvetica"/>
          <w:noProof/>
          <w:lang w:val="ka-GE"/>
        </w:rPr>
        <w:t>გამოყენებულია</w:t>
      </w:r>
      <w:r w:rsidR="006855E4" w:rsidRPr="004E2D84">
        <w:rPr>
          <w:rFonts w:ascii="Sylfaen" w:eastAsia="Helvetica" w:hAnsi="Sylfaen" w:cs="Helvetica"/>
          <w:noProof/>
          <w:lang w:val="ka-GE"/>
        </w:rPr>
        <w:t xml:space="preserve">: </w:t>
      </w:r>
      <w:r w:rsidR="00C51849" w:rsidRPr="004E2D84">
        <w:rPr>
          <w:rFonts w:ascii="Sylfaen" w:eastAsia="Helvetica" w:hAnsi="Sylfaen" w:cs="Helvetica"/>
          <w:noProof/>
          <w:lang w:val="ka-GE"/>
        </w:rPr>
        <w:t>რაოდენობრივი და თვისებრივი კვლევის</w:t>
      </w:r>
      <w:r w:rsidR="00C51849" w:rsidRPr="004E2D84">
        <w:rPr>
          <w:rFonts w:ascii="Sylfaen" w:eastAsia="Arial Unicode MS" w:hAnsi="Sylfaen" w:cs="Arial Unicode MS"/>
          <w:noProof/>
          <w:lang w:val="ka-GE"/>
        </w:rPr>
        <w:t xml:space="preserve"> </w:t>
      </w:r>
      <w:r w:rsidR="00C51849" w:rsidRPr="004E2D84">
        <w:rPr>
          <w:rFonts w:ascii="Sylfaen" w:eastAsia="Helvetica" w:hAnsi="Sylfaen" w:cs="Helvetica"/>
          <w:noProof/>
          <w:lang w:val="ka-GE"/>
        </w:rPr>
        <w:t>მეთოდები</w:t>
      </w:r>
      <w:r w:rsidR="00C51849" w:rsidRPr="004E2D84">
        <w:rPr>
          <w:rFonts w:ascii="Sylfaen" w:eastAsia="Arial Unicode MS" w:hAnsi="Sylfaen" w:cs="Arial Unicode MS"/>
          <w:noProof/>
          <w:lang w:val="ka-GE"/>
        </w:rPr>
        <w:t>.</w:t>
      </w:r>
    </w:p>
    <w:p w14:paraId="62EA5599" w14:textId="2651FFC5" w:rsidR="00C51849" w:rsidRPr="004E2D84" w:rsidRDefault="00C51849" w:rsidP="004E2D84">
      <w:pPr>
        <w:spacing w:line="276" w:lineRule="auto"/>
        <w:jc w:val="both"/>
        <w:rPr>
          <w:rFonts w:ascii="Sylfaen" w:eastAsia="Arial Unicode MS" w:hAnsi="Sylfaen" w:cs="Arial Unicode MS"/>
          <w:noProof/>
          <w:lang w:val="ka-GE"/>
        </w:rPr>
      </w:pPr>
      <w:r w:rsidRPr="004E2D84">
        <w:rPr>
          <w:rFonts w:ascii="Sylfaen" w:eastAsia="Arial Unicode MS" w:hAnsi="Sylfaen" w:cs="Arial Unicode MS"/>
          <w:noProof/>
          <w:u w:val="single"/>
          <w:lang w:val="ka-GE"/>
        </w:rPr>
        <w:t>რაოდენობრივი კვლევის</w:t>
      </w:r>
      <w:r w:rsidRPr="004E2D84">
        <w:rPr>
          <w:rFonts w:ascii="Sylfaen" w:eastAsia="Arial Unicode MS" w:hAnsi="Sylfaen" w:cs="Arial Unicode MS"/>
          <w:noProof/>
          <w:lang w:val="ka-GE"/>
        </w:rPr>
        <w:t xml:space="preserve"> </w:t>
      </w:r>
      <w:r w:rsidR="004449C2" w:rsidRPr="004E2D84">
        <w:rPr>
          <w:rFonts w:ascii="Sylfaen" w:eastAsia="Arial Unicode MS" w:hAnsi="Sylfaen" w:cs="Arial Unicode MS"/>
          <w:noProof/>
          <w:lang w:val="ka-GE"/>
        </w:rPr>
        <w:t>მიზანი</w:t>
      </w:r>
      <w:r w:rsidRPr="004E2D84">
        <w:rPr>
          <w:rFonts w:ascii="Sylfaen" w:eastAsia="Arial Unicode MS" w:hAnsi="Sylfaen" w:cs="Arial Unicode MS"/>
          <w:noProof/>
          <w:lang w:val="ka-GE"/>
        </w:rPr>
        <w:t xml:space="preserve"> </w:t>
      </w:r>
      <w:r w:rsidRPr="004E2D84">
        <w:rPr>
          <w:rFonts w:ascii="Sylfaen" w:eastAsia="Arial Unicode MS" w:hAnsi="Sylfaen" w:cs="Arial Unicode MS"/>
          <w:noProof/>
          <w:color w:val="000000" w:themeColor="text1"/>
          <w:lang w:val="ka-GE"/>
        </w:rPr>
        <w:t>ახალგაზრდების</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საჭიროებების</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ინტერესებისა</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და</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დამოკიდებულებების</w:t>
      </w:r>
      <w:r w:rsidRPr="004E2D84">
        <w:rPr>
          <w:rFonts w:ascii="Sylfaen" w:hAnsi="Sylfaen"/>
          <w:noProof/>
          <w:color w:val="000000" w:themeColor="text1"/>
          <w:lang w:val="ka-GE"/>
        </w:rPr>
        <w:t xml:space="preserve"> </w:t>
      </w:r>
      <w:r w:rsidRPr="004E2D84">
        <w:rPr>
          <w:rFonts w:ascii="Sylfaen" w:eastAsia="Arial Unicode MS" w:hAnsi="Sylfaen" w:cs="Arial Unicode MS"/>
          <w:noProof/>
          <w:color w:val="000000" w:themeColor="text1"/>
          <w:lang w:val="ka-GE"/>
        </w:rPr>
        <w:t>შესწავლა</w:t>
      </w:r>
      <w:r w:rsidR="00AE1C7A" w:rsidRPr="004E2D84">
        <w:rPr>
          <w:rFonts w:ascii="Sylfaen" w:eastAsia="Arial Unicode MS" w:hAnsi="Sylfaen" w:cs="Arial Unicode MS"/>
          <w:noProof/>
          <w:color w:val="000000" w:themeColor="text1"/>
          <w:lang w:val="ka-GE"/>
        </w:rPr>
        <w:t xml:space="preserve"> იყო</w:t>
      </w:r>
      <w:r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lang w:val="ka-GE"/>
        </w:rPr>
        <w:t xml:space="preserve">გამოყენებულია გამოკითხვის </w:t>
      </w:r>
      <w:r w:rsidR="008E2739" w:rsidRPr="004E2D84">
        <w:rPr>
          <w:rFonts w:ascii="Sylfaen" w:eastAsia="Arial Unicode MS" w:hAnsi="Sylfaen" w:cs="Arial Unicode MS"/>
          <w:noProof/>
          <w:lang w:val="ka-GE"/>
        </w:rPr>
        <w:t>მეთოდი.</w:t>
      </w:r>
      <w:r w:rsidRPr="004E2D84">
        <w:rPr>
          <w:rFonts w:ascii="Sylfaen" w:eastAsia="Arial Unicode MS" w:hAnsi="Sylfaen" w:cs="Arial Unicode MS"/>
          <w:noProof/>
          <w:lang w:val="ka-GE"/>
        </w:rPr>
        <w:t xml:space="preserve"> არსებული სიტუაციის</w:t>
      </w:r>
      <w:r w:rsidR="002A395E" w:rsidRPr="004E2D84">
        <w:rPr>
          <w:rFonts w:ascii="Sylfaen" w:eastAsia="Arial Unicode MS" w:hAnsi="Sylfaen" w:cs="Arial Unicode MS"/>
          <w:noProof/>
          <w:lang w:val="ka-GE"/>
        </w:rPr>
        <w:t xml:space="preserve"> - კოვიდ-19-ის პანდემიის</w:t>
      </w:r>
      <w:r w:rsidR="00FD3D71" w:rsidRPr="004E2D84">
        <w:rPr>
          <w:rFonts w:ascii="Sylfaen" w:eastAsia="Arial Unicode MS" w:hAnsi="Sylfaen" w:cs="Arial Unicode MS"/>
          <w:noProof/>
          <w:lang w:val="ka-GE"/>
        </w:rPr>
        <w:t xml:space="preserve"> </w:t>
      </w:r>
      <w:r w:rsidRPr="004E2D84">
        <w:rPr>
          <w:rFonts w:ascii="Sylfaen" w:eastAsia="Arial Unicode MS" w:hAnsi="Sylfaen" w:cs="Arial Unicode MS"/>
          <w:noProof/>
          <w:lang w:val="ka-GE"/>
        </w:rPr>
        <w:t>გათვალისწინებით გამოყენებულ იქნა ონლაინ გამოკითხვა.</w:t>
      </w:r>
      <w:r w:rsidR="002A395E" w:rsidRPr="004E2D84">
        <w:rPr>
          <w:rFonts w:ascii="Sylfaen" w:eastAsia="Arial Unicode MS" w:hAnsi="Sylfaen" w:cs="Arial Unicode MS"/>
          <w:noProof/>
          <w:lang w:val="ka-GE"/>
        </w:rPr>
        <w:t xml:space="preserve"> სიღნაღის მუნიციპალიტეტში</w:t>
      </w:r>
      <w:r w:rsidRPr="004E2D84">
        <w:rPr>
          <w:rFonts w:ascii="Sylfaen" w:eastAsia="Arial Unicode MS" w:hAnsi="Sylfaen" w:cs="Arial Unicode MS"/>
          <w:noProof/>
          <w:lang w:val="ka-GE"/>
        </w:rPr>
        <w:t xml:space="preserve"> გამოიკითხა 371 რესპონდენტი.</w:t>
      </w:r>
    </w:p>
    <w:p w14:paraId="52E2C545" w14:textId="18AC56D0" w:rsidR="00C51849" w:rsidRPr="004E2D84" w:rsidRDefault="007F0DA0" w:rsidP="004E2D84">
      <w:pPr>
        <w:spacing w:line="276" w:lineRule="auto"/>
        <w:jc w:val="both"/>
        <w:rPr>
          <w:rFonts w:ascii="Sylfaen" w:eastAsia="Arial Unicode MS" w:hAnsi="Sylfaen" w:cs="Arial Unicode MS"/>
          <w:noProof/>
          <w:lang w:val="ka-GE"/>
        </w:rPr>
      </w:pPr>
      <w:r w:rsidRPr="004E2D84">
        <w:rPr>
          <w:rFonts w:ascii="Sylfaen" w:eastAsia="Arial Unicode MS" w:hAnsi="Sylfaen" w:cs="Arial Unicode MS"/>
          <w:noProof/>
          <w:u w:val="single"/>
          <w:lang w:val="ka-GE"/>
        </w:rPr>
        <w:t>თვისებრივი კვლევის</w:t>
      </w:r>
      <w:r w:rsidRPr="004E2D84">
        <w:rPr>
          <w:rFonts w:ascii="Sylfaen" w:eastAsia="Arial Unicode MS" w:hAnsi="Sylfaen" w:cs="Arial Unicode MS"/>
          <w:noProof/>
          <w:lang w:val="ka-GE"/>
        </w:rPr>
        <w:t xml:space="preserve"> </w:t>
      </w:r>
      <w:r w:rsidR="00F52868" w:rsidRPr="004E2D84">
        <w:rPr>
          <w:rFonts w:ascii="Sylfaen" w:eastAsia="Arial Unicode MS" w:hAnsi="Sylfaen" w:cs="Arial Unicode MS"/>
          <w:noProof/>
          <w:lang w:val="ka-GE"/>
        </w:rPr>
        <w:t>ფარგლებში</w:t>
      </w:r>
      <w:r w:rsidRPr="004E2D84">
        <w:rPr>
          <w:rFonts w:ascii="Sylfaen" w:eastAsia="Arial Unicode MS" w:hAnsi="Sylfaen" w:cs="Arial Unicode MS"/>
          <w:noProof/>
          <w:lang w:val="ka-GE"/>
        </w:rPr>
        <w:t xml:space="preserve"> </w:t>
      </w:r>
      <w:r w:rsidR="000648D0" w:rsidRPr="004E2D84">
        <w:rPr>
          <w:rFonts w:ascii="Sylfaen" w:eastAsia="Arial Unicode MS" w:hAnsi="Sylfaen" w:cs="Arial Unicode MS"/>
          <w:noProof/>
          <w:lang w:val="ka-GE"/>
        </w:rPr>
        <w:t>ფოკუს ჯგუფისა და ჩაღრმავებული ინტერვიუს ტექნიკებ</w:t>
      </w:r>
      <w:r w:rsidR="008837F0" w:rsidRPr="004E2D84">
        <w:rPr>
          <w:rFonts w:ascii="Sylfaen" w:eastAsia="Arial Unicode MS" w:hAnsi="Sylfaen" w:cs="Arial Unicode MS"/>
          <w:noProof/>
          <w:lang w:val="ka-GE"/>
        </w:rPr>
        <w:t xml:space="preserve">ია გამოყენებული. </w:t>
      </w:r>
      <w:r w:rsidR="00C51849" w:rsidRPr="004E2D84">
        <w:rPr>
          <w:rFonts w:ascii="Sylfaen" w:eastAsia="Arial Unicode MS" w:hAnsi="Sylfaen" w:cs="Arial Unicode MS"/>
          <w:noProof/>
          <w:lang w:val="ka-GE"/>
        </w:rPr>
        <w:t xml:space="preserve">ფოკუს ჯგუფების </w:t>
      </w:r>
      <w:r w:rsidR="00F52868" w:rsidRPr="004E2D84">
        <w:rPr>
          <w:rFonts w:ascii="Sylfaen" w:eastAsia="Arial Unicode MS" w:hAnsi="Sylfaen" w:cs="Arial Unicode MS"/>
          <w:noProof/>
          <w:lang w:val="ka-GE"/>
        </w:rPr>
        <w:t>მიზანი</w:t>
      </w:r>
      <w:r w:rsidR="00C51849" w:rsidRPr="004E2D84">
        <w:rPr>
          <w:rFonts w:ascii="Sylfaen" w:eastAsia="Arial Unicode MS" w:hAnsi="Sylfaen" w:cs="Arial Unicode MS"/>
          <w:noProof/>
          <w:lang w:val="ka-GE"/>
        </w:rPr>
        <w:t xml:space="preserve"> ახალგაზრდების პერსპექტივის</w:t>
      </w:r>
      <w:r w:rsidR="00FD288E" w:rsidRPr="004E2D84">
        <w:rPr>
          <w:rFonts w:ascii="Sylfaen" w:eastAsia="Arial Unicode MS" w:hAnsi="Sylfaen" w:cs="Arial Unicode MS"/>
          <w:noProof/>
          <w:lang w:val="ka-GE"/>
        </w:rPr>
        <w:t xml:space="preserve">, </w:t>
      </w:r>
      <w:r w:rsidR="00FD5219" w:rsidRPr="004E2D84">
        <w:rPr>
          <w:rFonts w:ascii="Sylfaen" w:eastAsia="Arial Unicode MS" w:hAnsi="Sylfaen" w:cs="Arial Unicode MS"/>
          <w:noProof/>
          <w:lang w:val="ka-GE"/>
        </w:rPr>
        <w:t xml:space="preserve">მათ წინაშე მდგარი </w:t>
      </w:r>
      <w:r w:rsidR="00C51849" w:rsidRPr="004E2D84">
        <w:rPr>
          <w:rFonts w:ascii="Sylfaen" w:eastAsia="Arial Unicode MS" w:hAnsi="Sylfaen" w:cs="Arial Unicode MS"/>
          <w:noProof/>
          <w:lang w:val="ka-GE"/>
        </w:rPr>
        <w:t xml:space="preserve">გამოწვევებისა და მათი გადაჭრის გზების </w:t>
      </w:r>
      <w:r w:rsidR="00FD288E" w:rsidRPr="004E2D84">
        <w:rPr>
          <w:rFonts w:ascii="Sylfaen" w:eastAsia="Arial Unicode MS" w:hAnsi="Sylfaen" w:cs="Arial Unicode MS"/>
          <w:noProof/>
          <w:lang w:val="ka-GE"/>
        </w:rPr>
        <w:t>სიღრმისეული შესწავლა</w:t>
      </w:r>
      <w:r w:rsidR="004759F5" w:rsidRPr="004E2D84">
        <w:rPr>
          <w:rFonts w:ascii="Sylfaen" w:eastAsia="Arial Unicode MS" w:hAnsi="Sylfaen" w:cs="Arial Unicode MS"/>
          <w:noProof/>
          <w:lang w:val="ka-GE"/>
        </w:rPr>
        <w:t xml:space="preserve"> იყო</w:t>
      </w:r>
      <w:r w:rsidR="00FD288E" w:rsidRPr="004E2D84">
        <w:rPr>
          <w:rFonts w:ascii="Sylfaen" w:eastAsia="Arial Unicode MS" w:hAnsi="Sylfaen" w:cs="Arial Unicode MS"/>
          <w:noProof/>
          <w:lang w:val="ka-GE"/>
        </w:rPr>
        <w:t xml:space="preserve">. </w:t>
      </w:r>
      <w:r w:rsidR="00C51849" w:rsidRPr="004E2D84">
        <w:rPr>
          <w:rFonts w:ascii="Sylfaen" w:eastAsia="Arial Unicode MS" w:hAnsi="Sylfaen" w:cs="Arial Unicode MS"/>
          <w:noProof/>
          <w:lang w:val="ka-GE"/>
        </w:rPr>
        <w:t xml:space="preserve">კვლევის ფარგლებში </w:t>
      </w:r>
      <w:r w:rsidR="002D602B" w:rsidRPr="004E2D84">
        <w:rPr>
          <w:rFonts w:ascii="Sylfaen" w:eastAsia="Arial Unicode MS" w:hAnsi="Sylfaen" w:cs="Arial Unicode MS"/>
          <w:noProof/>
          <w:lang w:val="ka-GE"/>
        </w:rPr>
        <w:t xml:space="preserve">სიღნაღის მუნიციპალიტეტში </w:t>
      </w:r>
      <w:r w:rsidR="00C51849" w:rsidRPr="004E2D84">
        <w:rPr>
          <w:rFonts w:ascii="Sylfaen" w:eastAsia="Arial Unicode MS" w:hAnsi="Sylfaen" w:cs="Arial Unicode MS"/>
          <w:noProof/>
          <w:lang w:val="ka-GE"/>
        </w:rPr>
        <w:t xml:space="preserve">ჩატარდა 3 ფოკუს ჯგუფი სამ ასაკობრივ </w:t>
      </w:r>
      <w:r w:rsidR="000648D0" w:rsidRPr="004E2D84">
        <w:rPr>
          <w:rFonts w:ascii="Sylfaen" w:eastAsia="Arial Unicode MS" w:hAnsi="Sylfaen" w:cs="Arial Unicode MS"/>
          <w:noProof/>
          <w:lang w:val="ka-GE"/>
        </w:rPr>
        <w:t xml:space="preserve">კატეგორიაში </w:t>
      </w:r>
      <w:r w:rsidR="00C51849" w:rsidRPr="004E2D84">
        <w:rPr>
          <w:rFonts w:ascii="Sylfaen" w:eastAsia="Arial Unicode MS" w:hAnsi="Sylfaen" w:cs="Arial Unicode MS"/>
          <w:noProof/>
          <w:lang w:val="ka-GE"/>
        </w:rPr>
        <w:t>(14-17, 18-2</w:t>
      </w:r>
      <w:r w:rsidR="009628D0">
        <w:rPr>
          <w:rFonts w:ascii="Sylfaen" w:eastAsia="Arial Unicode MS" w:hAnsi="Sylfaen" w:cs="Arial Unicode MS"/>
          <w:noProof/>
          <w:lang w:val="ka-GE"/>
        </w:rPr>
        <w:t>5</w:t>
      </w:r>
      <w:r w:rsidR="00C51849" w:rsidRPr="004E2D84">
        <w:rPr>
          <w:rFonts w:ascii="Sylfaen" w:eastAsia="Arial Unicode MS" w:hAnsi="Sylfaen" w:cs="Arial Unicode MS"/>
          <w:noProof/>
          <w:lang w:val="ka-GE"/>
        </w:rPr>
        <w:t>, 2</w:t>
      </w:r>
      <w:r w:rsidR="009628D0">
        <w:rPr>
          <w:rFonts w:ascii="Sylfaen" w:eastAsia="Arial Unicode MS" w:hAnsi="Sylfaen" w:cs="Arial Unicode MS"/>
          <w:noProof/>
          <w:lang w:val="ka-GE"/>
        </w:rPr>
        <w:t>6</w:t>
      </w:r>
      <w:r w:rsidR="00C51849" w:rsidRPr="004E2D84">
        <w:rPr>
          <w:rFonts w:ascii="Sylfaen" w:eastAsia="Arial Unicode MS" w:hAnsi="Sylfaen" w:cs="Arial Unicode MS"/>
          <w:noProof/>
          <w:lang w:val="ka-GE"/>
        </w:rPr>
        <w:t>-29 წლის ახალგაზრდები), თითოეულ ფოკუს ჯგუფში</w:t>
      </w:r>
      <w:r w:rsidR="0009703A" w:rsidRPr="004E2D84">
        <w:rPr>
          <w:rFonts w:ascii="Sylfaen" w:eastAsia="Arial Unicode MS" w:hAnsi="Sylfaen" w:cs="Arial Unicode MS"/>
          <w:noProof/>
          <w:lang w:val="ka-GE"/>
        </w:rPr>
        <w:t xml:space="preserve"> მონაწილეობა</w:t>
      </w:r>
      <w:r w:rsidR="00C51849" w:rsidRPr="004E2D84">
        <w:rPr>
          <w:rFonts w:ascii="Sylfaen" w:eastAsia="Arial Unicode MS" w:hAnsi="Sylfaen" w:cs="Arial Unicode MS"/>
          <w:noProof/>
          <w:lang w:val="ka-GE"/>
        </w:rPr>
        <w:t xml:space="preserve"> </w:t>
      </w:r>
      <w:r w:rsidR="002D7819" w:rsidRPr="004E2D84">
        <w:rPr>
          <w:rFonts w:ascii="Sylfaen" w:eastAsia="Arial Unicode MS" w:hAnsi="Sylfaen" w:cs="Arial Unicode MS"/>
          <w:noProof/>
          <w:lang w:val="ka-GE"/>
        </w:rPr>
        <w:t>6</w:t>
      </w:r>
      <w:r w:rsidR="00653942" w:rsidRPr="004E2D84">
        <w:rPr>
          <w:rFonts w:ascii="Sylfaen" w:eastAsia="Arial Unicode MS" w:hAnsi="Sylfaen" w:cs="Arial Unicode MS"/>
          <w:noProof/>
          <w:lang w:val="ka-GE"/>
        </w:rPr>
        <w:t>-დან 10-მდე</w:t>
      </w:r>
      <w:r w:rsidR="00C51849" w:rsidRPr="004E2D84">
        <w:rPr>
          <w:rFonts w:ascii="Sylfaen" w:eastAsia="Arial Unicode MS" w:hAnsi="Sylfaen" w:cs="Arial Unicode MS"/>
          <w:noProof/>
          <w:lang w:val="ka-GE"/>
        </w:rPr>
        <w:t xml:space="preserve"> ახალგაზრდამ მიიღო</w:t>
      </w:r>
      <w:r w:rsidR="0009703A" w:rsidRPr="004E2D84">
        <w:rPr>
          <w:rFonts w:ascii="Sylfaen" w:eastAsia="Arial Unicode MS" w:hAnsi="Sylfaen" w:cs="Arial Unicode MS"/>
          <w:noProof/>
          <w:lang w:val="ka-GE"/>
        </w:rPr>
        <w:t>.</w:t>
      </w:r>
    </w:p>
    <w:p w14:paraId="4C09559B" w14:textId="596E73D3" w:rsidR="001819B5" w:rsidRDefault="00C51849" w:rsidP="004E2D84">
      <w:pPr>
        <w:spacing w:line="276" w:lineRule="auto"/>
        <w:jc w:val="both"/>
        <w:rPr>
          <w:rFonts w:ascii="Sylfaen" w:eastAsia="Arial Unicode MS" w:hAnsi="Sylfaen" w:cs="Arial Unicode MS"/>
          <w:noProof/>
          <w:lang w:val="ka-GE"/>
        </w:rPr>
      </w:pPr>
      <w:r w:rsidRPr="004E2D84">
        <w:rPr>
          <w:rFonts w:ascii="Sylfaen" w:eastAsia="Arial Unicode MS" w:hAnsi="Sylfaen" w:cs="Arial Unicode MS"/>
          <w:noProof/>
          <w:lang w:val="ka-GE"/>
        </w:rPr>
        <w:t>ჩაღრმავებული</w:t>
      </w:r>
      <w:r w:rsidR="00FD3D71" w:rsidRPr="004E2D84">
        <w:rPr>
          <w:rFonts w:ascii="Sylfaen" w:eastAsia="Arial Unicode MS" w:hAnsi="Sylfaen" w:cs="Arial Unicode MS"/>
          <w:noProof/>
          <w:lang w:val="ka-GE"/>
        </w:rPr>
        <w:t xml:space="preserve"> </w:t>
      </w:r>
      <w:r w:rsidRPr="004E2D84">
        <w:rPr>
          <w:rFonts w:ascii="Sylfaen" w:eastAsia="Arial Unicode MS" w:hAnsi="Sylfaen" w:cs="Arial Unicode MS"/>
          <w:noProof/>
          <w:lang w:val="ka-GE"/>
        </w:rPr>
        <w:t>ინტერვიუები ძირითად ინფორმანტებთან</w:t>
      </w:r>
      <w:r w:rsidR="00794EF2" w:rsidRPr="004E2D84">
        <w:rPr>
          <w:rFonts w:ascii="Sylfaen" w:eastAsia="Arial Unicode MS" w:hAnsi="Sylfaen" w:cs="Arial Unicode MS"/>
          <w:noProof/>
          <w:lang w:val="ka-GE"/>
        </w:rPr>
        <w:t xml:space="preserve"> ჩატარდა</w:t>
      </w:r>
      <w:r w:rsidRPr="004E2D84">
        <w:rPr>
          <w:rFonts w:ascii="Sylfaen" w:eastAsia="Arial Unicode MS" w:hAnsi="Sylfaen" w:cs="Arial Unicode MS"/>
          <w:noProof/>
          <w:lang w:val="ka-GE"/>
        </w:rPr>
        <w:t>,</w:t>
      </w:r>
      <w:r w:rsidR="00FD3D71" w:rsidRPr="004E2D84">
        <w:rPr>
          <w:rFonts w:ascii="Sylfaen" w:eastAsia="Arial Unicode MS" w:hAnsi="Sylfaen" w:cs="Arial Unicode MS"/>
          <w:noProof/>
          <w:lang w:val="ka-GE"/>
        </w:rPr>
        <w:t xml:space="preserve"> </w:t>
      </w:r>
      <w:r w:rsidRPr="004E2D84">
        <w:rPr>
          <w:rFonts w:ascii="Sylfaen" w:eastAsia="Arial Unicode MS" w:hAnsi="Sylfaen" w:cs="Arial Unicode MS"/>
          <w:noProof/>
          <w:lang w:val="ka-GE"/>
        </w:rPr>
        <w:t xml:space="preserve">რამაც </w:t>
      </w:r>
      <w:r w:rsidR="001B4033" w:rsidRPr="004E2D84">
        <w:rPr>
          <w:rFonts w:ascii="Sylfaen" w:eastAsia="Arial Unicode MS" w:hAnsi="Sylfaen" w:cs="Arial Unicode MS"/>
          <w:noProof/>
          <w:lang w:val="ka-GE"/>
        </w:rPr>
        <w:t xml:space="preserve">კვლევის საკითხებთან დაკავშირებით </w:t>
      </w:r>
      <w:r w:rsidRPr="004E2D84">
        <w:rPr>
          <w:rFonts w:ascii="Sylfaen" w:eastAsia="Arial Unicode MS" w:hAnsi="Sylfaen" w:cs="Arial Unicode MS"/>
          <w:noProof/>
          <w:lang w:val="ka-GE"/>
        </w:rPr>
        <w:t>დაინტერესებულ მხარეთა მოსაზრებები</w:t>
      </w:r>
      <w:r w:rsidR="00CB5E8A" w:rsidRPr="004E2D84">
        <w:rPr>
          <w:rFonts w:ascii="Sylfaen" w:eastAsia="Arial Unicode MS" w:hAnsi="Sylfaen" w:cs="Arial Unicode MS"/>
          <w:noProof/>
          <w:lang w:val="ka-GE"/>
        </w:rPr>
        <w:t>ს სიღრმისეულად შესწავლის საშუალება მოგვცა.</w:t>
      </w:r>
      <w:r w:rsidR="008043D1" w:rsidRPr="004E2D84">
        <w:rPr>
          <w:rFonts w:ascii="Sylfaen" w:eastAsia="Arial Unicode MS" w:hAnsi="Sylfaen" w:cs="Arial Unicode MS"/>
          <w:noProof/>
          <w:lang w:val="ka-GE"/>
        </w:rPr>
        <w:t xml:space="preserve"> </w:t>
      </w:r>
      <w:r w:rsidRPr="004E2D84">
        <w:rPr>
          <w:rFonts w:ascii="Sylfaen" w:eastAsia="Arial Unicode MS" w:hAnsi="Sylfaen" w:cs="Arial Unicode MS"/>
          <w:noProof/>
          <w:lang w:val="ka-GE"/>
        </w:rPr>
        <w:t xml:space="preserve">კვლევის ფარგლებში </w:t>
      </w:r>
      <w:r w:rsidR="009628D0">
        <w:rPr>
          <w:rFonts w:ascii="Sylfaen" w:eastAsia="Arial Unicode MS" w:hAnsi="Sylfaen" w:cs="Arial Unicode MS"/>
          <w:noProof/>
          <w:lang w:val="ka-GE"/>
        </w:rPr>
        <w:t>3</w:t>
      </w:r>
      <w:r w:rsidRPr="004E2D84">
        <w:rPr>
          <w:rFonts w:ascii="Sylfaen" w:eastAsia="Arial Unicode MS" w:hAnsi="Sylfaen" w:cs="Arial Unicode MS"/>
          <w:noProof/>
          <w:lang w:val="ka-GE"/>
        </w:rPr>
        <w:t xml:space="preserve"> </w:t>
      </w:r>
      <w:r w:rsidR="00CB5E8A" w:rsidRPr="004E2D84">
        <w:rPr>
          <w:rFonts w:ascii="Sylfaen" w:eastAsia="Arial Unicode MS" w:hAnsi="Sylfaen" w:cs="Arial Unicode MS"/>
          <w:noProof/>
          <w:lang w:val="ka-GE"/>
        </w:rPr>
        <w:t>ჩაღრმავებული</w:t>
      </w:r>
      <w:r w:rsidRPr="004E2D84">
        <w:rPr>
          <w:rFonts w:ascii="Sylfaen" w:eastAsia="Arial Unicode MS" w:hAnsi="Sylfaen" w:cs="Arial Unicode MS"/>
          <w:noProof/>
          <w:lang w:val="ka-GE"/>
        </w:rPr>
        <w:t xml:space="preserve"> ინტერვიუ</w:t>
      </w:r>
      <w:r w:rsidR="00C37105" w:rsidRPr="004E2D84">
        <w:rPr>
          <w:rFonts w:ascii="Sylfaen" w:eastAsia="Arial Unicode MS" w:hAnsi="Sylfaen" w:cs="Arial Unicode MS"/>
          <w:noProof/>
          <w:lang w:val="ka-GE"/>
        </w:rPr>
        <w:t xml:space="preserve"> ჩატარდა.</w:t>
      </w:r>
    </w:p>
    <w:p w14:paraId="793EB2F9" w14:textId="77777777" w:rsidR="00B6162A" w:rsidRPr="004E2D84" w:rsidRDefault="00B6162A" w:rsidP="004E2D84">
      <w:pPr>
        <w:spacing w:line="276" w:lineRule="auto"/>
        <w:jc w:val="both"/>
        <w:rPr>
          <w:rFonts w:ascii="Sylfaen" w:eastAsia="Arial Unicode MS" w:hAnsi="Sylfaen" w:cs="Arial Unicode MS"/>
          <w:noProof/>
          <w:lang w:val="ka-GE"/>
        </w:rPr>
      </w:pPr>
    </w:p>
    <w:p w14:paraId="5E5391CA" w14:textId="587CEFD3" w:rsidR="00C51849" w:rsidRPr="004E2D84" w:rsidRDefault="00C51849" w:rsidP="004E2D84">
      <w:pPr>
        <w:spacing w:line="276" w:lineRule="auto"/>
        <w:rPr>
          <w:rFonts w:ascii="Sylfaen" w:hAnsi="Sylfaen"/>
          <w:b/>
          <w:bCs/>
          <w:i/>
          <w:iCs/>
          <w:u w:val="single"/>
          <w:lang w:val="ka-GE"/>
        </w:rPr>
      </w:pPr>
      <w:r w:rsidRPr="004E2D84">
        <w:rPr>
          <w:rFonts w:ascii="Sylfaen" w:hAnsi="Sylfaen"/>
          <w:b/>
          <w:bCs/>
          <w:i/>
          <w:iCs/>
          <w:u w:val="single"/>
          <w:lang w:val="ka-GE"/>
        </w:rPr>
        <w:lastRenderedPageBreak/>
        <w:t>სამიზნე ჯგუფები</w:t>
      </w:r>
    </w:p>
    <w:p w14:paraId="470CCD0C" w14:textId="77777777" w:rsidR="00C51849" w:rsidRPr="004E2D84" w:rsidRDefault="00C51849" w:rsidP="004E2D84">
      <w:pPr>
        <w:spacing w:line="276" w:lineRule="auto"/>
        <w:jc w:val="both"/>
        <w:rPr>
          <w:rFonts w:ascii="Sylfaen" w:eastAsia="Arial Unicode MS" w:hAnsi="Sylfaen" w:cs="Arial Unicode MS"/>
          <w:noProof/>
          <w:lang w:val="ka-GE"/>
        </w:rPr>
      </w:pPr>
      <w:r w:rsidRPr="004E2D84">
        <w:rPr>
          <w:rFonts w:ascii="Sylfaen" w:eastAsia="Arial Unicode MS" w:hAnsi="Sylfaen" w:cs="Arial Unicode MS"/>
          <w:noProof/>
          <w:lang w:val="ka-GE"/>
        </w:rPr>
        <w:t>კვლევის სამიზნე ჯგუფებს წარმოადგენენ:</w:t>
      </w:r>
    </w:p>
    <w:p w14:paraId="512316F5" w14:textId="3BF84290" w:rsidR="00C51849" w:rsidRPr="004E2D84" w:rsidRDefault="00C51849" w:rsidP="004E2D84">
      <w:pPr>
        <w:pStyle w:val="ListParagraph"/>
        <w:numPr>
          <w:ilvl w:val="0"/>
          <w:numId w:val="3"/>
        </w:numPr>
        <w:spacing w:line="276" w:lineRule="auto"/>
        <w:jc w:val="both"/>
        <w:rPr>
          <w:rFonts w:ascii="Sylfaen" w:eastAsia="Arial Unicode MS" w:hAnsi="Sylfaen" w:cs="Arial Unicode MS"/>
          <w:noProof/>
          <w:sz w:val="22"/>
          <w:szCs w:val="22"/>
          <w:lang w:val="ka-GE"/>
        </w:rPr>
      </w:pPr>
      <w:r w:rsidRPr="004E2D84">
        <w:rPr>
          <w:rFonts w:ascii="Sylfaen" w:eastAsia="Arial Unicode MS" w:hAnsi="Sylfaen" w:cs="Arial Unicode MS"/>
          <w:noProof/>
          <w:sz w:val="22"/>
          <w:szCs w:val="22"/>
          <w:lang w:val="ka-GE"/>
        </w:rPr>
        <w:t>სიღნაღის მუნიციპალიტეტში მცხოვრები 14-</w:t>
      </w:r>
      <w:r w:rsidR="009D27BF" w:rsidRPr="004E2D84">
        <w:rPr>
          <w:rFonts w:ascii="Sylfaen" w:eastAsia="Arial Unicode MS" w:hAnsi="Sylfaen" w:cs="Arial Unicode MS"/>
          <w:noProof/>
          <w:sz w:val="22"/>
          <w:szCs w:val="22"/>
          <w:lang w:val="ka-GE"/>
        </w:rPr>
        <w:t>2</w:t>
      </w:r>
      <w:r w:rsidRPr="004E2D84">
        <w:rPr>
          <w:rFonts w:ascii="Sylfaen" w:eastAsia="Arial Unicode MS" w:hAnsi="Sylfaen" w:cs="Arial Unicode MS"/>
          <w:noProof/>
          <w:sz w:val="22"/>
          <w:szCs w:val="22"/>
          <w:lang w:val="ka-GE"/>
        </w:rPr>
        <w:t>9 წლის ახალგაზრდები;</w:t>
      </w:r>
    </w:p>
    <w:p w14:paraId="4A34876D" w14:textId="77777777" w:rsidR="00C51849" w:rsidRPr="004E2D84" w:rsidRDefault="00C51849" w:rsidP="004E2D84">
      <w:pPr>
        <w:pStyle w:val="ListParagraph"/>
        <w:numPr>
          <w:ilvl w:val="0"/>
          <w:numId w:val="3"/>
        </w:numPr>
        <w:spacing w:line="276" w:lineRule="auto"/>
        <w:jc w:val="both"/>
        <w:rPr>
          <w:rFonts w:ascii="Sylfaen" w:eastAsia="Arial Unicode MS" w:hAnsi="Sylfaen" w:cs="Arial Unicode MS"/>
          <w:noProof/>
          <w:sz w:val="22"/>
          <w:szCs w:val="22"/>
          <w:lang w:val="ka-GE"/>
        </w:rPr>
      </w:pPr>
      <w:r w:rsidRPr="004E2D84">
        <w:rPr>
          <w:rFonts w:ascii="Sylfaen" w:eastAsia="Arial Unicode MS" w:hAnsi="Sylfaen" w:cs="Arial Unicode MS"/>
          <w:noProof/>
          <w:sz w:val="22"/>
          <w:szCs w:val="22"/>
          <w:lang w:val="ka-GE"/>
        </w:rPr>
        <w:t>სიღნაღის მუნიციპალიტეტში ახალგაზრდულ პროგრამებზე მომუშავე საჯარო მოხელეები;</w:t>
      </w:r>
    </w:p>
    <w:p w14:paraId="5C3C32F1" w14:textId="6C7F2A86" w:rsidR="00C51849" w:rsidRPr="004E2D84" w:rsidRDefault="00C51849" w:rsidP="004E2D84">
      <w:pPr>
        <w:pStyle w:val="ListParagraph"/>
        <w:numPr>
          <w:ilvl w:val="0"/>
          <w:numId w:val="3"/>
        </w:numPr>
        <w:spacing w:line="276" w:lineRule="auto"/>
        <w:jc w:val="both"/>
        <w:rPr>
          <w:rFonts w:ascii="Sylfaen" w:eastAsia="Arial Unicode MS" w:hAnsi="Sylfaen" w:cs="Arial Unicode MS"/>
          <w:noProof/>
          <w:sz w:val="22"/>
          <w:szCs w:val="22"/>
          <w:lang w:val="ka-GE"/>
        </w:rPr>
      </w:pPr>
      <w:r w:rsidRPr="004E2D84">
        <w:rPr>
          <w:rFonts w:ascii="Sylfaen" w:eastAsia="Arial Unicode MS" w:hAnsi="Sylfaen" w:cs="Arial Unicode MS"/>
          <w:noProof/>
          <w:sz w:val="22"/>
          <w:szCs w:val="22"/>
          <w:lang w:val="ka-GE"/>
        </w:rPr>
        <w:t>სიღნაღის მუნიციპალიტეტში ახალგაზრდებთან მომუშავე არასამთავრობო ორგანიზაციის წარმომადგნლები.</w:t>
      </w:r>
    </w:p>
    <w:p w14:paraId="658F4173" w14:textId="7E5224EF" w:rsidR="00E62CA2" w:rsidRPr="004E2D84" w:rsidRDefault="00E62CA2" w:rsidP="004E2D84">
      <w:pPr>
        <w:spacing w:line="276" w:lineRule="auto"/>
        <w:jc w:val="both"/>
        <w:rPr>
          <w:rFonts w:ascii="Sylfaen" w:eastAsia="Arial Unicode MS" w:hAnsi="Sylfaen" w:cs="Arial Unicode MS"/>
          <w:noProof/>
          <w:lang w:val="ka-GE"/>
        </w:rPr>
      </w:pPr>
    </w:p>
    <w:p w14:paraId="6E51C1BE" w14:textId="52CDE211" w:rsidR="00C51849" w:rsidRPr="004E2D84" w:rsidRDefault="00C51849" w:rsidP="004E2D84">
      <w:pPr>
        <w:spacing w:line="276" w:lineRule="auto"/>
        <w:rPr>
          <w:rFonts w:ascii="Sylfaen" w:eastAsia="Times New Roman" w:hAnsi="Sylfaen" w:cs="Times New Roman"/>
          <w:b/>
          <w:bCs/>
          <w:i/>
          <w:iCs/>
          <w:u w:val="single"/>
          <w:lang w:val="ka-GE"/>
        </w:rPr>
      </w:pPr>
      <w:r w:rsidRPr="004E2D84">
        <w:rPr>
          <w:rFonts w:ascii="Sylfaen" w:hAnsi="Sylfaen"/>
          <w:b/>
          <w:bCs/>
          <w:i/>
          <w:iCs/>
          <w:u w:val="single"/>
          <w:lang w:val="ka-GE"/>
        </w:rPr>
        <w:t>კვლევის</w:t>
      </w:r>
      <w:r w:rsidRPr="004E2D84">
        <w:rPr>
          <w:rFonts w:ascii="Sylfaen" w:eastAsia="Times New Roman" w:hAnsi="Sylfaen" w:cs="Times New Roman"/>
          <w:b/>
          <w:bCs/>
          <w:i/>
          <w:iCs/>
          <w:u w:val="single"/>
          <w:lang w:val="ka-GE"/>
        </w:rPr>
        <w:t xml:space="preserve"> </w:t>
      </w:r>
      <w:r w:rsidRPr="004E2D84">
        <w:rPr>
          <w:rFonts w:ascii="Sylfaen" w:hAnsi="Sylfaen"/>
          <w:b/>
          <w:bCs/>
          <w:i/>
          <w:iCs/>
          <w:u w:val="single"/>
          <w:lang w:val="ka-GE"/>
        </w:rPr>
        <w:t>ინსტრუმენტები</w:t>
      </w:r>
      <w:r w:rsidR="00FD3D71" w:rsidRPr="004E2D84">
        <w:rPr>
          <w:rFonts w:ascii="Sylfaen" w:hAnsi="Sylfaen"/>
          <w:b/>
          <w:bCs/>
          <w:i/>
          <w:iCs/>
          <w:u w:val="single"/>
          <w:lang w:val="ka-GE"/>
        </w:rPr>
        <w:t xml:space="preserve"> </w:t>
      </w:r>
      <w:r w:rsidRPr="004E2D84">
        <w:rPr>
          <w:rFonts w:ascii="Sylfaen" w:eastAsia="Times New Roman" w:hAnsi="Sylfaen" w:cs="Times New Roman"/>
          <w:b/>
          <w:bCs/>
          <w:i/>
          <w:iCs/>
          <w:u w:val="single"/>
          <w:lang w:val="ka-GE"/>
        </w:rPr>
        <w:t xml:space="preserve"> </w:t>
      </w:r>
    </w:p>
    <w:p w14:paraId="51828B83" w14:textId="37508147" w:rsidR="00C51849" w:rsidRPr="004E2D84" w:rsidRDefault="00423DFD" w:rsidP="004E2D84">
      <w:pPr>
        <w:spacing w:line="276" w:lineRule="auto"/>
        <w:jc w:val="both"/>
        <w:rPr>
          <w:rFonts w:ascii="Sylfaen" w:eastAsia="Helvetica" w:hAnsi="Sylfaen" w:cs="Helvetica"/>
          <w:lang w:val="ka-GE"/>
        </w:rPr>
      </w:pPr>
      <w:r w:rsidRPr="004E2D84">
        <w:rPr>
          <w:rFonts w:ascii="Sylfaen" w:eastAsia="Helvetica" w:hAnsi="Sylfaen" w:cs="Helvetica"/>
          <w:lang w:val="ka-GE"/>
        </w:rPr>
        <w:t xml:space="preserve">ონლაინ </w:t>
      </w:r>
      <w:r w:rsidR="00C51849" w:rsidRPr="004E2D84">
        <w:rPr>
          <w:rFonts w:ascii="Sylfaen" w:eastAsia="Helvetica" w:hAnsi="Sylfaen" w:cs="Helvetica"/>
          <w:lang w:val="ka-GE"/>
        </w:rPr>
        <w:t xml:space="preserve">გამოკითხვა ჩატარდა წინასწარ შემუშავებული კითხვარების საშუალებით; ონლაინ გამოკითხვის სპეციფიკიდან გამომდინარე, გამოკითხვის ხანგრძლივობა დაახლოებით </w:t>
      </w:r>
      <w:r w:rsidR="00C5724D">
        <w:rPr>
          <w:rFonts w:ascii="Sylfaen" w:eastAsia="Helvetica" w:hAnsi="Sylfaen" w:cs="Helvetica"/>
          <w:lang w:val="ka-GE"/>
        </w:rPr>
        <w:t>3</w:t>
      </w:r>
      <w:r w:rsidR="00C51849" w:rsidRPr="004E2D84">
        <w:rPr>
          <w:rFonts w:ascii="Sylfaen" w:eastAsia="Helvetica" w:hAnsi="Sylfaen" w:cs="Helvetica"/>
          <w:lang w:val="ka-GE"/>
        </w:rPr>
        <w:t>0</w:t>
      </w:r>
      <w:r w:rsidR="00C5724D">
        <w:rPr>
          <w:rFonts w:ascii="Sylfaen" w:eastAsia="Helvetica" w:hAnsi="Sylfaen" w:cs="Helvetica"/>
          <w:lang w:val="ka-GE"/>
        </w:rPr>
        <w:t>-40</w:t>
      </w:r>
      <w:r w:rsidR="00C51849" w:rsidRPr="004E2D84">
        <w:rPr>
          <w:rFonts w:ascii="Sylfaen" w:eastAsia="Helvetica" w:hAnsi="Sylfaen" w:cs="Helvetica"/>
          <w:lang w:val="ka-GE"/>
        </w:rPr>
        <w:t xml:space="preserve"> წუთი</w:t>
      </w:r>
      <w:r w:rsidR="006E6898" w:rsidRPr="004E2D84">
        <w:rPr>
          <w:rFonts w:ascii="Sylfaen" w:eastAsia="Helvetica" w:hAnsi="Sylfaen" w:cs="Helvetica"/>
          <w:lang w:val="ka-GE"/>
        </w:rPr>
        <w:t xml:space="preserve"> იყო.</w:t>
      </w:r>
    </w:p>
    <w:p w14:paraId="182EF33D" w14:textId="6A6B53D6" w:rsidR="00C51849" w:rsidRPr="004E2D84" w:rsidRDefault="00C51849" w:rsidP="004E2D84">
      <w:pPr>
        <w:spacing w:line="276" w:lineRule="auto"/>
        <w:jc w:val="both"/>
        <w:rPr>
          <w:rFonts w:ascii="Sylfaen" w:eastAsia="Times New Roman" w:hAnsi="Sylfaen"/>
          <w:lang w:val="ka-GE"/>
        </w:rPr>
      </w:pPr>
      <w:r w:rsidRPr="004E2D84">
        <w:rPr>
          <w:rFonts w:ascii="Sylfaen" w:eastAsia="Helvetica" w:hAnsi="Sylfaen" w:cs="Helvetica"/>
          <w:lang w:val="ka-GE"/>
        </w:rPr>
        <w:t>სიღრმისეული</w:t>
      </w:r>
      <w:r w:rsidRPr="004E2D84">
        <w:rPr>
          <w:rFonts w:ascii="Sylfaen" w:eastAsia="Times New Roman" w:hAnsi="Sylfaen"/>
          <w:lang w:val="ka-GE"/>
        </w:rPr>
        <w:t xml:space="preserve"> </w:t>
      </w:r>
      <w:r w:rsidRPr="004E2D84">
        <w:rPr>
          <w:rFonts w:ascii="Sylfaen" w:eastAsia="Helvetica" w:hAnsi="Sylfaen" w:cs="Helvetica"/>
          <w:lang w:val="ka-GE"/>
        </w:rPr>
        <w:t>ინტერვიუ</w:t>
      </w:r>
      <w:r w:rsidRPr="004E2D84">
        <w:rPr>
          <w:rFonts w:ascii="Sylfaen" w:eastAsia="Times New Roman" w:hAnsi="Sylfaen"/>
          <w:lang w:val="ka-GE"/>
        </w:rPr>
        <w:t xml:space="preserve"> </w:t>
      </w:r>
      <w:r w:rsidRPr="004E2D84">
        <w:rPr>
          <w:rFonts w:ascii="Sylfaen" w:eastAsia="Helvetica" w:hAnsi="Sylfaen" w:cs="Helvetica"/>
          <w:lang w:val="ka-GE"/>
        </w:rPr>
        <w:t>და</w:t>
      </w:r>
      <w:r w:rsidRPr="004E2D84">
        <w:rPr>
          <w:rFonts w:ascii="Sylfaen" w:eastAsia="Times New Roman" w:hAnsi="Sylfaen"/>
          <w:lang w:val="ka-GE"/>
        </w:rPr>
        <w:t xml:space="preserve"> </w:t>
      </w:r>
      <w:r w:rsidRPr="004E2D84">
        <w:rPr>
          <w:rFonts w:ascii="Sylfaen" w:eastAsia="Helvetica" w:hAnsi="Sylfaen" w:cs="Helvetica"/>
          <w:lang w:val="ka-GE"/>
        </w:rPr>
        <w:t>ჯგუფური</w:t>
      </w:r>
      <w:r w:rsidRPr="004E2D84">
        <w:rPr>
          <w:rFonts w:ascii="Sylfaen" w:eastAsia="Times New Roman" w:hAnsi="Sylfaen"/>
          <w:lang w:val="ka-GE"/>
        </w:rPr>
        <w:t xml:space="preserve"> </w:t>
      </w:r>
      <w:r w:rsidRPr="004E2D84">
        <w:rPr>
          <w:rFonts w:ascii="Sylfaen" w:eastAsia="Helvetica" w:hAnsi="Sylfaen" w:cs="Helvetica"/>
          <w:lang w:val="ka-GE"/>
        </w:rPr>
        <w:t>დისკუსია</w:t>
      </w:r>
      <w:r w:rsidRPr="004E2D84">
        <w:rPr>
          <w:rFonts w:ascii="Sylfaen" w:eastAsia="Times New Roman" w:hAnsi="Sylfaen"/>
          <w:lang w:val="ka-GE"/>
        </w:rPr>
        <w:t xml:space="preserve"> </w:t>
      </w:r>
      <w:r w:rsidRPr="004E2D84">
        <w:rPr>
          <w:rFonts w:ascii="Sylfaen" w:eastAsia="Helvetica" w:hAnsi="Sylfaen" w:cs="Helvetica"/>
          <w:lang w:val="ka-GE"/>
        </w:rPr>
        <w:t>წარიმართა</w:t>
      </w:r>
      <w:r w:rsidRPr="004E2D84">
        <w:rPr>
          <w:rFonts w:ascii="Sylfaen" w:eastAsia="Times New Roman" w:hAnsi="Sylfaen"/>
          <w:lang w:val="ka-GE"/>
        </w:rPr>
        <w:t xml:space="preserve"> </w:t>
      </w:r>
      <w:r w:rsidRPr="004E2D84">
        <w:rPr>
          <w:rFonts w:ascii="Sylfaen" w:eastAsia="Helvetica" w:hAnsi="Sylfaen" w:cs="Helvetica"/>
          <w:lang w:val="ka-GE"/>
        </w:rPr>
        <w:t>წინასწარ</w:t>
      </w:r>
      <w:r w:rsidRPr="004E2D84">
        <w:rPr>
          <w:rFonts w:ascii="Sylfaen" w:eastAsia="Times New Roman" w:hAnsi="Sylfaen"/>
          <w:lang w:val="ka-GE"/>
        </w:rPr>
        <w:t xml:space="preserve"> </w:t>
      </w:r>
      <w:r w:rsidRPr="004E2D84">
        <w:rPr>
          <w:rFonts w:ascii="Sylfaen" w:eastAsia="Helvetica" w:hAnsi="Sylfaen" w:cs="Helvetica"/>
          <w:lang w:val="ka-GE"/>
        </w:rPr>
        <w:t>მომზადებული</w:t>
      </w:r>
      <w:r w:rsidRPr="004E2D84">
        <w:rPr>
          <w:rFonts w:ascii="Sylfaen" w:eastAsia="Times New Roman" w:hAnsi="Sylfaen"/>
          <w:lang w:val="ka-GE"/>
        </w:rPr>
        <w:t xml:space="preserve"> </w:t>
      </w:r>
      <w:r w:rsidRPr="004E2D84">
        <w:rPr>
          <w:rFonts w:ascii="Sylfaen" w:eastAsia="Helvetica" w:hAnsi="Sylfaen" w:cs="Helvetica"/>
          <w:lang w:val="ka-GE"/>
        </w:rPr>
        <w:t>გზამკვლევის</w:t>
      </w:r>
      <w:r w:rsidRPr="004E2D84">
        <w:rPr>
          <w:rFonts w:ascii="Sylfaen" w:eastAsia="Times New Roman" w:hAnsi="Sylfaen"/>
          <w:lang w:val="ka-GE"/>
        </w:rPr>
        <w:t xml:space="preserve"> </w:t>
      </w:r>
      <w:r w:rsidRPr="004E2D84">
        <w:rPr>
          <w:rFonts w:ascii="Sylfaen" w:eastAsia="Helvetica" w:hAnsi="Sylfaen" w:cs="Helvetica"/>
          <w:lang w:val="ka-GE"/>
        </w:rPr>
        <w:t>მეშვეობით</w:t>
      </w:r>
      <w:r w:rsidRPr="004E2D84">
        <w:rPr>
          <w:rFonts w:ascii="Sylfaen" w:eastAsia="Times New Roman" w:hAnsi="Sylfaen"/>
          <w:lang w:val="ka-GE"/>
        </w:rPr>
        <w:t xml:space="preserve">. </w:t>
      </w:r>
      <w:r w:rsidRPr="004E2D84">
        <w:rPr>
          <w:rFonts w:ascii="Sylfaen" w:eastAsia="Helvetica" w:hAnsi="Sylfaen" w:cs="Helvetica"/>
          <w:lang w:val="ka-GE"/>
        </w:rPr>
        <w:t>კვლევის</w:t>
      </w:r>
      <w:r w:rsidRPr="004E2D84">
        <w:rPr>
          <w:rFonts w:ascii="Sylfaen" w:eastAsia="Times New Roman" w:hAnsi="Sylfaen"/>
          <w:lang w:val="ka-GE"/>
        </w:rPr>
        <w:t xml:space="preserve"> </w:t>
      </w:r>
      <w:r w:rsidRPr="004E2D84">
        <w:rPr>
          <w:rFonts w:ascii="Sylfaen" w:eastAsia="Helvetica" w:hAnsi="Sylfaen" w:cs="Helvetica"/>
          <w:lang w:val="ka-GE"/>
        </w:rPr>
        <w:t>ინსტრუმენტები</w:t>
      </w:r>
      <w:r w:rsidRPr="004E2D84">
        <w:rPr>
          <w:rFonts w:ascii="Sylfaen" w:eastAsia="Times New Roman" w:hAnsi="Sylfaen"/>
          <w:lang w:val="ka-GE"/>
        </w:rPr>
        <w:t xml:space="preserve"> </w:t>
      </w:r>
      <w:r w:rsidRPr="004E2D84">
        <w:rPr>
          <w:rFonts w:ascii="Sylfaen" w:eastAsia="Helvetica" w:hAnsi="Sylfaen" w:cs="Helvetica"/>
          <w:lang w:val="ka-GE"/>
        </w:rPr>
        <w:t>მომზადდა</w:t>
      </w:r>
      <w:r w:rsidR="007A58A6" w:rsidRPr="004E2D84">
        <w:rPr>
          <w:rFonts w:ascii="Sylfaen" w:eastAsia="Helvetica" w:hAnsi="Sylfaen" w:cs="Helvetica"/>
        </w:rPr>
        <w:t xml:space="preserve"> </w:t>
      </w:r>
      <w:r w:rsidR="007A58A6" w:rsidRPr="004E2D84">
        <w:rPr>
          <w:rFonts w:ascii="Sylfaen" w:hAnsi="Sylfaen"/>
          <w:lang w:val="ka-GE"/>
        </w:rPr>
        <w:t>An EU-funded project under the Skills 4 Jobs -დახმარებით</w:t>
      </w:r>
      <w:r w:rsidRPr="004E2D84">
        <w:rPr>
          <w:rFonts w:ascii="Sylfaen" w:eastAsia="Times New Roman" w:hAnsi="Sylfaen"/>
          <w:lang w:val="ka-GE"/>
        </w:rPr>
        <w:t xml:space="preserve"> </w:t>
      </w:r>
      <w:r w:rsidRPr="004E2D84">
        <w:rPr>
          <w:rFonts w:ascii="Sylfaen" w:eastAsia="Helvetica" w:hAnsi="Sylfaen" w:cs="Helvetica"/>
          <w:lang w:val="ka-GE"/>
        </w:rPr>
        <w:t>ახალგაზრდობის სააგენტოსთან</w:t>
      </w:r>
      <w:r w:rsidRPr="004E2D84">
        <w:rPr>
          <w:rFonts w:ascii="Sylfaen" w:eastAsia="Times New Roman" w:hAnsi="Sylfaen"/>
          <w:lang w:val="ka-GE"/>
        </w:rPr>
        <w:t xml:space="preserve"> </w:t>
      </w:r>
      <w:r w:rsidRPr="004E2D84">
        <w:rPr>
          <w:rFonts w:ascii="Sylfaen" w:eastAsia="Helvetica" w:hAnsi="Sylfaen" w:cs="Helvetica"/>
          <w:lang w:val="ka-GE"/>
        </w:rPr>
        <w:t>მჭიდრო</w:t>
      </w:r>
      <w:r w:rsidRPr="004E2D84">
        <w:rPr>
          <w:rFonts w:ascii="Sylfaen" w:eastAsia="Times New Roman" w:hAnsi="Sylfaen"/>
          <w:lang w:val="ka-GE"/>
        </w:rPr>
        <w:t xml:space="preserve"> </w:t>
      </w:r>
      <w:r w:rsidRPr="004E2D84">
        <w:rPr>
          <w:rFonts w:ascii="Sylfaen" w:eastAsia="Helvetica" w:hAnsi="Sylfaen" w:cs="Helvetica"/>
          <w:lang w:val="ka-GE"/>
        </w:rPr>
        <w:t>თანამშრომლობით</w:t>
      </w:r>
      <w:r w:rsidRPr="004E2D84">
        <w:rPr>
          <w:rFonts w:ascii="Sylfaen" w:eastAsia="Times New Roman" w:hAnsi="Sylfaen"/>
          <w:lang w:val="ka-GE"/>
        </w:rPr>
        <w:t xml:space="preserve">. </w:t>
      </w:r>
      <w:r w:rsidRPr="004E2D84">
        <w:rPr>
          <w:rFonts w:ascii="Sylfaen" w:eastAsia="Helvetica" w:hAnsi="Sylfaen" w:cs="Helvetica"/>
          <w:lang w:val="ka-GE"/>
        </w:rPr>
        <w:t>სიღრმისეული</w:t>
      </w:r>
      <w:r w:rsidRPr="004E2D84">
        <w:rPr>
          <w:rFonts w:ascii="Sylfaen" w:eastAsia="Times New Roman" w:hAnsi="Sylfaen"/>
          <w:lang w:val="ka-GE"/>
        </w:rPr>
        <w:t xml:space="preserve"> </w:t>
      </w:r>
      <w:r w:rsidRPr="004E2D84">
        <w:rPr>
          <w:rFonts w:ascii="Sylfaen" w:eastAsia="Helvetica" w:hAnsi="Sylfaen" w:cs="Helvetica"/>
          <w:lang w:val="ka-GE"/>
        </w:rPr>
        <w:t>ინტერვიუს</w:t>
      </w:r>
      <w:r w:rsidRPr="004E2D84">
        <w:rPr>
          <w:rFonts w:ascii="Sylfaen" w:eastAsia="Times New Roman" w:hAnsi="Sylfaen"/>
          <w:lang w:val="ka-GE"/>
        </w:rPr>
        <w:t xml:space="preserve"> </w:t>
      </w:r>
      <w:r w:rsidRPr="004E2D84">
        <w:rPr>
          <w:rFonts w:ascii="Sylfaen" w:eastAsia="Helvetica" w:hAnsi="Sylfaen" w:cs="Helvetica"/>
          <w:lang w:val="ka-GE"/>
        </w:rPr>
        <w:t>ხანგრძლივობამ</w:t>
      </w:r>
      <w:r w:rsidRPr="004E2D84">
        <w:rPr>
          <w:rFonts w:ascii="Sylfaen" w:eastAsia="Times New Roman" w:hAnsi="Sylfaen"/>
          <w:lang w:val="ka-GE"/>
        </w:rPr>
        <w:t xml:space="preserve"> </w:t>
      </w:r>
      <w:r w:rsidRPr="004E2D84">
        <w:rPr>
          <w:rFonts w:ascii="Sylfaen" w:eastAsia="Helvetica" w:hAnsi="Sylfaen" w:cs="Helvetica"/>
          <w:lang w:val="ka-GE"/>
        </w:rPr>
        <w:t>საშუალოდ</w:t>
      </w:r>
      <w:r w:rsidRPr="004E2D84">
        <w:rPr>
          <w:rFonts w:ascii="Sylfaen" w:eastAsia="Times New Roman" w:hAnsi="Sylfaen"/>
          <w:lang w:val="ka-GE"/>
        </w:rPr>
        <w:t xml:space="preserve"> 40 </w:t>
      </w:r>
      <w:r w:rsidRPr="004E2D84">
        <w:rPr>
          <w:rFonts w:ascii="Sylfaen" w:eastAsia="Helvetica" w:hAnsi="Sylfaen" w:cs="Helvetica"/>
          <w:lang w:val="ka-GE"/>
        </w:rPr>
        <w:t>წუთი</w:t>
      </w:r>
      <w:r w:rsidRPr="004E2D84">
        <w:rPr>
          <w:rFonts w:ascii="Sylfaen" w:eastAsia="Times New Roman" w:hAnsi="Sylfaen"/>
          <w:lang w:val="ka-GE"/>
        </w:rPr>
        <w:t xml:space="preserve">, </w:t>
      </w:r>
      <w:r w:rsidRPr="004E2D84">
        <w:rPr>
          <w:rFonts w:ascii="Sylfaen" w:eastAsia="Helvetica" w:hAnsi="Sylfaen" w:cs="Helvetica"/>
          <w:lang w:val="ka-GE"/>
        </w:rPr>
        <w:t>ფოკუსური</w:t>
      </w:r>
      <w:r w:rsidRPr="004E2D84">
        <w:rPr>
          <w:rFonts w:ascii="Sylfaen" w:eastAsia="Times New Roman" w:hAnsi="Sylfaen"/>
          <w:lang w:val="ka-GE"/>
        </w:rPr>
        <w:t xml:space="preserve"> </w:t>
      </w:r>
      <w:r w:rsidRPr="004E2D84">
        <w:rPr>
          <w:rFonts w:ascii="Sylfaen" w:eastAsia="Helvetica" w:hAnsi="Sylfaen" w:cs="Helvetica"/>
          <w:lang w:val="ka-GE"/>
        </w:rPr>
        <w:t>დისკუსიის</w:t>
      </w:r>
      <w:r w:rsidRPr="004E2D84">
        <w:rPr>
          <w:rFonts w:ascii="Sylfaen" w:eastAsia="Times New Roman" w:hAnsi="Sylfaen"/>
          <w:lang w:val="ka-GE"/>
        </w:rPr>
        <w:t xml:space="preserve"> </w:t>
      </w:r>
      <w:r w:rsidRPr="004E2D84">
        <w:rPr>
          <w:rFonts w:ascii="Sylfaen" w:eastAsia="Helvetica" w:hAnsi="Sylfaen" w:cs="Helvetica"/>
          <w:lang w:val="ka-GE"/>
        </w:rPr>
        <w:t>ხანგრძლივობამ</w:t>
      </w:r>
      <w:r w:rsidRPr="004E2D84">
        <w:rPr>
          <w:rFonts w:ascii="Sylfaen" w:eastAsia="Times New Roman" w:hAnsi="Sylfaen"/>
          <w:lang w:val="ka-GE"/>
        </w:rPr>
        <w:t xml:space="preserve"> </w:t>
      </w:r>
      <w:r w:rsidRPr="004E2D84">
        <w:rPr>
          <w:rFonts w:ascii="Sylfaen" w:eastAsia="Helvetica" w:hAnsi="Sylfaen" w:cs="Helvetica"/>
          <w:lang w:val="ka-GE"/>
        </w:rPr>
        <w:t>კი</w:t>
      </w:r>
      <w:r w:rsidRPr="004E2D84">
        <w:rPr>
          <w:rFonts w:ascii="Sylfaen" w:eastAsia="Times New Roman" w:hAnsi="Sylfaen"/>
          <w:lang w:val="ka-GE"/>
        </w:rPr>
        <w:t xml:space="preserve">, </w:t>
      </w:r>
      <w:r w:rsidRPr="004E2D84">
        <w:rPr>
          <w:rFonts w:ascii="Sylfaen" w:eastAsia="Helvetica" w:hAnsi="Sylfaen" w:cs="Helvetica"/>
          <w:lang w:val="ka-GE"/>
        </w:rPr>
        <w:t>საშუალოდ,</w:t>
      </w:r>
      <w:r w:rsidRPr="004E2D84">
        <w:rPr>
          <w:rFonts w:ascii="Sylfaen" w:eastAsia="Times New Roman" w:hAnsi="Sylfaen"/>
          <w:lang w:val="ka-GE"/>
        </w:rPr>
        <w:t xml:space="preserve"> 1.5 </w:t>
      </w:r>
      <w:r w:rsidRPr="004E2D84">
        <w:rPr>
          <w:rFonts w:ascii="Sylfaen" w:eastAsia="Helvetica" w:hAnsi="Sylfaen" w:cs="Helvetica"/>
          <w:lang w:val="ka-GE"/>
        </w:rPr>
        <w:t>საათი</w:t>
      </w:r>
      <w:r w:rsidRPr="004E2D84">
        <w:rPr>
          <w:rFonts w:ascii="Sylfaen" w:eastAsia="Times New Roman" w:hAnsi="Sylfaen"/>
          <w:lang w:val="ka-GE"/>
        </w:rPr>
        <w:t xml:space="preserve"> შეადგინა. </w:t>
      </w:r>
    </w:p>
    <w:p w14:paraId="5C362C0C" w14:textId="77777777" w:rsidR="00C51849" w:rsidRPr="004E2D84" w:rsidRDefault="00C51849" w:rsidP="004E2D84">
      <w:pPr>
        <w:spacing w:line="276" w:lineRule="auto"/>
        <w:jc w:val="both"/>
        <w:rPr>
          <w:rFonts w:ascii="Sylfaen" w:eastAsia="Arial Unicode MS" w:hAnsi="Sylfaen" w:cs="Arial Unicode MS"/>
          <w:b/>
          <w:bCs/>
          <w:i/>
          <w:iCs/>
          <w:noProof/>
          <w:u w:val="single"/>
          <w:lang w:val="ka-GE"/>
        </w:rPr>
      </w:pPr>
      <w:r w:rsidRPr="004E2D84">
        <w:rPr>
          <w:rFonts w:ascii="Sylfaen" w:eastAsia="Arial Unicode MS" w:hAnsi="Sylfaen" w:cs="Arial Unicode MS"/>
          <w:b/>
          <w:bCs/>
          <w:i/>
          <w:iCs/>
          <w:noProof/>
          <w:u w:val="single"/>
          <w:lang w:val="ka-GE"/>
        </w:rPr>
        <w:t>რესპონდენტთა შერჩევა</w:t>
      </w:r>
    </w:p>
    <w:p w14:paraId="2544ADBD" w14:textId="09F63246" w:rsidR="00C51849" w:rsidRPr="004E2D84" w:rsidRDefault="00C51849" w:rsidP="004E2D84">
      <w:pPr>
        <w:spacing w:line="276" w:lineRule="auto"/>
        <w:jc w:val="both"/>
        <w:rPr>
          <w:rFonts w:ascii="Sylfaen" w:hAnsi="Sylfaen"/>
          <w:noProof/>
          <w:color w:val="000000" w:themeColor="text1"/>
          <w:lang w:val="ka-GE"/>
        </w:rPr>
      </w:pPr>
      <w:r w:rsidRPr="004E2D84">
        <w:rPr>
          <w:rFonts w:ascii="Sylfaen" w:hAnsi="Sylfaen"/>
          <w:noProof/>
          <w:lang w:val="ka-GE"/>
        </w:rPr>
        <w:t xml:space="preserve">რაოდენობრივი კვლევა ჩატარდა სიღნაღის მუნიციპალიტეტის </w:t>
      </w:r>
      <w:r w:rsidRPr="004E2D84">
        <w:rPr>
          <w:rFonts w:ascii="Sylfaen" w:hAnsi="Sylfaen"/>
          <w:noProof/>
          <w:color w:val="000000" w:themeColor="text1"/>
          <w:lang w:val="ka-GE"/>
        </w:rPr>
        <w:t xml:space="preserve">ახალგაზრდებთან, რომელთა ასაკი 14-29 წელია. </w:t>
      </w:r>
    </w:p>
    <w:p w14:paraId="56C9FC48" w14:textId="554FE3C0" w:rsidR="00C51849" w:rsidRPr="004E2D84" w:rsidRDefault="00C51849" w:rsidP="004E2D84">
      <w:pPr>
        <w:spacing w:line="276" w:lineRule="auto"/>
        <w:jc w:val="both"/>
        <w:rPr>
          <w:rFonts w:ascii="Sylfaen" w:eastAsia="Arial Unicode MS" w:hAnsi="Sylfaen" w:cs="Arial Unicode MS"/>
          <w:noProof/>
          <w:color w:val="000000" w:themeColor="text1"/>
          <w:lang w:val="ka-GE"/>
        </w:rPr>
      </w:pPr>
      <w:r w:rsidRPr="004E2D84">
        <w:rPr>
          <w:rFonts w:ascii="Sylfaen" w:hAnsi="Sylfaen"/>
          <w:noProof/>
          <w:color w:val="000000" w:themeColor="text1"/>
          <w:lang w:val="ka-GE"/>
        </w:rPr>
        <w:t xml:space="preserve">სიღნაღის მუნიციპალიტეტში ახალგაზრების </w:t>
      </w:r>
      <w:r w:rsidRPr="004E2D84">
        <w:rPr>
          <w:rFonts w:ascii="Sylfaen" w:eastAsia="Arial Unicode MS" w:hAnsi="Sylfaen" w:cs="Arial Unicode MS"/>
          <w:noProof/>
          <w:color w:val="000000" w:themeColor="text1"/>
          <w:lang w:val="ka-GE"/>
        </w:rPr>
        <w:t>საერთო</w:t>
      </w:r>
      <w:r w:rsidR="00FD3D71"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color w:val="000000" w:themeColor="text1"/>
          <w:lang w:val="ka-GE"/>
        </w:rPr>
        <w:t xml:space="preserve">რაოდენობაა </w:t>
      </w:r>
      <w:r w:rsidRPr="004E2D84">
        <w:rPr>
          <w:rFonts w:ascii="Sylfaen" w:eastAsia="Times New Roman" w:hAnsi="Sylfaen" w:cs="Arial"/>
          <w:bCs/>
          <w:lang w:val="ka-GE"/>
        </w:rPr>
        <w:t>4933</w:t>
      </w:r>
      <w:r w:rsidRPr="004E2D84">
        <w:rPr>
          <w:rFonts w:ascii="Sylfaen" w:eastAsia="Arial Unicode MS" w:hAnsi="Sylfaen" w:cs="Arial Unicode MS"/>
          <w:noProof/>
          <w:color w:val="000000" w:themeColor="text1"/>
          <w:lang w:val="ka-GE"/>
        </w:rPr>
        <w:t>. კვლევის საერთო შერჩევად განისაზღვრა 253</w:t>
      </w:r>
      <w:r w:rsidR="00FD3D71" w:rsidRPr="004E2D84">
        <w:rPr>
          <w:rFonts w:ascii="Sylfaen" w:eastAsia="Arial Unicode MS" w:hAnsi="Sylfaen" w:cs="Arial Unicode MS"/>
          <w:noProof/>
          <w:color w:val="000000" w:themeColor="text1"/>
          <w:lang w:val="ka-GE"/>
        </w:rPr>
        <w:t xml:space="preserve"> </w:t>
      </w:r>
      <w:r w:rsidRPr="004E2D84">
        <w:rPr>
          <w:rFonts w:ascii="Sylfaen" w:eastAsia="Arial Unicode MS" w:hAnsi="Sylfaen" w:cs="Arial Unicode MS"/>
          <w:noProof/>
          <w:color w:val="000000" w:themeColor="text1"/>
          <w:lang w:val="ka-GE"/>
        </w:rPr>
        <w:t xml:space="preserve">რესპონდენტი, თუმცა გამოკითხვაში მონაწილეობა მიიღო 371-მა ახალგაზრდამ. </w:t>
      </w:r>
    </w:p>
    <w:p w14:paraId="1DE04115" w14:textId="40F7B702" w:rsidR="00C51849" w:rsidRPr="004E2D84" w:rsidRDefault="006D0317" w:rsidP="004E2D84">
      <w:pPr>
        <w:spacing w:line="276" w:lineRule="auto"/>
        <w:jc w:val="both"/>
        <w:rPr>
          <w:rFonts w:ascii="Sylfaen" w:eastAsia="Helvetica" w:hAnsi="Sylfaen" w:cs="Helvetica"/>
          <w:lang w:val="ka-GE"/>
        </w:rPr>
      </w:pPr>
      <w:r w:rsidRPr="004E2D84">
        <w:rPr>
          <w:rFonts w:ascii="Sylfaen" w:eastAsia="Helvetica" w:hAnsi="Sylfaen" w:cs="Helvetica"/>
          <w:lang w:val="ka-GE"/>
        </w:rPr>
        <w:t xml:space="preserve">კოვიდ-19-ის პანდემიის გამო შექმნილი </w:t>
      </w:r>
      <w:r w:rsidR="00C51849" w:rsidRPr="004E2D84">
        <w:rPr>
          <w:rFonts w:ascii="Sylfaen" w:eastAsia="Helvetica" w:hAnsi="Sylfaen" w:cs="Helvetica"/>
          <w:lang w:val="ka-GE"/>
        </w:rPr>
        <w:t>მდგომაროებიდან</w:t>
      </w:r>
      <w:r w:rsidR="00C51849" w:rsidRPr="004E2D84">
        <w:rPr>
          <w:rFonts w:ascii="Sylfaen" w:hAnsi="Sylfaen" w:cs="Helvetica"/>
          <w:lang w:val="ka-GE"/>
        </w:rPr>
        <w:t xml:space="preserve"> </w:t>
      </w:r>
      <w:r w:rsidR="00C51849" w:rsidRPr="004E2D84">
        <w:rPr>
          <w:rFonts w:ascii="Sylfaen" w:eastAsia="Helvetica" w:hAnsi="Sylfaen" w:cs="Helvetica"/>
          <w:lang w:val="ka-GE"/>
        </w:rPr>
        <w:t>გამომდინარე</w:t>
      </w:r>
      <w:r w:rsidR="00C51849" w:rsidRPr="004E2D84">
        <w:rPr>
          <w:rFonts w:ascii="Sylfaen" w:hAnsi="Sylfaen" w:cs="Helvetica"/>
          <w:lang w:val="ka-GE"/>
        </w:rPr>
        <w:t xml:space="preserve"> </w:t>
      </w:r>
      <w:r w:rsidR="00C51849" w:rsidRPr="004E2D84">
        <w:rPr>
          <w:rFonts w:ascii="Sylfaen" w:eastAsia="Helvetica" w:hAnsi="Sylfaen" w:cs="Helvetica"/>
          <w:lang w:val="ka-GE"/>
        </w:rPr>
        <w:t>შერჩევის სახედ</w:t>
      </w:r>
      <w:r w:rsidR="00C51849" w:rsidRPr="004E2D84">
        <w:rPr>
          <w:rFonts w:ascii="Sylfaen" w:hAnsi="Sylfaen" w:cs="Helvetica"/>
          <w:lang w:val="ka-GE"/>
        </w:rPr>
        <w:t xml:space="preserve"> </w:t>
      </w:r>
      <w:r w:rsidR="00C51849" w:rsidRPr="004E2D84">
        <w:rPr>
          <w:rFonts w:ascii="Sylfaen" w:eastAsia="Helvetica" w:hAnsi="Sylfaen" w:cs="Helvetica"/>
          <w:lang w:val="ka-GE"/>
        </w:rPr>
        <w:t>განისაზღვრა</w:t>
      </w:r>
      <w:r w:rsidR="00C51849" w:rsidRPr="004E2D84">
        <w:rPr>
          <w:rFonts w:ascii="Sylfaen" w:hAnsi="Sylfaen" w:cs="Helvetica"/>
          <w:lang w:val="ka-GE"/>
        </w:rPr>
        <w:t xml:space="preserve"> </w:t>
      </w:r>
      <w:r w:rsidR="00C51849" w:rsidRPr="004E2D84">
        <w:rPr>
          <w:rFonts w:ascii="Sylfaen" w:eastAsia="Helvetica" w:hAnsi="Sylfaen" w:cs="Helvetica"/>
          <w:lang w:val="ka-GE"/>
        </w:rPr>
        <w:t xml:space="preserve">ხელმისაწვდომი შერჩევა, რომლის ფარგლებში გათვალიწინებული იყო პოპულაციის მნიშვნელოვანი მახასიათებლები (სტრატები) - ასაკობრივი ჯგუფები და სქესი. </w:t>
      </w:r>
    </w:p>
    <w:p w14:paraId="3F2D7DD3" w14:textId="557D3415" w:rsidR="00C51849" w:rsidRPr="004E2D84" w:rsidRDefault="00C51849" w:rsidP="004E2D84">
      <w:pPr>
        <w:spacing w:line="276" w:lineRule="auto"/>
        <w:jc w:val="both"/>
        <w:rPr>
          <w:rFonts w:ascii="Sylfaen" w:eastAsia="Arial Unicode MS" w:hAnsi="Sylfaen" w:cs="Arial Unicode MS"/>
          <w:noProof/>
          <w:lang w:val="ka-GE"/>
        </w:rPr>
      </w:pPr>
      <w:r w:rsidRPr="004E2D84">
        <w:rPr>
          <w:rFonts w:ascii="Sylfaen" w:eastAsia="Arial Unicode MS" w:hAnsi="Sylfaen" w:cs="Arial Unicode MS"/>
          <w:noProof/>
          <w:lang w:val="ka-GE"/>
        </w:rPr>
        <w:t xml:space="preserve">თავდაპირველად გამოყოფილი იყო </w:t>
      </w:r>
      <w:r w:rsidR="0022557D" w:rsidRPr="004E2D84">
        <w:rPr>
          <w:rFonts w:ascii="Sylfaen" w:eastAsia="Arial Unicode MS" w:hAnsi="Sylfaen" w:cs="Arial Unicode MS"/>
          <w:noProof/>
          <w:lang w:val="ka-GE"/>
        </w:rPr>
        <w:t>ოთხ</w:t>
      </w:r>
      <w:r w:rsidR="00525102" w:rsidRPr="004E2D84">
        <w:rPr>
          <w:rFonts w:ascii="Sylfaen" w:eastAsia="Arial Unicode MS" w:hAnsi="Sylfaen" w:cs="Arial Unicode MS"/>
          <w:noProof/>
          <w:lang w:val="ka-GE"/>
        </w:rPr>
        <w:t>ი</w:t>
      </w:r>
      <w:r w:rsidRPr="004E2D84">
        <w:rPr>
          <w:rFonts w:ascii="Sylfaen" w:eastAsia="Arial Unicode MS" w:hAnsi="Sylfaen" w:cs="Arial Unicode MS"/>
          <w:noProof/>
          <w:lang w:val="ka-GE"/>
        </w:rPr>
        <w:t xml:space="preserve"> ასაკობრივი ჯგუფი</w:t>
      </w:r>
      <w:r w:rsidR="0022557D" w:rsidRPr="004E2D84">
        <w:rPr>
          <w:rFonts w:ascii="Sylfaen" w:eastAsia="Arial Unicode MS" w:hAnsi="Sylfaen" w:cs="Arial Unicode MS"/>
          <w:noProof/>
          <w:lang w:val="ka-GE"/>
        </w:rPr>
        <w:t>:</w:t>
      </w:r>
      <w:r w:rsidRPr="004E2D84">
        <w:rPr>
          <w:rFonts w:ascii="Sylfaen" w:eastAsia="Arial Unicode MS" w:hAnsi="Sylfaen" w:cs="Arial Unicode MS"/>
          <w:noProof/>
          <w:lang w:val="ka-GE"/>
        </w:rPr>
        <w:t xml:space="preserve"> 14-17</w:t>
      </w:r>
      <w:r w:rsidR="0022557D" w:rsidRPr="004E2D84">
        <w:rPr>
          <w:rFonts w:ascii="Sylfaen" w:eastAsia="Arial Unicode MS" w:hAnsi="Sylfaen" w:cs="Arial Unicode MS"/>
          <w:noProof/>
          <w:lang w:val="ka-GE"/>
        </w:rPr>
        <w:t xml:space="preserve"> წელი</w:t>
      </w:r>
      <w:r w:rsidRPr="004E2D84">
        <w:rPr>
          <w:rFonts w:ascii="Sylfaen" w:eastAsia="Arial Unicode MS" w:hAnsi="Sylfaen" w:cs="Arial Unicode MS"/>
          <w:noProof/>
          <w:lang w:val="ka-GE"/>
        </w:rPr>
        <w:t>, 18-22</w:t>
      </w:r>
      <w:r w:rsidR="0022557D" w:rsidRPr="004E2D84">
        <w:rPr>
          <w:rFonts w:ascii="Sylfaen" w:eastAsia="Arial Unicode MS" w:hAnsi="Sylfaen" w:cs="Arial Unicode MS"/>
          <w:noProof/>
          <w:lang w:val="ka-GE"/>
        </w:rPr>
        <w:t xml:space="preserve"> წელი</w:t>
      </w:r>
      <w:r w:rsidRPr="004E2D84">
        <w:rPr>
          <w:rFonts w:ascii="Sylfaen" w:eastAsia="Arial Unicode MS" w:hAnsi="Sylfaen" w:cs="Arial Unicode MS"/>
          <w:noProof/>
          <w:lang w:val="ka-GE"/>
        </w:rPr>
        <w:t>, 23-25</w:t>
      </w:r>
      <w:r w:rsidR="0022557D" w:rsidRPr="004E2D84">
        <w:rPr>
          <w:rFonts w:ascii="Sylfaen" w:eastAsia="Arial Unicode MS" w:hAnsi="Sylfaen" w:cs="Arial Unicode MS"/>
          <w:noProof/>
          <w:lang w:val="ka-GE"/>
        </w:rPr>
        <w:t xml:space="preserve"> წელი</w:t>
      </w:r>
      <w:r w:rsidRPr="004E2D84">
        <w:rPr>
          <w:rFonts w:ascii="Sylfaen" w:eastAsia="Arial Unicode MS" w:hAnsi="Sylfaen" w:cs="Arial Unicode MS"/>
          <w:noProof/>
          <w:lang w:val="ka-GE"/>
        </w:rPr>
        <w:t xml:space="preserve"> და 26-29</w:t>
      </w:r>
      <w:r w:rsidR="0022557D" w:rsidRPr="004E2D84">
        <w:rPr>
          <w:rFonts w:ascii="Sylfaen" w:eastAsia="Arial Unicode MS" w:hAnsi="Sylfaen" w:cs="Arial Unicode MS"/>
          <w:noProof/>
          <w:lang w:val="ka-GE"/>
        </w:rPr>
        <w:t xml:space="preserve"> წელი</w:t>
      </w:r>
      <w:r w:rsidRPr="004E2D84">
        <w:rPr>
          <w:rFonts w:ascii="Sylfaen" w:eastAsia="Arial Unicode MS" w:hAnsi="Sylfaen" w:cs="Arial Unicode MS"/>
          <w:noProof/>
          <w:lang w:val="ka-GE"/>
        </w:rPr>
        <w:t xml:space="preserve">, თუმცა არსებული </w:t>
      </w:r>
      <w:r w:rsidR="00525102" w:rsidRPr="004E2D84">
        <w:rPr>
          <w:rFonts w:ascii="Sylfaen" w:eastAsia="Arial Unicode MS" w:hAnsi="Sylfaen" w:cs="Arial Unicode MS"/>
          <w:noProof/>
          <w:lang w:val="ka-GE"/>
        </w:rPr>
        <w:t>არსებული გარემოებების</w:t>
      </w:r>
      <w:r w:rsidRPr="004E2D84">
        <w:rPr>
          <w:rFonts w:ascii="Sylfaen" w:eastAsia="Arial Unicode MS" w:hAnsi="Sylfaen" w:cs="Arial Unicode MS"/>
          <w:noProof/>
          <w:lang w:val="ka-GE"/>
        </w:rPr>
        <w:t xml:space="preserve"> გათვალისწინებით გამოიყო 3 კგუფი: </w:t>
      </w:r>
    </w:p>
    <w:p w14:paraId="4F40CE29" w14:textId="7CD891BF" w:rsidR="00C51849" w:rsidRPr="004E2D84" w:rsidRDefault="00C51849" w:rsidP="004E2D84">
      <w:pPr>
        <w:pStyle w:val="ListParagraph"/>
        <w:numPr>
          <w:ilvl w:val="0"/>
          <w:numId w:val="2"/>
        </w:numPr>
        <w:spacing w:line="276" w:lineRule="auto"/>
        <w:jc w:val="both"/>
        <w:rPr>
          <w:rFonts w:ascii="Sylfaen" w:eastAsia="Arial Unicode MS" w:hAnsi="Sylfaen" w:cs="Arial Unicode MS"/>
          <w:noProof/>
          <w:sz w:val="22"/>
          <w:szCs w:val="22"/>
          <w:lang w:val="ka-GE"/>
        </w:rPr>
      </w:pPr>
      <w:r w:rsidRPr="004E2D84">
        <w:rPr>
          <w:rFonts w:ascii="Sylfaen" w:eastAsia="Arial Unicode MS" w:hAnsi="Sylfaen" w:cs="Arial Unicode MS"/>
          <w:noProof/>
          <w:sz w:val="22"/>
          <w:szCs w:val="22"/>
          <w:lang w:val="ka-GE"/>
        </w:rPr>
        <w:t>14-17 წლის ახალგაზრდები - ეს პერიოდი ემთხვევა საბაზო ან საშუალო საფეხურის</w:t>
      </w:r>
      <w:r w:rsidR="00FD3D71" w:rsidRPr="004E2D84">
        <w:rPr>
          <w:rFonts w:ascii="Sylfaen" w:eastAsia="Arial Unicode MS" w:hAnsi="Sylfaen" w:cs="Arial Unicode MS"/>
          <w:noProof/>
          <w:sz w:val="22"/>
          <w:szCs w:val="22"/>
          <w:lang w:val="ka-GE"/>
        </w:rPr>
        <w:t xml:space="preserve"> </w:t>
      </w:r>
      <w:r w:rsidRPr="004E2D84">
        <w:rPr>
          <w:rFonts w:ascii="Sylfaen" w:eastAsia="Arial Unicode MS" w:hAnsi="Sylfaen" w:cs="Arial Unicode MS"/>
          <w:noProof/>
          <w:sz w:val="22"/>
          <w:szCs w:val="22"/>
          <w:lang w:val="ka-GE"/>
        </w:rPr>
        <w:t>დასრულებას;</w:t>
      </w:r>
    </w:p>
    <w:p w14:paraId="0431D1D1" w14:textId="63898B9F" w:rsidR="00C51849" w:rsidRPr="004E2D84" w:rsidRDefault="00C51849" w:rsidP="004E2D84">
      <w:pPr>
        <w:pStyle w:val="ListParagraph"/>
        <w:numPr>
          <w:ilvl w:val="0"/>
          <w:numId w:val="2"/>
        </w:numPr>
        <w:spacing w:line="276" w:lineRule="auto"/>
        <w:jc w:val="both"/>
        <w:rPr>
          <w:rFonts w:ascii="Sylfaen" w:eastAsia="Arial Unicode MS" w:hAnsi="Sylfaen" w:cs="Arial Unicode MS"/>
          <w:noProof/>
          <w:sz w:val="22"/>
          <w:szCs w:val="22"/>
          <w:lang w:val="ka-GE"/>
        </w:rPr>
      </w:pPr>
      <w:r w:rsidRPr="004E2D84">
        <w:rPr>
          <w:rFonts w:ascii="Sylfaen" w:eastAsia="Arial Unicode MS" w:hAnsi="Sylfaen" w:cs="Arial Unicode MS"/>
          <w:noProof/>
          <w:sz w:val="22"/>
          <w:szCs w:val="22"/>
          <w:lang w:val="ka-GE"/>
        </w:rPr>
        <w:t>18-2</w:t>
      </w:r>
      <w:r w:rsidR="004B0236">
        <w:rPr>
          <w:rFonts w:ascii="Sylfaen" w:eastAsia="Arial Unicode MS" w:hAnsi="Sylfaen" w:cs="Arial Unicode MS"/>
          <w:noProof/>
          <w:sz w:val="22"/>
          <w:szCs w:val="22"/>
          <w:lang w:val="ka-GE"/>
        </w:rPr>
        <w:t>5</w:t>
      </w:r>
      <w:r w:rsidRPr="004E2D84">
        <w:rPr>
          <w:rFonts w:ascii="Sylfaen" w:eastAsia="Arial Unicode MS" w:hAnsi="Sylfaen" w:cs="Arial Unicode MS"/>
          <w:noProof/>
          <w:sz w:val="22"/>
          <w:szCs w:val="22"/>
          <w:lang w:val="ka-GE"/>
        </w:rPr>
        <w:t xml:space="preserve"> წლის ახალგაზრდები - ეს პერიოდი ემთხვევა ახალგაზრდების გადასვლას</w:t>
      </w:r>
      <w:r w:rsidR="00FD3D71" w:rsidRPr="004E2D84">
        <w:rPr>
          <w:rFonts w:ascii="Sylfaen" w:eastAsia="Arial Unicode MS" w:hAnsi="Sylfaen" w:cs="Arial Unicode MS"/>
          <w:noProof/>
          <w:sz w:val="22"/>
          <w:szCs w:val="22"/>
          <w:lang w:val="ka-GE"/>
        </w:rPr>
        <w:t xml:space="preserve"> </w:t>
      </w:r>
      <w:r w:rsidRPr="004E2D84">
        <w:rPr>
          <w:rFonts w:ascii="Sylfaen" w:eastAsia="Arial Unicode MS" w:hAnsi="Sylfaen" w:cs="Arial Unicode MS"/>
          <w:noProof/>
          <w:sz w:val="22"/>
          <w:szCs w:val="22"/>
          <w:lang w:val="ka-GE"/>
        </w:rPr>
        <w:t>პროფესიული განათლებიდან და/ან უმაღლესი განათლებიდან სამუშაო ბაზარზე და</w:t>
      </w:r>
      <w:r w:rsidR="00FD3D71" w:rsidRPr="004E2D84">
        <w:rPr>
          <w:rFonts w:ascii="Sylfaen" w:eastAsia="Arial Unicode MS" w:hAnsi="Sylfaen" w:cs="Arial Unicode MS"/>
          <w:noProof/>
          <w:sz w:val="22"/>
          <w:szCs w:val="22"/>
          <w:lang w:val="ka-GE"/>
        </w:rPr>
        <w:t xml:space="preserve"> </w:t>
      </w:r>
      <w:r w:rsidRPr="004E2D84">
        <w:rPr>
          <w:rFonts w:ascii="Sylfaen" w:eastAsia="Arial Unicode MS" w:hAnsi="Sylfaen" w:cs="Arial Unicode MS"/>
          <w:noProof/>
          <w:sz w:val="22"/>
          <w:szCs w:val="22"/>
          <w:lang w:val="ka-GE"/>
        </w:rPr>
        <w:t>პირველ დასაქმებას;</w:t>
      </w:r>
    </w:p>
    <w:p w14:paraId="7EAE7F23" w14:textId="5451189F" w:rsidR="008B6254" w:rsidRPr="004E2D84" w:rsidRDefault="00C51849" w:rsidP="004E2D84">
      <w:pPr>
        <w:pStyle w:val="ListParagraph"/>
        <w:numPr>
          <w:ilvl w:val="0"/>
          <w:numId w:val="2"/>
        </w:numPr>
        <w:spacing w:line="276" w:lineRule="auto"/>
        <w:jc w:val="both"/>
        <w:rPr>
          <w:rFonts w:ascii="Sylfaen" w:eastAsia="Arial Unicode MS" w:hAnsi="Sylfaen" w:cs="Arial Unicode MS"/>
          <w:noProof/>
          <w:sz w:val="22"/>
          <w:szCs w:val="22"/>
          <w:lang w:val="ka-GE"/>
        </w:rPr>
      </w:pPr>
      <w:r w:rsidRPr="004E2D84">
        <w:rPr>
          <w:rFonts w:ascii="Sylfaen" w:eastAsia="Arial Unicode MS" w:hAnsi="Sylfaen" w:cs="Arial Unicode MS"/>
          <w:noProof/>
          <w:sz w:val="22"/>
          <w:szCs w:val="22"/>
          <w:lang w:val="ka-GE"/>
        </w:rPr>
        <w:lastRenderedPageBreak/>
        <w:t>2</w:t>
      </w:r>
      <w:r w:rsidR="004B0236">
        <w:rPr>
          <w:rFonts w:ascii="Sylfaen" w:eastAsia="Arial Unicode MS" w:hAnsi="Sylfaen" w:cs="Arial Unicode MS"/>
          <w:noProof/>
          <w:sz w:val="22"/>
          <w:szCs w:val="22"/>
          <w:lang w:val="ka-GE"/>
        </w:rPr>
        <w:t>6</w:t>
      </w:r>
      <w:r w:rsidRPr="004E2D84">
        <w:rPr>
          <w:rFonts w:ascii="Sylfaen" w:eastAsia="Arial Unicode MS" w:hAnsi="Sylfaen" w:cs="Arial Unicode MS"/>
          <w:noProof/>
          <w:sz w:val="22"/>
          <w:szCs w:val="22"/>
          <w:lang w:val="ka-GE"/>
        </w:rPr>
        <w:t>-29 წლის წლის ახალგაზრდები - ეს პერიოდი პირველი დასაქმების შემდეგ პერიოდად ითვლება.</w:t>
      </w:r>
    </w:p>
    <w:p w14:paraId="652B3E18" w14:textId="77777777" w:rsidR="006225C3" w:rsidRPr="004E2D84" w:rsidRDefault="006225C3" w:rsidP="004E2D84">
      <w:pPr>
        <w:pStyle w:val="ListParagraph"/>
        <w:spacing w:line="276" w:lineRule="auto"/>
        <w:jc w:val="both"/>
        <w:rPr>
          <w:rFonts w:ascii="Sylfaen" w:eastAsia="Arial Unicode MS" w:hAnsi="Sylfaen" w:cs="Arial Unicode MS"/>
          <w:noProof/>
          <w:sz w:val="22"/>
          <w:szCs w:val="22"/>
          <w:lang w:val="ka-GE"/>
        </w:rPr>
      </w:pPr>
    </w:p>
    <w:p w14:paraId="23EBDCC8" w14:textId="07506D9C" w:rsidR="00C51849" w:rsidRPr="004E2D84" w:rsidRDefault="00C51849" w:rsidP="004E2D84">
      <w:pPr>
        <w:spacing w:line="276" w:lineRule="auto"/>
        <w:rPr>
          <w:rFonts w:ascii="Sylfaen" w:hAnsi="Sylfaen"/>
          <w:b/>
          <w:bCs/>
          <w:i/>
          <w:iCs/>
          <w:noProof/>
          <w:u w:val="single"/>
          <w:lang w:val="ka-GE"/>
        </w:rPr>
      </w:pPr>
      <w:r w:rsidRPr="004E2D84">
        <w:rPr>
          <w:rFonts w:ascii="Sylfaen" w:hAnsi="Sylfaen"/>
          <w:b/>
          <w:bCs/>
          <w:i/>
          <w:iCs/>
          <w:noProof/>
          <w:u w:val="single"/>
          <w:lang w:val="ka-GE"/>
        </w:rPr>
        <w:t>მონაცემ</w:t>
      </w:r>
      <w:r w:rsidR="0090415A" w:rsidRPr="004E2D84">
        <w:rPr>
          <w:rFonts w:ascii="Sylfaen" w:hAnsi="Sylfaen"/>
          <w:b/>
          <w:bCs/>
          <w:i/>
          <w:iCs/>
          <w:noProof/>
          <w:u w:val="single"/>
          <w:lang w:val="ka-GE"/>
        </w:rPr>
        <w:t>თა შეგროვება და</w:t>
      </w:r>
      <w:r w:rsidRPr="004E2D84">
        <w:rPr>
          <w:rFonts w:ascii="Sylfaen" w:hAnsi="Sylfaen"/>
          <w:b/>
          <w:bCs/>
          <w:i/>
          <w:iCs/>
          <w:noProof/>
          <w:u w:val="single"/>
          <w:lang w:val="ka-GE"/>
        </w:rPr>
        <w:t xml:space="preserve"> ანალიზი </w:t>
      </w:r>
    </w:p>
    <w:p w14:paraId="78364F08" w14:textId="111F796D" w:rsidR="00385A3E" w:rsidRDefault="00385A3E" w:rsidP="004E2D84">
      <w:pPr>
        <w:spacing w:line="276" w:lineRule="auto"/>
        <w:jc w:val="both"/>
        <w:rPr>
          <w:rFonts w:ascii="Sylfaen" w:eastAsia="Arial Unicode MS" w:hAnsi="Sylfaen" w:cs="Arial Unicode MS"/>
          <w:noProof/>
          <w:lang w:val="ka-GE"/>
        </w:rPr>
      </w:pPr>
      <w:r w:rsidRPr="004E2D84">
        <w:rPr>
          <w:rFonts w:ascii="Sylfaen" w:eastAsia="Arial Unicode MS" w:hAnsi="Sylfaen" w:cs="Arial Unicode MS"/>
          <w:noProof/>
          <w:lang w:val="ka-GE"/>
        </w:rPr>
        <w:t>სიღნაღის მუნიციპალიტეტში ონლაინ გამოკითხვა 11 ივნისიდან 17 ივლისამდე პერიოდში მიმდინარეობდა, ხოლო ფოკუს ჯგუფები და ჩაღრმავებული ინტერვიუ</w:t>
      </w:r>
      <w:r w:rsidR="002C2BCE" w:rsidRPr="004E2D84">
        <w:rPr>
          <w:rFonts w:ascii="Sylfaen" w:eastAsia="Arial Unicode MS" w:hAnsi="Sylfaen" w:cs="Arial Unicode MS"/>
          <w:noProof/>
          <w:lang w:val="ka-GE"/>
        </w:rPr>
        <w:t>ე</w:t>
      </w:r>
      <w:r w:rsidRPr="004E2D84">
        <w:rPr>
          <w:rFonts w:ascii="Sylfaen" w:eastAsia="Arial Unicode MS" w:hAnsi="Sylfaen" w:cs="Arial Unicode MS"/>
          <w:noProof/>
          <w:lang w:val="ka-GE"/>
        </w:rPr>
        <w:t xml:space="preserve">ბი </w:t>
      </w:r>
      <w:r w:rsidR="00822E72">
        <w:rPr>
          <w:rFonts w:ascii="Sylfaen" w:eastAsia="Arial Unicode MS" w:hAnsi="Sylfaen" w:cs="Arial Unicode MS"/>
          <w:noProof/>
          <w:lang w:val="ka-GE"/>
        </w:rPr>
        <w:t>- ივლისში</w:t>
      </w:r>
      <w:r w:rsidRPr="004E2D84">
        <w:rPr>
          <w:rFonts w:ascii="Sylfaen" w:eastAsia="Arial Unicode MS" w:hAnsi="Sylfaen" w:cs="Arial Unicode MS"/>
          <w:noProof/>
          <w:lang w:val="ka-GE"/>
        </w:rPr>
        <w:t>.</w:t>
      </w:r>
    </w:p>
    <w:p w14:paraId="3851CE42" w14:textId="4C7C2C29" w:rsidR="001C780A" w:rsidRPr="004E2D84" w:rsidRDefault="001C780A" w:rsidP="004E2D84">
      <w:pPr>
        <w:spacing w:line="276" w:lineRule="auto"/>
        <w:jc w:val="both"/>
        <w:rPr>
          <w:rFonts w:ascii="Sylfaen" w:eastAsia="Arial Unicode MS" w:hAnsi="Sylfaen" w:cs="Arial Unicode MS"/>
          <w:noProof/>
          <w:lang w:val="ka-GE"/>
        </w:rPr>
      </w:pPr>
      <w:r w:rsidRPr="00B6162A">
        <w:rPr>
          <w:rFonts w:ascii="Sylfaen" w:eastAsia="Arial Unicode MS" w:hAnsi="Sylfaen" w:cs="Arial Unicode MS"/>
          <w:noProof/>
          <w:lang w:val="ka-GE"/>
        </w:rPr>
        <w:t xml:space="preserve">აღსანიშნავია, რომ რაოდენობრივ მონაცემთა შეგროვება განხორციელდა სიღნაღის მუნიციპალიტეტის, ახალგაზრდობის სააგენტოსა და ადგილობრივი არასამთავრობო ორგანიზაციების </w:t>
      </w:r>
      <w:r w:rsidR="00FA3DFD" w:rsidRPr="00B6162A">
        <w:rPr>
          <w:rFonts w:ascii="Sylfaen" w:eastAsia="Arial Unicode MS" w:hAnsi="Sylfaen" w:cs="Arial Unicode MS"/>
          <w:noProof/>
          <w:lang w:val="ka-GE"/>
        </w:rPr>
        <w:t>დახმარებით</w:t>
      </w:r>
      <w:r w:rsidRPr="00B6162A">
        <w:rPr>
          <w:rFonts w:ascii="Sylfaen" w:eastAsia="Arial Unicode MS" w:hAnsi="Sylfaen" w:cs="Arial Unicode MS"/>
          <w:noProof/>
          <w:lang w:val="ka-GE"/>
        </w:rPr>
        <w:t>.</w:t>
      </w:r>
    </w:p>
    <w:p w14:paraId="469708DE" w14:textId="30133BDD" w:rsidR="00E61EEF" w:rsidRPr="004E2D84" w:rsidRDefault="00506588" w:rsidP="004E2D84">
      <w:pPr>
        <w:spacing w:line="276" w:lineRule="auto"/>
        <w:jc w:val="both"/>
        <w:rPr>
          <w:rFonts w:ascii="Sylfaen" w:hAnsi="Sylfaen"/>
          <w:noProof/>
          <w:lang w:val="ka-GE"/>
        </w:rPr>
      </w:pPr>
      <w:r w:rsidRPr="004E2D84">
        <w:rPr>
          <w:rFonts w:ascii="Sylfaen" w:hAnsi="Sylfaen"/>
          <w:noProof/>
          <w:lang w:val="ka-GE"/>
        </w:rPr>
        <w:t xml:space="preserve">მონაცემთა ანალიზის დაწყებამდე, </w:t>
      </w:r>
      <w:r w:rsidR="00E13DCE" w:rsidRPr="004E2D84">
        <w:rPr>
          <w:rFonts w:ascii="Sylfaen" w:hAnsi="Sylfaen"/>
          <w:noProof/>
          <w:lang w:val="ka-GE"/>
        </w:rPr>
        <w:t>მიღებული</w:t>
      </w:r>
      <w:r w:rsidRPr="004E2D84">
        <w:rPr>
          <w:rFonts w:ascii="Sylfaen" w:hAnsi="Sylfaen"/>
          <w:noProof/>
          <w:lang w:val="ka-GE"/>
        </w:rPr>
        <w:t xml:space="preserve"> რაოდენობრივ</w:t>
      </w:r>
      <w:r w:rsidR="00035191" w:rsidRPr="004E2D84">
        <w:rPr>
          <w:rFonts w:ascii="Sylfaen" w:hAnsi="Sylfaen"/>
          <w:noProof/>
          <w:lang w:val="ka-GE"/>
        </w:rPr>
        <w:t xml:space="preserve"> </w:t>
      </w:r>
      <w:r w:rsidR="00E13DCE" w:rsidRPr="004E2D84">
        <w:rPr>
          <w:rFonts w:ascii="Sylfaen" w:hAnsi="Sylfaen"/>
          <w:noProof/>
          <w:lang w:val="ka-GE"/>
        </w:rPr>
        <w:t>მონაცემ</w:t>
      </w:r>
      <w:r w:rsidRPr="004E2D84">
        <w:rPr>
          <w:rFonts w:ascii="Sylfaen" w:hAnsi="Sylfaen"/>
          <w:noProof/>
          <w:lang w:val="ka-GE"/>
        </w:rPr>
        <w:t>თა ბაზა</w:t>
      </w:r>
      <w:r w:rsidR="00E13DCE" w:rsidRPr="004E2D84">
        <w:rPr>
          <w:rFonts w:ascii="Sylfaen" w:hAnsi="Sylfaen"/>
          <w:noProof/>
          <w:lang w:val="ka-GE"/>
        </w:rPr>
        <w:t xml:space="preserve"> გა</w:t>
      </w:r>
      <w:r w:rsidRPr="004E2D84">
        <w:rPr>
          <w:rFonts w:ascii="Sylfaen" w:hAnsi="Sylfaen"/>
          <w:noProof/>
          <w:lang w:val="ka-GE"/>
        </w:rPr>
        <w:t xml:space="preserve">იწმინდა, ხოლო </w:t>
      </w:r>
      <w:r w:rsidR="00C51849" w:rsidRPr="004E2D84">
        <w:rPr>
          <w:rFonts w:ascii="Sylfaen" w:hAnsi="Sylfaen"/>
          <w:noProof/>
          <w:lang w:val="ka-GE"/>
        </w:rPr>
        <w:t>მონაცემები SPSS 26</w:t>
      </w:r>
      <w:r w:rsidRPr="004E2D84">
        <w:rPr>
          <w:rFonts w:ascii="Sylfaen" w:hAnsi="Sylfaen"/>
          <w:noProof/>
          <w:lang w:val="ka-GE"/>
        </w:rPr>
        <w:t>-ის გამოყენებით გაანალი</w:t>
      </w:r>
      <w:r w:rsidR="00747711" w:rsidRPr="004E2D84">
        <w:rPr>
          <w:rFonts w:ascii="Sylfaen" w:hAnsi="Sylfaen"/>
          <w:noProof/>
          <w:lang w:val="ka-GE"/>
        </w:rPr>
        <w:t>ზდა</w:t>
      </w:r>
      <w:r w:rsidRPr="004E2D84">
        <w:rPr>
          <w:rFonts w:ascii="Sylfaen" w:hAnsi="Sylfaen"/>
          <w:noProof/>
          <w:lang w:val="ka-GE"/>
        </w:rPr>
        <w:t>.</w:t>
      </w:r>
      <w:r w:rsidR="00283F7B" w:rsidRPr="004E2D84">
        <w:rPr>
          <w:rFonts w:ascii="Sylfaen" w:hAnsi="Sylfaen"/>
          <w:noProof/>
          <w:lang w:val="ka-GE"/>
        </w:rPr>
        <w:t xml:space="preserve"> </w:t>
      </w:r>
      <w:r w:rsidR="00C51849" w:rsidRPr="004E2D84">
        <w:rPr>
          <w:rFonts w:ascii="Sylfaen" w:hAnsi="Sylfaen"/>
          <w:noProof/>
          <w:lang w:val="ka-GE"/>
        </w:rPr>
        <w:t>თვისებრივ</w:t>
      </w:r>
      <w:r w:rsidR="00035191" w:rsidRPr="004E2D84">
        <w:rPr>
          <w:rFonts w:ascii="Sylfaen" w:hAnsi="Sylfaen"/>
          <w:noProof/>
          <w:lang w:val="ka-GE"/>
        </w:rPr>
        <w:t>ი მონაცამები კი</w:t>
      </w:r>
      <w:r w:rsidR="00FD3D71" w:rsidRPr="004E2D84">
        <w:rPr>
          <w:rFonts w:ascii="Sylfaen" w:hAnsi="Sylfaen"/>
          <w:noProof/>
          <w:lang w:val="ka-GE"/>
        </w:rPr>
        <w:t xml:space="preserve"> </w:t>
      </w:r>
      <w:r w:rsidR="00C51849" w:rsidRPr="004E2D84">
        <w:rPr>
          <w:rFonts w:ascii="Sylfaen" w:hAnsi="Sylfaen"/>
          <w:noProof/>
          <w:lang w:val="ka-GE"/>
        </w:rPr>
        <w:t>კონტენტ ანალიზის საშუალებით</w:t>
      </w:r>
      <w:r w:rsidR="00035191" w:rsidRPr="004E2D84">
        <w:rPr>
          <w:rFonts w:ascii="Sylfaen" w:hAnsi="Sylfaen"/>
          <w:noProof/>
          <w:lang w:val="ka-GE"/>
        </w:rPr>
        <w:t xml:space="preserve"> გაანალიზდა</w:t>
      </w:r>
      <w:r w:rsidR="00C51849" w:rsidRPr="004E2D84">
        <w:rPr>
          <w:rFonts w:ascii="Sylfaen" w:hAnsi="Sylfaen"/>
          <w:noProof/>
          <w:lang w:val="ka-GE"/>
        </w:rPr>
        <w:t>.</w:t>
      </w:r>
    </w:p>
    <w:p w14:paraId="4A00B327" w14:textId="77777777" w:rsidR="00C51849" w:rsidRPr="004E2D84" w:rsidRDefault="00C51849" w:rsidP="004E2D84">
      <w:pPr>
        <w:spacing w:line="276" w:lineRule="auto"/>
        <w:jc w:val="both"/>
        <w:rPr>
          <w:rFonts w:ascii="Sylfaen" w:hAnsi="Sylfaen"/>
          <w:b/>
          <w:bCs/>
          <w:i/>
          <w:iCs/>
          <w:noProof/>
          <w:u w:val="single"/>
          <w:lang w:val="ka-GE"/>
        </w:rPr>
      </w:pPr>
      <w:r w:rsidRPr="004E2D84">
        <w:rPr>
          <w:rFonts w:ascii="Sylfaen" w:hAnsi="Sylfaen"/>
          <w:b/>
          <w:bCs/>
          <w:i/>
          <w:iCs/>
          <w:noProof/>
          <w:u w:val="single"/>
          <w:lang w:val="ka-GE"/>
        </w:rPr>
        <w:t>კვლევის შეზღუდვები</w:t>
      </w:r>
    </w:p>
    <w:p w14:paraId="60DDCB95" w14:textId="2843F01A" w:rsidR="00C51849" w:rsidRPr="004E2D84" w:rsidRDefault="00C51849" w:rsidP="004E2D84">
      <w:pPr>
        <w:spacing w:line="276" w:lineRule="auto"/>
        <w:jc w:val="both"/>
        <w:rPr>
          <w:rFonts w:ascii="Sylfaen" w:hAnsi="Sylfaen" w:cs="Sylfaen"/>
          <w:bCs/>
          <w:lang w:val="ka-GE"/>
        </w:rPr>
      </w:pPr>
      <w:r w:rsidRPr="004E2D84">
        <w:rPr>
          <w:rFonts w:ascii="Sylfaen" w:hAnsi="Sylfaen" w:cs="Sylfaen"/>
          <w:bCs/>
          <w:lang w:val="ka-GE"/>
        </w:rPr>
        <w:t>ვინაიდან რაოდენობრი</w:t>
      </w:r>
      <w:r w:rsidR="00E666E1" w:rsidRPr="004E2D84">
        <w:rPr>
          <w:rFonts w:ascii="Sylfaen" w:hAnsi="Sylfaen" w:cs="Sylfaen"/>
          <w:bCs/>
          <w:lang w:val="ka-GE"/>
        </w:rPr>
        <w:t>ვ მონაცემთა შესაგროვებლად</w:t>
      </w:r>
      <w:r w:rsidRPr="004E2D84">
        <w:rPr>
          <w:rFonts w:ascii="Sylfaen" w:hAnsi="Sylfaen" w:cs="Sylfaen"/>
          <w:bCs/>
          <w:lang w:val="ka-GE"/>
        </w:rPr>
        <w:t xml:space="preserve"> ონლაინ გამოკითხვის</w:t>
      </w:r>
      <w:r w:rsidR="00E666E1" w:rsidRPr="004E2D84">
        <w:rPr>
          <w:rFonts w:ascii="Sylfaen" w:hAnsi="Sylfaen" w:cs="Sylfaen"/>
          <w:bCs/>
          <w:lang w:val="ka-GE"/>
        </w:rPr>
        <w:t xml:space="preserve"> მეთოდი გადაწყდა, </w:t>
      </w:r>
      <w:r w:rsidRPr="004E2D84">
        <w:rPr>
          <w:rFonts w:ascii="Sylfaen" w:hAnsi="Sylfaen" w:cs="Sylfaen"/>
          <w:bCs/>
          <w:lang w:val="ka-GE"/>
        </w:rPr>
        <w:t>ყველა ის შეზღუდვა, რაც ონლაინ გამოკითხვას თან ახლავს, ვრცელდება წინამდებარე კვლევაზეც. ეს შეზღუდვებია:</w:t>
      </w:r>
    </w:p>
    <w:p w14:paraId="37D7EFE4" w14:textId="58A8DA94" w:rsidR="00C51849" w:rsidRPr="004E2D84" w:rsidRDefault="00C51849" w:rsidP="004E2D84">
      <w:pPr>
        <w:pStyle w:val="ListParagraph"/>
        <w:numPr>
          <w:ilvl w:val="0"/>
          <w:numId w:val="4"/>
        </w:numPr>
        <w:spacing w:line="276" w:lineRule="auto"/>
        <w:jc w:val="both"/>
        <w:rPr>
          <w:rFonts w:ascii="Sylfaen" w:hAnsi="Sylfaen" w:cs="Sylfaen"/>
          <w:bCs/>
          <w:sz w:val="22"/>
          <w:szCs w:val="22"/>
          <w:lang w:val="ka-GE"/>
        </w:rPr>
      </w:pPr>
      <w:r w:rsidRPr="004E2D84">
        <w:rPr>
          <w:rFonts w:ascii="Sylfaen" w:hAnsi="Sylfaen" w:cs="Sylfaen"/>
          <w:bCs/>
          <w:sz w:val="22"/>
          <w:szCs w:val="22"/>
          <w:lang w:val="ka-GE"/>
        </w:rPr>
        <w:t xml:space="preserve">ვისაც ინტერნეტთან წვდომა არ </w:t>
      </w:r>
      <w:r w:rsidR="00E666E1" w:rsidRPr="004E2D84">
        <w:rPr>
          <w:rFonts w:ascii="Sylfaen" w:hAnsi="Sylfaen" w:cs="Sylfaen"/>
          <w:bCs/>
          <w:sz w:val="22"/>
          <w:szCs w:val="22"/>
          <w:lang w:val="ka-GE"/>
        </w:rPr>
        <w:t>აქვს,</w:t>
      </w:r>
      <w:r w:rsidRPr="004E2D84">
        <w:rPr>
          <w:rFonts w:ascii="Sylfaen" w:hAnsi="Sylfaen" w:cs="Sylfaen"/>
          <w:bCs/>
          <w:sz w:val="22"/>
          <w:szCs w:val="22"/>
          <w:lang w:val="ka-GE"/>
        </w:rPr>
        <w:t xml:space="preserve"> კვლევაში მონაწილეობას</w:t>
      </w:r>
      <w:r w:rsidR="00E666E1" w:rsidRPr="004E2D84">
        <w:rPr>
          <w:rFonts w:ascii="Sylfaen" w:hAnsi="Sylfaen" w:cs="Sylfaen"/>
          <w:bCs/>
          <w:sz w:val="22"/>
          <w:szCs w:val="22"/>
          <w:lang w:val="ka-GE"/>
        </w:rPr>
        <w:t xml:space="preserve"> ვერ იღებს</w:t>
      </w:r>
      <w:r w:rsidRPr="004E2D84">
        <w:rPr>
          <w:rFonts w:ascii="Sylfaen" w:hAnsi="Sylfaen" w:cs="Sylfaen"/>
          <w:bCs/>
          <w:sz w:val="22"/>
          <w:szCs w:val="22"/>
          <w:lang w:val="ka-GE"/>
        </w:rPr>
        <w:t>;</w:t>
      </w:r>
    </w:p>
    <w:p w14:paraId="721AD2B8" w14:textId="77777777" w:rsidR="00C51849" w:rsidRPr="004E2D84" w:rsidRDefault="00C51849" w:rsidP="004E2D84">
      <w:pPr>
        <w:pStyle w:val="ListParagraph"/>
        <w:numPr>
          <w:ilvl w:val="0"/>
          <w:numId w:val="4"/>
        </w:numPr>
        <w:spacing w:line="276" w:lineRule="auto"/>
        <w:jc w:val="both"/>
        <w:rPr>
          <w:rFonts w:ascii="Sylfaen" w:hAnsi="Sylfaen" w:cs="Sylfaen"/>
          <w:bCs/>
          <w:sz w:val="22"/>
          <w:szCs w:val="22"/>
          <w:lang w:val="ka-GE"/>
        </w:rPr>
      </w:pPr>
      <w:r w:rsidRPr="004E2D84">
        <w:rPr>
          <w:rFonts w:ascii="Sylfaen" w:hAnsi="Sylfaen" w:cs="Sylfaen"/>
          <w:bCs/>
          <w:sz w:val="22"/>
          <w:szCs w:val="22"/>
          <w:lang w:val="ka-GE"/>
        </w:rPr>
        <w:t>მაღალია ნაკლული მონაცემების მაჩვენებელი;</w:t>
      </w:r>
    </w:p>
    <w:p w14:paraId="0A12D555" w14:textId="77777777" w:rsidR="00C51849" w:rsidRPr="004E2D84" w:rsidRDefault="00C51849" w:rsidP="004E2D84">
      <w:pPr>
        <w:pStyle w:val="ListParagraph"/>
        <w:numPr>
          <w:ilvl w:val="0"/>
          <w:numId w:val="4"/>
        </w:numPr>
        <w:spacing w:line="276" w:lineRule="auto"/>
        <w:jc w:val="both"/>
        <w:rPr>
          <w:rFonts w:ascii="Sylfaen" w:hAnsi="Sylfaen" w:cs="Sylfaen"/>
          <w:bCs/>
          <w:sz w:val="22"/>
          <w:szCs w:val="22"/>
          <w:lang w:val="ka-GE"/>
        </w:rPr>
      </w:pPr>
      <w:r w:rsidRPr="004E2D84">
        <w:rPr>
          <w:rFonts w:ascii="Sylfaen" w:hAnsi="Sylfaen" w:cs="Sylfaen"/>
          <w:bCs/>
          <w:sz w:val="22"/>
          <w:szCs w:val="22"/>
          <w:lang w:val="ka-GE"/>
        </w:rPr>
        <w:t>გამოკითხვა დროში გაჭიმულია;</w:t>
      </w:r>
    </w:p>
    <w:p w14:paraId="0F8ED45B" w14:textId="41A9560B" w:rsidR="00C51849" w:rsidRPr="004E2D84" w:rsidRDefault="00C51849" w:rsidP="004E2D84">
      <w:pPr>
        <w:pStyle w:val="ListParagraph"/>
        <w:numPr>
          <w:ilvl w:val="0"/>
          <w:numId w:val="4"/>
        </w:numPr>
        <w:spacing w:line="276" w:lineRule="auto"/>
        <w:jc w:val="both"/>
        <w:rPr>
          <w:rFonts w:ascii="Sylfaen" w:hAnsi="Sylfaen" w:cs="Sylfaen"/>
          <w:bCs/>
          <w:sz w:val="22"/>
          <w:szCs w:val="22"/>
          <w:lang w:val="ka-GE"/>
        </w:rPr>
      </w:pPr>
      <w:r w:rsidRPr="004E2D84">
        <w:rPr>
          <w:rFonts w:ascii="Sylfaen" w:hAnsi="Sylfaen" w:cs="Sylfaen"/>
          <w:bCs/>
          <w:sz w:val="22"/>
          <w:szCs w:val="22"/>
          <w:lang w:val="ka-GE"/>
        </w:rPr>
        <w:t xml:space="preserve">მკვლევარი ვერ აკონტროლებს კითხვარის შევსების </w:t>
      </w:r>
      <w:r w:rsidR="00E666E1" w:rsidRPr="004E2D84">
        <w:rPr>
          <w:rFonts w:ascii="Sylfaen" w:hAnsi="Sylfaen" w:cs="Sylfaen"/>
          <w:bCs/>
          <w:sz w:val="22"/>
          <w:szCs w:val="22"/>
          <w:lang w:val="ka-GE"/>
        </w:rPr>
        <w:t>გარემოებებს;</w:t>
      </w:r>
    </w:p>
    <w:p w14:paraId="326CA7F3" w14:textId="77777777" w:rsidR="00C51849" w:rsidRPr="004E2D84" w:rsidRDefault="00C51849" w:rsidP="004E2D84">
      <w:pPr>
        <w:pStyle w:val="ListParagraph"/>
        <w:spacing w:line="276" w:lineRule="auto"/>
        <w:jc w:val="both"/>
        <w:rPr>
          <w:rFonts w:ascii="Sylfaen" w:eastAsiaTheme="majorEastAsia" w:hAnsi="Sylfaen" w:cs="Sylfaen"/>
          <w:bCs/>
          <w:color w:val="2F5496" w:themeColor="accent1" w:themeShade="BF"/>
          <w:sz w:val="22"/>
          <w:szCs w:val="22"/>
          <w:lang w:val="ka-GE"/>
        </w:rPr>
      </w:pPr>
    </w:p>
    <w:p w14:paraId="71ADFF30" w14:textId="34D7BB54" w:rsidR="002C5199" w:rsidRPr="004E2D84" w:rsidRDefault="00C51849" w:rsidP="004E2D84">
      <w:pPr>
        <w:spacing w:line="276" w:lineRule="auto"/>
        <w:jc w:val="both"/>
        <w:rPr>
          <w:rFonts w:ascii="Sylfaen" w:hAnsi="Sylfaen" w:cs="Sylfaen"/>
          <w:bCs/>
          <w:lang w:val="ka-GE"/>
        </w:rPr>
      </w:pPr>
      <w:r w:rsidRPr="004E2D84">
        <w:rPr>
          <w:rFonts w:ascii="Sylfaen" w:hAnsi="Sylfaen" w:cs="Sylfaen"/>
          <w:bCs/>
          <w:lang w:val="ka-GE"/>
        </w:rPr>
        <w:t xml:space="preserve">გარდა ამისა, </w:t>
      </w:r>
      <w:r w:rsidR="00D86330" w:rsidRPr="004E2D84">
        <w:rPr>
          <w:rFonts w:ascii="Sylfaen" w:hAnsi="Sylfaen" w:cs="Sylfaen"/>
          <w:bCs/>
          <w:lang w:val="ka-GE"/>
        </w:rPr>
        <w:t>ახალგაზრდობის</w:t>
      </w:r>
      <w:r w:rsidR="007A58A6" w:rsidRPr="004E2D84">
        <w:rPr>
          <w:rFonts w:ascii="Sylfaen" w:hAnsi="Sylfaen" w:cs="Sylfaen"/>
          <w:bCs/>
          <w:lang w:val="ka-GE"/>
        </w:rPr>
        <w:t xml:space="preserve"> სააგენტოს</w:t>
      </w:r>
      <w:r w:rsidR="00454115" w:rsidRPr="004E2D84">
        <w:rPr>
          <w:rFonts w:ascii="Sylfaen" w:hAnsi="Sylfaen" w:cs="Sylfaen"/>
          <w:bCs/>
          <w:lang w:val="ka-GE"/>
        </w:rPr>
        <w:t xml:space="preserve">თან ერთად, </w:t>
      </w:r>
      <w:r w:rsidR="00940737" w:rsidRPr="004E2D84">
        <w:rPr>
          <w:rFonts w:ascii="Sylfaen" w:hAnsi="Sylfaen" w:cs="Sylfaen"/>
          <w:bCs/>
          <w:lang w:val="ka-GE"/>
        </w:rPr>
        <w:t xml:space="preserve">მუნიციპალიტეტის თანამშრომლები </w:t>
      </w:r>
      <w:r w:rsidRPr="004E2D84">
        <w:rPr>
          <w:rFonts w:ascii="Sylfaen" w:hAnsi="Sylfaen" w:cs="Sylfaen"/>
          <w:bCs/>
          <w:lang w:val="ka-GE"/>
        </w:rPr>
        <w:t>რესპონდენტთა შერჩევის პროცესში</w:t>
      </w:r>
      <w:r w:rsidR="00940737" w:rsidRPr="004E2D84">
        <w:rPr>
          <w:rFonts w:ascii="Sylfaen" w:hAnsi="Sylfaen" w:cs="Sylfaen"/>
          <w:bCs/>
          <w:lang w:val="ka-GE"/>
        </w:rPr>
        <w:t xml:space="preserve"> აქტიურად იყვნენ ჩართული</w:t>
      </w:r>
      <w:r w:rsidRPr="004E2D84">
        <w:rPr>
          <w:rFonts w:ascii="Sylfaen" w:hAnsi="Sylfaen" w:cs="Sylfaen"/>
          <w:bCs/>
          <w:lang w:val="ka-GE"/>
        </w:rPr>
        <w:t xml:space="preserve">, რაც კვლევის შეზღუდვად უნდა ჩაითვალოს, </w:t>
      </w:r>
      <w:r w:rsidR="00BD46D8" w:rsidRPr="004E2D84">
        <w:rPr>
          <w:rFonts w:ascii="Sylfaen" w:hAnsi="Sylfaen" w:cs="Sylfaen"/>
          <w:bCs/>
          <w:lang w:val="ka-GE"/>
        </w:rPr>
        <w:t>რადგან</w:t>
      </w:r>
      <w:r w:rsidRPr="004E2D84">
        <w:rPr>
          <w:rFonts w:ascii="Sylfaen" w:hAnsi="Sylfaen" w:cs="Sylfaen"/>
          <w:bCs/>
          <w:lang w:val="ka-GE"/>
        </w:rPr>
        <w:t xml:space="preserve"> კვლევა რესპონდენტთა მიერ ახალგაზრდული მიმართულებით მუნიციპალიტეტის საქმიანობის შეფასებას</w:t>
      </w:r>
      <w:r w:rsidR="006E696E" w:rsidRPr="004E2D84">
        <w:rPr>
          <w:rFonts w:ascii="Sylfaen" w:hAnsi="Sylfaen" w:cs="Sylfaen"/>
          <w:bCs/>
          <w:lang w:val="ka-GE"/>
        </w:rPr>
        <w:t xml:space="preserve"> მოიცავს</w:t>
      </w:r>
      <w:r w:rsidRPr="004E2D84">
        <w:rPr>
          <w:rFonts w:ascii="Sylfaen" w:hAnsi="Sylfaen" w:cs="Sylfaen"/>
          <w:bCs/>
          <w:lang w:val="ka-GE"/>
        </w:rPr>
        <w:t>.</w:t>
      </w:r>
    </w:p>
    <w:p w14:paraId="6303F85D" w14:textId="77777777" w:rsidR="002C5199" w:rsidRPr="004E2D84" w:rsidRDefault="002C5199" w:rsidP="004E2D84">
      <w:pPr>
        <w:spacing w:line="276" w:lineRule="auto"/>
        <w:rPr>
          <w:rFonts w:ascii="Sylfaen" w:hAnsi="Sylfaen" w:cs="Sylfaen"/>
          <w:bCs/>
          <w:lang w:val="ka-GE"/>
        </w:rPr>
      </w:pPr>
      <w:r w:rsidRPr="004E2D84">
        <w:rPr>
          <w:rFonts w:ascii="Sylfaen" w:hAnsi="Sylfaen" w:cs="Sylfaen"/>
          <w:bCs/>
          <w:lang w:val="ka-GE"/>
        </w:rPr>
        <w:br w:type="page"/>
      </w:r>
    </w:p>
    <w:p w14:paraId="2A5BE586" w14:textId="77777777" w:rsidR="002C5199" w:rsidRPr="004E2D84" w:rsidRDefault="002C5199" w:rsidP="004E2D84">
      <w:pPr>
        <w:pStyle w:val="Heading1"/>
        <w:spacing w:after="160" w:line="276" w:lineRule="auto"/>
        <w:jc w:val="both"/>
        <w:rPr>
          <w:rFonts w:ascii="Sylfaen" w:eastAsia="Arial Unicode MS" w:hAnsi="Sylfaen" w:cs="Arial Unicode MS"/>
          <w:b/>
          <w:sz w:val="28"/>
          <w:szCs w:val="28"/>
          <w:lang w:val="ka-GE"/>
        </w:rPr>
      </w:pPr>
      <w:bookmarkStart w:id="7" w:name="_Toc53597487"/>
      <w:r w:rsidRPr="004E2D84">
        <w:rPr>
          <w:rFonts w:ascii="Sylfaen" w:eastAsia="Arial Unicode MS" w:hAnsi="Sylfaen" w:cs="Arial Unicode MS"/>
          <w:b/>
          <w:sz w:val="28"/>
          <w:szCs w:val="28"/>
          <w:lang w:val="ka-GE"/>
        </w:rPr>
        <w:lastRenderedPageBreak/>
        <w:t>თვისებრივი კვლევის შედეგები</w:t>
      </w:r>
      <w:bookmarkEnd w:id="7"/>
    </w:p>
    <w:p w14:paraId="6054118C" w14:textId="547C92BE" w:rsidR="00AE3037" w:rsidRPr="001E676A" w:rsidRDefault="00AE3037" w:rsidP="00AE3037">
      <w:pPr>
        <w:spacing w:line="276" w:lineRule="auto"/>
        <w:jc w:val="both"/>
        <w:rPr>
          <w:rFonts w:ascii="Sylfaen" w:eastAsia="Helvetica" w:hAnsi="Sylfaen" w:cs="Helvetica"/>
          <w:lang w:val="ka-GE"/>
        </w:rPr>
      </w:pPr>
      <w:bookmarkStart w:id="8" w:name="_Toc38364611"/>
      <w:r w:rsidRPr="001E676A">
        <w:rPr>
          <w:rFonts w:ascii="Sylfaen" w:eastAsia="Helvetica" w:hAnsi="Sylfaen" w:cs="Helvetica"/>
          <w:lang w:val="ka-GE"/>
        </w:rPr>
        <w:t>სიღნაღის მუნიციპალიტეტში ახალგაზრდების საჭიროებების შესასწავლად კვლევაში მონაწილეობა თავად ახალგაზრდებმა, მუნიციპალიტეტის მერიისა და არასამთავრობო სექტორის წარმომადგენლებმა მიიღეს, რომლებიც ახალგაზრდ</w:t>
      </w:r>
      <w:r w:rsidR="00FA3DFD">
        <w:rPr>
          <w:rFonts w:ascii="Sylfaen" w:eastAsia="Helvetica" w:hAnsi="Sylfaen" w:cs="Helvetica"/>
          <w:lang w:val="ka-GE"/>
        </w:rPr>
        <w:t>ე</w:t>
      </w:r>
      <w:r w:rsidRPr="001E676A">
        <w:rPr>
          <w:rFonts w:ascii="Sylfaen" w:eastAsia="Helvetica" w:hAnsi="Sylfaen" w:cs="Helvetica"/>
          <w:lang w:val="ka-GE"/>
        </w:rPr>
        <w:t>ბის განვითარების საკითხებზე მუშაობენ. არასამთავრობო სექტორის წარმომადგენელების გამოცდილება ამ სფეროში 5 წელზე მეტ ხანს ითვლის, ხოლო სახელმწიფო სტრუქტურის წარმომადგენელი დაახლოებით ერთი წელია რაც კონკრეტულ პოზიციაზე</w:t>
      </w:r>
      <w:r w:rsidRPr="001E676A">
        <w:rPr>
          <w:rStyle w:val="FootnoteReference"/>
          <w:rFonts w:ascii="Sylfaen" w:eastAsia="Helvetica" w:hAnsi="Sylfaen" w:cs="Helvetica"/>
          <w:lang w:val="ka-GE"/>
        </w:rPr>
        <w:footnoteReference w:id="1"/>
      </w:r>
      <w:r w:rsidRPr="001E676A">
        <w:rPr>
          <w:rFonts w:ascii="Sylfaen" w:eastAsia="Helvetica" w:hAnsi="Sylfaen" w:cs="Helvetica"/>
          <w:lang w:val="ka-GE"/>
        </w:rPr>
        <w:t xml:space="preserve"> მუშაობს. რაც შეეხება ფოკუს ჯგუფებში მონაწილე ახ</w:t>
      </w:r>
      <w:r w:rsidR="00FA3DFD">
        <w:rPr>
          <w:rFonts w:ascii="Sylfaen" w:eastAsia="Helvetica" w:hAnsi="Sylfaen" w:cs="Helvetica"/>
          <w:lang w:val="ka-GE"/>
        </w:rPr>
        <w:t>ა</w:t>
      </w:r>
      <w:r w:rsidRPr="001E676A">
        <w:rPr>
          <w:rFonts w:ascii="Sylfaen" w:eastAsia="Helvetica" w:hAnsi="Sylfaen" w:cs="Helvetica"/>
          <w:lang w:val="ka-GE"/>
        </w:rPr>
        <w:t>ლგაზრდებს, მათი ასაკი 14-დან 30 წლამდე მერყეობს და სიღნაღის მუნიციპალიტეტის სხვადასხვა ქალაქ</w:t>
      </w:r>
      <w:r>
        <w:rPr>
          <w:rFonts w:ascii="Sylfaen" w:eastAsia="Helvetica" w:hAnsi="Sylfaen" w:cs="Helvetica"/>
          <w:lang w:val="ka-GE"/>
        </w:rPr>
        <w:t xml:space="preserve">ისა და </w:t>
      </w:r>
      <w:r w:rsidRPr="001E676A">
        <w:rPr>
          <w:rFonts w:ascii="Sylfaen" w:eastAsia="Helvetica" w:hAnsi="Sylfaen" w:cs="Helvetica"/>
          <w:lang w:val="ka-GE"/>
        </w:rPr>
        <w:t>სოფ</w:t>
      </w:r>
      <w:r>
        <w:rPr>
          <w:rFonts w:ascii="Sylfaen" w:eastAsia="Helvetica" w:hAnsi="Sylfaen" w:cs="Helvetica"/>
          <w:lang w:val="ka-GE"/>
        </w:rPr>
        <w:t>ლის მცხოვრებლები არიან.</w:t>
      </w:r>
      <w:r w:rsidRPr="001E676A">
        <w:rPr>
          <w:rFonts w:ascii="Sylfaen" w:eastAsia="Helvetica" w:hAnsi="Sylfaen" w:cs="Helvetica"/>
          <w:lang w:val="ka-GE"/>
        </w:rPr>
        <w:t xml:space="preserve"> </w:t>
      </w:r>
    </w:p>
    <w:p w14:paraId="143206F2" w14:textId="77777777" w:rsidR="00AE3037" w:rsidRPr="001E676A" w:rsidRDefault="00AE3037" w:rsidP="00AE3037">
      <w:pPr>
        <w:pStyle w:val="Heading2"/>
        <w:spacing w:line="276" w:lineRule="auto"/>
        <w:rPr>
          <w:rFonts w:ascii="Sylfaen" w:eastAsia="Helvetica" w:hAnsi="Sylfaen"/>
          <w:sz w:val="22"/>
          <w:szCs w:val="22"/>
          <w:lang w:val="ka-GE"/>
        </w:rPr>
      </w:pPr>
      <w:bookmarkStart w:id="9" w:name="_Toc53597488"/>
      <w:r w:rsidRPr="001E676A">
        <w:rPr>
          <w:rFonts w:ascii="Sylfaen" w:eastAsia="Helvetica" w:hAnsi="Sylfaen"/>
          <w:lang w:val="ka-GE"/>
        </w:rPr>
        <w:t>ახალგაზრდების წინაშე მდგარი გამოწვევები</w:t>
      </w:r>
      <w:bookmarkEnd w:id="9"/>
    </w:p>
    <w:p w14:paraId="5E4138A5" w14:textId="77777777" w:rsidR="00AE3037" w:rsidRPr="001E676A" w:rsidRDefault="00AE3037" w:rsidP="00AE3037">
      <w:pPr>
        <w:spacing w:after="0" w:line="276" w:lineRule="auto"/>
        <w:jc w:val="both"/>
        <w:rPr>
          <w:rFonts w:ascii="Sylfaen" w:eastAsia="Calibri" w:hAnsi="Sylfaen" w:cs="Times New Roman"/>
          <w:iCs/>
          <w:lang w:val="ka-GE"/>
        </w:rPr>
      </w:pPr>
      <w:r w:rsidRPr="001E676A">
        <w:rPr>
          <w:rFonts w:ascii="Sylfaen" w:eastAsia="Calibri" w:hAnsi="Sylfaen" w:cs="Times New Roman"/>
          <w:iCs/>
          <w:lang w:val="ka-GE"/>
        </w:rPr>
        <w:t>ფოკუს ჯგუფის წევრების საუბრიდან გამოიკვეთა მუნიციპალიტეტში არსებული რამდენიმე პრობლემა, რომელიც ახალგაზრდებს აწუხებს</w:t>
      </w:r>
      <w:r>
        <w:rPr>
          <w:rFonts w:ascii="Sylfaen" w:eastAsia="Calibri" w:hAnsi="Sylfaen" w:cs="Times New Roman"/>
          <w:iCs/>
          <w:lang w:val="ka-GE"/>
        </w:rPr>
        <w:t>,</w:t>
      </w:r>
      <w:r w:rsidRPr="001E676A">
        <w:rPr>
          <w:rFonts w:ascii="Sylfaen" w:eastAsia="Calibri" w:hAnsi="Sylfaen" w:cs="Times New Roman"/>
          <w:iCs/>
          <w:lang w:val="ka-GE"/>
        </w:rPr>
        <w:t xml:space="preserve"> კერძოდ: </w:t>
      </w:r>
    </w:p>
    <w:p w14:paraId="0726FDC4" w14:textId="77777777" w:rsidR="00AE3037" w:rsidRPr="001E676A" w:rsidRDefault="00AE3037" w:rsidP="00AE3037">
      <w:pPr>
        <w:pStyle w:val="ListParagraph"/>
        <w:numPr>
          <w:ilvl w:val="0"/>
          <w:numId w:val="18"/>
        </w:numPr>
        <w:spacing w:before="240"/>
        <w:jc w:val="both"/>
        <w:rPr>
          <w:rFonts w:ascii="Sylfaen" w:eastAsia="Calibri" w:hAnsi="Sylfaen"/>
          <w:b/>
          <w:bCs/>
          <w:iCs/>
          <w:lang w:val="ka-GE"/>
        </w:rPr>
      </w:pPr>
      <w:r w:rsidRPr="001E676A">
        <w:rPr>
          <w:rFonts w:ascii="Sylfaen" w:eastAsia="Calibri" w:hAnsi="Sylfaen"/>
          <w:b/>
          <w:bCs/>
          <w:iCs/>
          <w:lang w:val="ka-GE"/>
        </w:rPr>
        <w:t>სპორტული მოედნები</w:t>
      </w:r>
      <w:r>
        <w:rPr>
          <w:rFonts w:ascii="Sylfaen" w:eastAsia="Calibri" w:hAnsi="Sylfaen"/>
          <w:b/>
          <w:bCs/>
          <w:iCs/>
          <w:lang w:val="ka-GE"/>
        </w:rPr>
        <w:t xml:space="preserve">სა და </w:t>
      </w:r>
      <w:r w:rsidRPr="001E676A">
        <w:rPr>
          <w:rFonts w:ascii="Sylfaen" w:eastAsia="Calibri" w:hAnsi="Sylfaen"/>
          <w:b/>
          <w:bCs/>
          <w:iCs/>
          <w:lang w:val="ka-GE"/>
        </w:rPr>
        <w:t>დარბაზები</w:t>
      </w:r>
      <w:r>
        <w:rPr>
          <w:rFonts w:ascii="Sylfaen" w:eastAsia="Calibri" w:hAnsi="Sylfaen"/>
          <w:b/>
          <w:bCs/>
          <w:iCs/>
          <w:lang w:val="ka-GE"/>
        </w:rPr>
        <w:t xml:space="preserve">ს არარსებობა, რიგ შემთხვევებში კი მათი სარეაბილიტაციო მდგომარეობა; </w:t>
      </w:r>
      <w:r w:rsidRPr="001E676A">
        <w:rPr>
          <w:rFonts w:ascii="Sylfaen" w:eastAsia="Calibri" w:hAnsi="Sylfaen"/>
          <w:b/>
          <w:bCs/>
          <w:iCs/>
          <w:lang w:val="ka-GE"/>
        </w:rPr>
        <w:t xml:space="preserve">სპორტული წრეების სიმწირე/არარსებობა; </w:t>
      </w:r>
    </w:p>
    <w:p w14:paraId="7DE20A49" w14:textId="77777777" w:rsidR="00AE3037" w:rsidRPr="001E676A" w:rsidRDefault="00AE3037" w:rsidP="00AE3037">
      <w:pPr>
        <w:pStyle w:val="ListParagraph"/>
        <w:numPr>
          <w:ilvl w:val="0"/>
          <w:numId w:val="18"/>
        </w:numPr>
        <w:jc w:val="both"/>
        <w:rPr>
          <w:rFonts w:ascii="Sylfaen" w:eastAsia="Calibri" w:hAnsi="Sylfaen"/>
          <w:b/>
          <w:bCs/>
          <w:iCs/>
          <w:lang w:val="ka-GE"/>
        </w:rPr>
      </w:pPr>
      <w:r w:rsidRPr="001E676A">
        <w:rPr>
          <w:rFonts w:ascii="Sylfaen" w:eastAsia="Calibri" w:hAnsi="Sylfaen"/>
          <w:b/>
          <w:bCs/>
          <w:iCs/>
          <w:lang w:val="ka-GE"/>
        </w:rPr>
        <w:t>კულტურული წრეების</w:t>
      </w:r>
      <w:r>
        <w:rPr>
          <w:rFonts w:ascii="Sylfaen" w:eastAsia="Calibri" w:hAnsi="Sylfaen"/>
          <w:b/>
          <w:bCs/>
          <w:iCs/>
          <w:lang w:val="ka-GE"/>
        </w:rPr>
        <w:t>ა</w:t>
      </w:r>
      <w:r w:rsidRPr="001E676A">
        <w:rPr>
          <w:rFonts w:ascii="Sylfaen" w:eastAsia="Calibri" w:hAnsi="Sylfaen"/>
          <w:b/>
          <w:bCs/>
          <w:iCs/>
          <w:lang w:val="ka-GE"/>
        </w:rPr>
        <w:t xml:space="preserve"> და ღონისძიებების ორგანიზებისთვის საჭირო სივრცეების სიმწირე/არარსებობა;</w:t>
      </w:r>
    </w:p>
    <w:p w14:paraId="63B19AAA" w14:textId="77777777" w:rsidR="00AE3037" w:rsidRDefault="00AE3037" w:rsidP="00AE3037">
      <w:pPr>
        <w:pStyle w:val="ListParagraph"/>
        <w:numPr>
          <w:ilvl w:val="0"/>
          <w:numId w:val="18"/>
        </w:numPr>
        <w:jc w:val="both"/>
        <w:rPr>
          <w:rFonts w:ascii="Sylfaen" w:eastAsia="Calibri" w:hAnsi="Sylfaen"/>
          <w:b/>
          <w:bCs/>
          <w:iCs/>
          <w:lang w:val="ka-GE"/>
        </w:rPr>
      </w:pPr>
      <w:r w:rsidRPr="001E676A">
        <w:rPr>
          <w:rFonts w:ascii="Sylfaen" w:eastAsia="Calibri" w:hAnsi="Sylfaen"/>
          <w:b/>
          <w:bCs/>
          <w:iCs/>
          <w:lang w:val="ka-GE"/>
        </w:rPr>
        <w:t>თავშეყრის ადგილების (კინო, თეატრი, სკვერები) არარსებობა;</w:t>
      </w:r>
    </w:p>
    <w:p w14:paraId="2F87473F" w14:textId="5A36F674" w:rsidR="00AE3037" w:rsidRDefault="00AE3037" w:rsidP="00AE3037">
      <w:pPr>
        <w:pStyle w:val="ListParagraph"/>
        <w:numPr>
          <w:ilvl w:val="0"/>
          <w:numId w:val="18"/>
        </w:numPr>
        <w:jc w:val="both"/>
        <w:rPr>
          <w:rFonts w:ascii="Sylfaen" w:eastAsia="Calibri" w:hAnsi="Sylfaen"/>
          <w:b/>
          <w:bCs/>
          <w:iCs/>
          <w:lang w:val="ka-GE"/>
        </w:rPr>
      </w:pPr>
      <w:r w:rsidRPr="001E676A">
        <w:rPr>
          <w:rFonts w:ascii="Sylfaen" w:eastAsia="Calibri" w:hAnsi="Sylfaen"/>
          <w:b/>
          <w:bCs/>
          <w:iCs/>
          <w:lang w:val="ka-GE"/>
        </w:rPr>
        <w:t>ახალგაზრდების ინფორმირებულობის დაბალი დონე სხვადასხვა აქტივობისა და შესაძლებლობის შესახებ;</w:t>
      </w:r>
    </w:p>
    <w:p w14:paraId="73C50D68" w14:textId="77777777" w:rsidR="00AE3037" w:rsidRPr="004F1FC3" w:rsidRDefault="00AE3037" w:rsidP="00AE3037">
      <w:pPr>
        <w:pStyle w:val="ListParagraph"/>
        <w:numPr>
          <w:ilvl w:val="0"/>
          <w:numId w:val="18"/>
        </w:numPr>
        <w:jc w:val="both"/>
        <w:rPr>
          <w:rFonts w:ascii="Sylfaen" w:eastAsia="Calibri" w:hAnsi="Sylfaen"/>
          <w:b/>
          <w:bCs/>
          <w:iCs/>
          <w:lang w:val="ka-GE"/>
        </w:rPr>
      </w:pPr>
      <w:r>
        <w:rPr>
          <w:rFonts w:ascii="Sylfaen" w:eastAsia="Calibri" w:hAnsi="Sylfaen"/>
          <w:b/>
          <w:bCs/>
          <w:iCs/>
          <w:lang w:val="ka-GE"/>
        </w:rPr>
        <w:t xml:space="preserve">ახალგაზრდების ჩართულობისადმი </w:t>
      </w:r>
      <w:r w:rsidRPr="008132CC">
        <w:rPr>
          <w:rFonts w:ascii="Sylfaen" w:eastAsia="Calibri" w:hAnsi="Sylfaen"/>
          <w:b/>
          <w:bCs/>
          <w:iCs/>
          <w:lang w:val="ka-GE"/>
        </w:rPr>
        <w:t>ინტერესის</w:t>
      </w:r>
      <w:r>
        <w:rPr>
          <w:rFonts w:ascii="Sylfaen" w:eastAsia="Calibri" w:hAnsi="Sylfaen"/>
          <w:b/>
          <w:bCs/>
          <w:iCs/>
          <w:lang w:val="ka-GE"/>
        </w:rPr>
        <w:t>ა</w:t>
      </w:r>
      <w:r w:rsidRPr="008132CC">
        <w:rPr>
          <w:rFonts w:ascii="Sylfaen" w:eastAsia="Calibri" w:hAnsi="Sylfaen"/>
          <w:b/>
          <w:bCs/>
          <w:iCs/>
          <w:lang w:val="ka-GE"/>
        </w:rPr>
        <w:t xml:space="preserve"> და მოტივაციის არარსებობა, როგორც მუნიციპალიტეტის, ასევე ახალგაზრდების მხრიდან.</w:t>
      </w:r>
    </w:p>
    <w:p w14:paraId="69A04098" w14:textId="77777777" w:rsidR="00AE3037" w:rsidRPr="001E676A" w:rsidRDefault="00AE3037" w:rsidP="00AE3037">
      <w:pPr>
        <w:pStyle w:val="ListParagraph"/>
        <w:numPr>
          <w:ilvl w:val="0"/>
          <w:numId w:val="18"/>
        </w:numPr>
        <w:jc w:val="both"/>
        <w:rPr>
          <w:rFonts w:ascii="Sylfaen" w:eastAsia="Calibri" w:hAnsi="Sylfaen"/>
          <w:b/>
          <w:bCs/>
          <w:lang w:val="ka-GE"/>
        </w:rPr>
      </w:pPr>
      <w:r w:rsidRPr="001E676A">
        <w:rPr>
          <w:rFonts w:ascii="Sylfaen" w:eastAsia="Calibri" w:hAnsi="Sylfaen"/>
          <w:b/>
          <w:bCs/>
          <w:lang w:val="ka-GE"/>
        </w:rPr>
        <w:t>სამუშაო ადგილების სიმცირე;</w:t>
      </w:r>
    </w:p>
    <w:p w14:paraId="43DB0420" w14:textId="77777777" w:rsidR="00AE3037" w:rsidRPr="001E676A" w:rsidRDefault="00AE3037" w:rsidP="00AE3037">
      <w:pPr>
        <w:pStyle w:val="ListParagraph"/>
        <w:numPr>
          <w:ilvl w:val="0"/>
          <w:numId w:val="18"/>
        </w:numPr>
        <w:jc w:val="both"/>
        <w:rPr>
          <w:rFonts w:ascii="Sylfaen" w:eastAsia="Calibri" w:hAnsi="Sylfaen"/>
          <w:b/>
          <w:bCs/>
          <w:lang w:val="ka-GE"/>
        </w:rPr>
      </w:pPr>
      <w:r w:rsidRPr="001E676A">
        <w:rPr>
          <w:rFonts w:ascii="Sylfaen" w:eastAsia="Calibri" w:hAnsi="Sylfaen"/>
          <w:b/>
          <w:bCs/>
          <w:lang w:val="ka-GE"/>
        </w:rPr>
        <w:t xml:space="preserve">განათლების ხელმისაწვდომობის პრობლემა; </w:t>
      </w:r>
    </w:p>
    <w:p w14:paraId="443A1199" w14:textId="77777777" w:rsidR="00AE3037" w:rsidRPr="001E676A" w:rsidRDefault="00AE3037" w:rsidP="00AE3037">
      <w:pPr>
        <w:pStyle w:val="ListParagraph"/>
        <w:numPr>
          <w:ilvl w:val="0"/>
          <w:numId w:val="18"/>
        </w:numPr>
        <w:jc w:val="both"/>
        <w:rPr>
          <w:rFonts w:ascii="Sylfaen" w:eastAsia="Calibri" w:hAnsi="Sylfaen"/>
          <w:b/>
          <w:bCs/>
          <w:lang w:val="ka-GE"/>
        </w:rPr>
      </w:pPr>
      <w:r w:rsidRPr="001E676A">
        <w:rPr>
          <w:rFonts w:ascii="Sylfaen" w:eastAsia="Calibri" w:hAnsi="Sylfaen"/>
          <w:b/>
          <w:bCs/>
          <w:lang w:val="ka-GE"/>
        </w:rPr>
        <w:t xml:space="preserve">სტაჟირების </w:t>
      </w:r>
      <w:r>
        <w:rPr>
          <w:rFonts w:ascii="Sylfaen" w:eastAsia="Calibri" w:hAnsi="Sylfaen"/>
          <w:b/>
          <w:bCs/>
          <w:lang w:val="ka-GE"/>
        </w:rPr>
        <w:t>პროგრამების არარსებობა;</w:t>
      </w:r>
    </w:p>
    <w:p w14:paraId="02C1E97C" w14:textId="77777777" w:rsidR="00AE3037" w:rsidRPr="001E676A" w:rsidRDefault="00AE3037" w:rsidP="00AE3037">
      <w:pPr>
        <w:pStyle w:val="ListParagraph"/>
        <w:numPr>
          <w:ilvl w:val="0"/>
          <w:numId w:val="18"/>
        </w:numPr>
        <w:jc w:val="both"/>
        <w:rPr>
          <w:rFonts w:ascii="Sylfaen" w:eastAsia="Calibri" w:hAnsi="Sylfaen"/>
          <w:b/>
          <w:bCs/>
          <w:iCs/>
          <w:lang w:val="ka-GE"/>
        </w:rPr>
      </w:pPr>
      <w:r w:rsidRPr="001E676A">
        <w:rPr>
          <w:rFonts w:ascii="Sylfaen" w:eastAsia="Calibri" w:hAnsi="Sylfaen"/>
          <w:b/>
          <w:bCs/>
          <w:lang w:val="ka-GE"/>
        </w:rPr>
        <w:t>ტრანსპორტი</w:t>
      </w:r>
      <w:r>
        <w:rPr>
          <w:rFonts w:ascii="Sylfaen" w:eastAsia="Calibri" w:hAnsi="Sylfaen"/>
          <w:b/>
          <w:bCs/>
          <w:lang w:val="ka-GE"/>
        </w:rPr>
        <w:t>რები</w:t>
      </w:r>
      <w:r w:rsidRPr="001E676A">
        <w:rPr>
          <w:rFonts w:ascii="Sylfaen" w:eastAsia="Calibri" w:hAnsi="Sylfaen"/>
          <w:b/>
          <w:bCs/>
          <w:lang w:val="ka-GE"/>
        </w:rPr>
        <w:t>ს პრობლემა.</w:t>
      </w:r>
    </w:p>
    <w:p w14:paraId="6426F7C9" w14:textId="77777777" w:rsidR="00AE3037" w:rsidRPr="001E676A" w:rsidRDefault="00AE3037" w:rsidP="00AE3037">
      <w:pPr>
        <w:tabs>
          <w:tab w:val="left" w:pos="2250"/>
        </w:tabs>
        <w:spacing w:before="240" w:after="0" w:line="276" w:lineRule="auto"/>
        <w:contextualSpacing/>
        <w:jc w:val="both"/>
        <w:rPr>
          <w:rFonts w:ascii="Sylfaen" w:eastAsia="Calibri" w:hAnsi="Sylfaen" w:cs="Times New Roman"/>
          <w:iCs/>
          <w:lang w:val="ka-GE"/>
        </w:rPr>
      </w:pPr>
      <w:r w:rsidRPr="001E676A">
        <w:rPr>
          <w:rFonts w:ascii="Sylfaen" w:eastAsia="Calibri" w:hAnsi="Sylfaen" w:cs="Times New Roman"/>
          <w:lang w:val="ka-GE"/>
        </w:rPr>
        <w:t>მონაწილეები თანხმდებიან, რომ მუნიციპალიტეტში არ არსებობს ისეთი დაწესებულება, სივრცე, სადაც ახალგაზრდები შეიკრიბებიან და თავისუფალ დროს ნაყოფიერად გაატარებენ.</w:t>
      </w:r>
      <w:r w:rsidRPr="001E676A">
        <w:rPr>
          <w:rFonts w:ascii="Sylfaen" w:eastAsia="Calibri" w:hAnsi="Sylfaen" w:cs="Times New Roman"/>
          <w:iCs/>
          <w:lang w:val="ka-GE"/>
        </w:rPr>
        <w:t xml:space="preserve"> </w:t>
      </w:r>
      <w:r w:rsidRPr="001E676A">
        <w:rPr>
          <w:rFonts w:ascii="Sylfaen" w:eastAsia="Calibri" w:hAnsi="Sylfaen" w:cs="Times New Roman"/>
          <w:lang w:val="ka-GE"/>
        </w:rPr>
        <w:t xml:space="preserve">ძირითადი ნაწილი თავისუფალ დროს </w:t>
      </w:r>
      <w:r w:rsidRPr="001E676A">
        <w:rPr>
          <w:rFonts w:ascii="Sylfaen" w:eastAsia="Calibri" w:hAnsi="Sylfaen" w:cs="Times New Roman"/>
          <w:iCs/>
          <w:lang w:val="ka-GE"/>
        </w:rPr>
        <w:t xml:space="preserve">ინტერნეტში ინფორმაციის მოძიებას, </w:t>
      </w:r>
      <w:r w:rsidRPr="001E676A">
        <w:rPr>
          <w:rFonts w:ascii="Sylfaen" w:eastAsia="Calibri" w:hAnsi="Sylfaen" w:cs="Times New Roman"/>
          <w:lang w:val="ka-GE"/>
        </w:rPr>
        <w:t>ფილმების ყურებასა და მეგობრებთან ერთად ყოფნას უთმობს.</w:t>
      </w:r>
      <w:r w:rsidRPr="001E676A">
        <w:rPr>
          <w:rFonts w:ascii="Sylfaen" w:eastAsia="Calibri" w:hAnsi="Sylfaen" w:cs="Times New Roman"/>
          <w:iCs/>
          <w:lang w:val="ka-GE"/>
        </w:rPr>
        <w:t xml:space="preserve"> </w:t>
      </w:r>
      <w:r w:rsidRPr="001E676A">
        <w:rPr>
          <w:rFonts w:ascii="Sylfaen" w:eastAsia="Calibri" w:hAnsi="Sylfaen" w:cs="Times New Roman"/>
          <w:lang w:val="ka-GE"/>
        </w:rPr>
        <w:t>შედარებით მცირე ნაწილი - წიგნის კითხვასა და სპორტულ აქტივობებს. ერთი რესპოდენტი</w:t>
      </w:r>
      <w:r>
        <w:rPr>
          <w:rFonts w:ascii="Sylfaen" w:eastAsia="Calibri" w:hAnsi="Sylfaen" w:cs="Times New Roman"/>
          <w:lang w:val="ka-GE"/>
        </w:rPr>
        <w:t xml:space="preserve"> ამბობს, რომ </w:t>
      </w:r>
      <w:r w:rsidRPr="001E676A">
        <w:rPr>
          <w:rFonts w:ascii="Sylfaen" w:eastAsia="Calibri" w:hAnsi="Sylfaen" w:cs="Times New Roman"/>
          <w:lang w:val="ka-GE"/>
        </w:rPr>
        <w:t>თავისუფალ დროს სოფლის მეურნეობას უთმობს. ერთი რესპოდენტი კი აღნიშნავს, რომ რადგან მათ მუნიციპალიტეტში არც კინოა და არც ბარი, თავისუფალ დროს მეგობრები ან სამაგიდო თამაშებს თამაშობენ</w:t>
      </w:r>
      <w:r>
        <w:rPr>
          <w:rFonts w:ascii="Sylfaen" w:eastAsia="Calibri" w:hAnsi="Sylfaen" w:cs="Times New Roman"/>
          <w:lang w:val="ka-GE"/>
        </w:rPr>
        <w:t>,</w:t>
      </w:r>
      <w:r w:rsidRPr="001E676A">
        <w:rPr>
          <w:rFonts w:ascii="Sylfaen" w:eastAsia="Calibri" w:hAnsi="Sylfaen" w:cs="Times New Roman"/>
          <w:lang w:val="ka-GE"/>
        </w:rPr>
        <w:t xml:space="preserve"> ან ბუნებაში გადიან დასასვენებლად. მონაწილეების </w:t>
      </w:r>
      <w:r w:rsidRPr="001E676A">
        <w:rPr>
          <w:rFonts w:ascii="Sylfaen" w:eastAsia="Calibri" w:hAnsi="Sylfaen" w:cs="Times New Roman"/>
          <w:iCs/>
          <w:lang w:val="ka-GE"/>
        </w:rPr>
        <w:t>ძირითადი ნაწილი, გარდა 18-25 წლის ასაკობრივი კატეგორიის მონაწილეებისა, აქტიურადაა ჩართული საოჯახო საქმეებში. გოგო მონაწილეები ძირითადად დედებს ეხმარებიან მაგალითად, სახლის დალაგებასა და საჭმლის მომზადებაში</w:t>
      </w:r>
      <w:r>
        <w:rPr>
          <w:rFonts w:ascii="Sylfaen" w:eastAsia="Calibri" w:hAnsi="Sylfaen" w:cs="Times New Roman"/>
          <w:iCs/>
          <w:lang w:val="ka-GE"/>
        </w:rPr>
        <w:t xml:space="preserve">, ხოლო </w:t>
      </w:r>
      <w:r w:rsidRPr="001E676A">
        <w:rPr>
          <w:rFonts w:ascii="Sylfaen" w:eastAsia="Calibri" w:hAnsi="Sylfaen" w:cs="Times New Roman"/>
          <w:iCs/>
          <w:lang w:val="ka-GE"/>
        </w:rPr>
        <w:t xml:space="preserve">ბიჭი მონაწილეების უმეტესობა დიდ დროს საოჯახო მეურნეობას, მაგალითად, მიწის დამუშავებასა და </w:t>
      </w:r>
      <w:r w:rsidRPr="001E676A">
        <w:rPr>
          <w:rFonts w:ascii="Sylfaen" w:eastAsia="Calibri" w:hAnsi="Sylfaen" w:cs="Times New Roman"/>
          <w:iCs/>
          <w:lang w:val="ka-GE"/>
        </w:rPr>
        <w:lastRenderedPageBreak/>
        <w:t>მეცხოველეობას უთმობს. ჯგუფის ძირითადი ნაწილი მიიჩნევს, რომ საოჯახო საქმეებში აქტიურად ჩართვა მათ განათლების მიღებაში ხელს არ უშლის.</w:t>
      </w:r>
    </w:p>
    <w:p w14:paraId="45FCCDA3" w14:textId="77777777" w:rsidR="00AE3037" w:rsidRPr="001E676A" w:rsidRDefault="00AE3037" w:rsidP="00AE3037">
      <w:pPr>
        <w:tabs>
          <w:tab w:val="left" w:pos="2250"/>
        </w:tabs>
        <w:spacing w:after="0" w:line="276" w:lineRule="auto"/>
        <w:contextualSpacing/>
        <w:jc w:val="both"/>
        <w:rPr>
          <w:rFonts w:ascii="Sylfaen" w:eastAsia="Calibri" w:hAnsi="Sylfaen" w:cs="Times New Roman"/>
          <w:iCs/>
          <w:lang w:val="ka-GE"/>
        </w:rPr>
      </w:pPr>
      <w:r w:rsidRPr="001E676A">
        <w:rPr>
          <w:rFonts w:ascii="Sylfaen" w:eastAsia="Calibri" w:hAnsi="Sylfaen" w:cs="Times New Roman"/>
          <w:iCs/>
          <w:lang w:val="ka-GE"/>
        </w:rPr>
        <w:t>ფოკუს ჯგუფის მონაწილეების აზრით,</w:t>
      </w:r>
      <w:r>
        <w:rPr>
          <w:rFonts w:ascii="Sylfaen" w:eastAsia="Calibri" w:hAnsi="Sylfaen" w:cs="Times New Roman"/>
          <w:iCs/>
          <w:lang w:val="ka-GE"/>
        </w:rPr>
        <w:t xml:space="preserve"> </w:t>
      </w:r>
      <w:r w:rsidRPr="001E676A">
        <w:rPr>
          <w:rFonts w:ascii="Sylfaen" w:eastAsia="Calibri" w:hAnsi="Sylfaen" w:cs="Times New Roman"/>
          <w:iCs/>
          <w:lang w:val="ka-GE"/>
        </w:rPr>
        <w:t>მნიშვნელოვანია მუნიციპალიტეტში კულტურული, სპორტული და საგანმანათლებლო აქტივობებისთვის სივრცეების შექმნა, სადაც ახალგაზრდები შეძლებენ თავისუფალი დროის ნაყოფიერად გატარებას.</w:t>
      </w:r>
      <w:r>
        <w:rPr>
          <w:rFonts w:ascii="Sylfaen" w:eastAsia="Calibri" w:hAnsi="Sylfaen" w:cs="Times New Roman"/>
          <w:iCs/>
          <w:lang w:val="ka-GE"/>
        </w:rPr>
        <w:t xml:space="preserve"> აღნიშნავენ, რომ </w:t>
      </w:r>
      <w:r w:rsidRPr="001E676A">
        <w:rPr>
          <w:rFonts w:ascii="Sylfaen" w:eastAsia="Calibri" w:hAnsi="Sylfaen" w:cs="Times New Roman"/>
          <w:iCs/>
          <w:lang w:val="ka-GE"/>
        </w:rPr>
        <w:t>რაიონში არ აქვთ კინოთეატრი</w:t>
      </w:r>
      <w:r>
        <w:rPr>
          <w:rFonts w:ascii="Sylfaen" w:eastAsia="Calibri" w:hAnsi="Sylfaen" w:cs="Times New Roman"/>
          <w:iCs/>
          <w:lang w:val="ka-GE"/>
        </w:rPr>
        <w:t>,</w:t>
      </w:r>
      <w:r w:rsidRPr="001E676A">
        <w:rPr>
          <w:rFonts w:ascii="Sylfaen" w:eastAsia="Calibri" w:hAnsi="Sylfaen" w:cs="Times New Roman"/>
          <w:iCs/>
          <w:lang w:val="ka-GE"/>
        </w:rPr>
        <w:t xml:space="preserve"> არის შენობები, რომლებიც არ ფუნქციონირებს და საჭიროებს აღდგენას. ასევე</w:t>
      </w:r>
      <w:r>
        <w:rPr>
          <w:rFonts w:ascii="Sylfaen" w:eastAsia="Calibri" w:hAnsi="Sylfaen" w:cs="Times New Roman"/>
          <w:iCs/>
          <w:lang w:val="ka-GE"/>
        </w:rPr>
        <w:t>,</w:t>
      </w:r>
      <w:r w:rsidRPr="001E676A">
        <w:rPr>
          <w:rFonts w:ascii="Sylfaen" w:eastAsia="Calibri" w:hAnsi="Sylfaen" w:cs="Times New Roman"/>
          <w:iCs/>
          <w:lang w:val="ka-GE"/>
        </w:rPr>
        <w:t xml:space="preserve"> არ </w:t>
      </w:r>
      <w:r>
        <w:rPr>
          <w:rFonts w:ascii="Sylfaen" w:eastAsia="Calibri" w:hAnsi="Sylfaen" w:cs="Times New Roman"/>
          <w:iCs/>
          <w:lang w:val="ka-GE"/>
        </w:rPr>
        <w:t>აქვთ</w:t>
      </w:r>
      <w:r w:rsidRPr="001E676A">
        <w:rPr>
          <w:rFonts w:ascii="Sylfaen" w:eastAsia="Calibri" w:hAnsi="Sylfaen" w:cs="Times New Roman"/>
          <w:iCs/>
          <w:lang w:val="ka-GE"/>
        </w:rPr>
        <w:t xml:space="preserve"> სპორტული დარბაზი. ერთი მონაწილის აზრით</w:t>
      </w:r>
      <w:r>
        <w:rPr>
          <w:rFonts w:ascii="Sylfaen" w:eastAsia="Calibri" w:hAnsi="Sylfaen" w:cs="Times New Roman"/>
          <w:iCs/>
          <w:lang w:val="ka-GE"/>
        </w:rPr>
        <w:t>,</w:t>
      </w:r>
      <w:r w:rsidRPr="001E676A">
        <w:rPr>
          <w:rFonts w:ascii="Sylfaen" w:eastAsia="Calibri" w:hAnsi="Sylfaen" w:cs="Times New Roman"/>
          <w:iCs/>
          <w:lang w:val="ka-GE"/>
        </w:rPr>
        <w:t xml:space="preserve"> კარგი იქნება, თუ მათ მუნიციპალიტეტში ახალგაზრდული ცენტრი (კულტურის სახლი)</w:t>
      </w:r>
      <w:r>
        <w:rPr>
          <w:rFonts w:ascii="Sylfaen" w:eastAsia="Calibri" w:hAnsi="Sylfaen" w:cs="Times New Roman"/>
          <w:iCs/>
          <w:lang w:val="ka-GE"/>
        </w:rPr>
        <w:t xml:space="preserve"> </w:t>
      </w:r>
      <w:r w:rsidRPr="001E676A">
        <w:rPr>
          <w:rFonts w:ascii="Sylfaen" w:eastAsia="Calibri" w:hAnsi="Sylfaen" w:cs="Times New Roman"/>
          <w:iCs/>
          <w:lang w:val="ka-GE"/>
        </w:rPr>
        <w:t>იფუნქციონირებს, რომელშიც გაერთიანებული იქნება ყველა ის სივრცე, რაც ახალგაზრდების განვითარებისთვისაა საჭირო: საგანმანათლებლო სივრცე, სპორტული დარბაზი, კინოთეატრი და ა.შ. ასევე, ერთი მონაწილე შენიშნავს, რომ მათ სოფელში არის აუზის ნაგებობა, რომლის რესურსის გამოყენებაც რეაბილიტაციის</w:t>
      </w:r>
      <w:r>
        <w:rPr>
          <w:rFonts w:ascii="Sylfaen" w:eastAsia="Calibri" w:hAnsi="Sylfaen" w:cs="Times New Roman"/>
          <w:iCs/>
          <w:lang w:val="ka-GE"/>
        </w:rPr>
        <w:t xml:space="preserve"> </w:t>
      </w:r>
      <w:r w:rsidRPr="001E676A">
        <w:rPr>
          <w:rFonts w:ascii="Sylfaen" w:eastAsia="Calibri" w:hAnsi="Sylfaen" w:cs="Times New Roman"/>
          <w:iCs/>
          <w:lang w:val="ka-GE"/>
        </w:rPr>
        <w:t xml:space="preserve">შემთხვევაში შესაძლებელია. </w:t>
      </w:r>
    </w:p>
    <w:p w14:paraId="0E69BB1D" w14:textId="77777777" w:rsidR="00AE3037" w:rsidRPr="001E676A" w:rsidRDefault="00AE3037" w:rsidP="00AE3037">
      <w:pPr>
        <w:spacing w:before="240" w:line="276" w:lineRule="auto"/>
        <w:ind w:left="363"/>
        <w:jc w:val="both"/>
        <w:rPr>
          <w:rFonts w:ascii="Sylfaen" w:eastAsia="Calibri" w:hAnsi="Sylfaen"/>
          <w:i/>
          <w:iCs/>
          <w:lang w:val="ka-GE"/>
        </w:rPr>
      </w:pPr>
      <w:r w:rsidRPr="001E676A">
        <w:rPr>
          <w:rFonts w:ascii="Sylfaen" w:hAnsi="Sylfaen"/>
          <w:lang w:val="ka-GE"/>
        </w:rPr>
        <w:t>„</w:t>
      </w:r>
      <w:r w:rsidRPr="001E676A">
        <w:rPr>
          <w:rFonts w:ascii="Sylfaen" w:eastAsia="Calibri" w:hAnsi="Sylfaen"/>
          <w:i/>
          <w:iCs/>
          <w:lang w:val="ka-GE"/>
        </w:rPr>
        <w:t>გააკეთეს კალათბურთის მოედანი და იმ ადგილას წყალი დგება, არც დააინტერესათ, რომ იმ ადგილას რამე ჩატარდა</w:t>
      </w:r>
      <w:r>
        <w:rPr>
          <w:rFonts w:ascii="Sylfaen" w:eastAsia="Calibri" w:hAnsi="Sylfaen"/>
          <w:i/>
          <w:iCs/>
          <w:lang w:val="ka-GE"/>
        </w:rPr>
        <w:t xml:space="preserve">... </w:t>
      </w:r>
      <w:r w:rsidRPr="001E676A">
        <w:rPr>
          <w:rFonts w:ascii="Sylfaen" w:eastAsia="Calibri" w:hAnsi="Sylfaen"/>
          <w:i/>
          <w:iCs/>
          <w:lang w:val="ka-GE"/>
        </w:rPr>
        <w:t>ეკლესიის ეზოში გვაქვს კლუბი</w:t>
      </w:r>
      <w:r>
        <w:rPr>
          <w:rFonts w:ascii="Sylfaen" w:eastAsia="Calibri" w:hAnsi="Sylfaen"/>
          <w:i/>
          <w:iCs/>
          <w:lang w:val="ka-GE"/>
        </w:rPr>
        <w:t xml:space="preserve">, </w:t>
      </w:r>
      <w:r w:rsidRPr="001E676A">
        <w:rPr>
          <w:rFonts w:ascii="Sylfaen" w:eastAsia="Calibri" w:hAnsi="Sylfaen"/>
          <w:i/>
          <w:iCs/>
          <w:lang w:val="ka-GE"/>
        </w:rPr>
        <w:t>ანუ შენობა იყო ადრე, არის იქ ძველისძველი დარჩენილი</w:t>
      </w:r>
      <w:r>
        <w:rPr>
          <w:rFonts w:ascii="Sylfaen" w:eastAsia="Calibri" w:hAnsi="Sylfaen"/>
          <w:i/>
          <w:iCs/>
          <w:lang w:val="ka-GE"/>
        </w:rPr>
        <w:t xml:space="preserve"> ... </w:t>
      </w:r>
      <w:r w:rsidRPr="001E676A">
        <w:rPr>
          <w:rFonts w:ascii="Sylfaen" w:eastAsia="Calibri" w:hAnsi="Sylfaen"/>
          <w:i/>
          <w:iCs/>
          <w:lang w:val="ka-GE"/>
        </w:rPr>
        <w:t>სკამები</w:t>
      </w:r>
      <w:r>
        <w:rPr>
          <w:rFonts w:ascii="Sylfaen" w:eastAsia="Calibri" w:hAnsi="Sylfaen"/>
          <w:i/>
          <w:iCs/>
          <w:lang w:val="ka-GE"/>
        </w:rPr>
        <w:t>. ...ა</w:t>
      </w:r>
      <w:r w:rsidRPr="001E676A">
        <w:rPr>
          <w:rFonts w:ascii="Sylfaen" w:eastAsia="Calibri" w:hAnsi="Sylfaen"/>
          <w:i/>
          <w:iCs/>
          <w:lang w:val="ka-GE"/>
        </w:rPr>
        <w:t>ქვს პერსპექტივა იმის, რომ გაკეთდეს და შეიძლება</w:t>
      </w:r>
      <w:r>
        <w:rPr>
          <w:rFonts w:ascii="Sylfaen" w:eastAsia="Calibri" w:hAnsi="Sylfaen"/>
          <w:i/>
          <w:iCs/>
          <w:lang w:val="ka-GE"/>
        </w:rPr>
        <w:t xml:space="preserve">, </w:t>
      </w:r>
      <w:r w:rsidRPr="001E676A">
        <w:rPr>
          <w:rFonts w:ascii="Sylfaen" w:eastAsia="Calibri" w:hAnsi="Sylfaen"/>
          <w:i/>
          <w:iCs/>
          <w:lang w:val="ka-GE"/>
        </w:rPr>
        <w:t xml:space="preserve">იქ კინოჩვენებაც გაიმართოს, შეიძლება, არ ვიცი, რავი თეატრიც დაიდგას, ყოველ შემთხვევაში ამის შესაძლებლობა არის, უბრალოდ გაკეთება არ ხდება ამ ყველაფრის რაა.“ (ბიჭი, 16 წლის, </w:t>
      </w:r>
      <w:r>
        <w:rPr>
          <w:rFonts w:ascii="Sylfaen" w:eastAsia="Calibri" w:hAnsi="Sylfaen"/>
          <w:i/>
          <w:iCs/>
          <w:lang w:val="ka-GE"/>
        </w:rPr>
        <w:t xml:space="preserve">ქალაქი </w:t>
      </w:r>
      <w:r w:rsidRPr="001E676A">
        <w:rPr>
          <w:rFonts w:ascii="Sylfaen" w:eastAsia="Calibri" w:hAnsi="Sylfaen"/>
          <w:i/>
          <w:iCs/>
          <w:lang w:val="ka-GE"/>
        </w:rPr>
        <w:t>წნორი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093BF34C" w14:textId="77777777" w:rsidR="00AE3037" w:rsidRPr="001E676A" w:rsidRDefault="00AE3037" w:rsidP="00AE3037">
      <w:pPr>
        <w:spacing w:before="240" w:line="276" w:lineRule="auto"/>
        <w:ind w:left="363"/>
        <w:jc w:val="both"/>
        <w:rPr>
          <w:rFonts w:ascii="Sylfaen" w:eastAsia="Calibri" w:hAnsi="Sylfaen"/>
          <w:i/>
          <w:iCs/>
          <w:lang w:val="ka-GE"/>
        </w:rPr>
      </w:pPr>
      <w:r w:rsidRPr="001E676A">
        <w:rPr>
          <w:rFonts w:ascii="Sylfaen" w:eastAsia="Calibri" w:hAnsi="Sylfaen"/>
          <w:i/>
          <w:iCs/>
          <w:lang w:val="ka-GE"/>
        </w:rPr>
        <w:t>„გვაკლია ჩვენ</w:t>
      </w:r>
      <w:r>
        <w:rPr>
          <w:rFonts w:ascii="Sylfaen" w:eastAsia="Calibri" w:hAnsi="Sylfaen"/>
          <w:i/>
          <w:iCs/>
          <w:lang w:val="ka-GE"/>
        </w:rPr>
        <w:t>,</w:t>
      </w:r>
      <w:r w:rsidRPr="001E676A">
        <w:rPr>
          <w:rFonts w:ascii="Sylfaen" w:eastAsia="Calibri" w:hAnsi="Sylfaen"/>
          <w:i/>
          <w:iCs/>
          <w:lang w:val="ka-GE"/>
        </w:rPr>
        <w:t xml:space="preserve"> მაგალითად კულტურული ცხოვრება.... მე მაგალითად</w:t>
      </w:r>
      <w:r>
        <w:rPr>
          <w:rFonts w:ascii="Sylfaen" w:eastAsia="Calibri" w:hAnsi="Sylfaen"/>
          <w:i/>
          <w:iCs/>
          <w:lang w:val="ka-GE"/>
        </w:rPr>
        <w:t>,</w:t>
      </w:r>
      <w:r w:rsidRPr="001E676A">
        <w:rPr>
          <w:rFonts w:ascii="Sylfaen" w:eastAsia="Calibri" w:hAnsi="Sylfaen"/>
          <w:i/>
          <w:iCs/>
          <w:lang w:val="ka-GE"/>
        </w:rPr>
        <w:t xml:space="preserve"> თუ მინდოდა თეატრში წავსულიყავი, მივდიოდი თბილისში... გვინდა, რომ სპორტით დავკავდეთ, მაგრამ არ გვაქვს ამის პირობებიც. ყველაფერი შეიძლება გვქონდეს იმ შემთხვევაში, თუ გვექნება ახალგაზრდული სივრცეები... თუნდაც ახალგაზრდული ოთახი იყოს.“ (გოგო,</w:t>
      </w:r>
      <w:r>
        <w:rPr>
          <w:rFonts w:ascii="Sylfaen" w:eastAsia="Calibri" w:hAnsi="Sylfaen"/>
          <w:i/>
          <w:iCs/>
          <w:lang w:val="ka-GE"/>
        </w:rPr>
        <w:t xml:space="preserve"> </w:t>
      </w:r>
      <w:r w:rsidRPr="001E676A">
        <w:rPr>
          <w:rFonts w:ascii="Sylfaen" w:eastAsia="Calibri" w:hAnsi="Sylfaen"/>
          <w:i/>
          <w:iCs/>
          <w:lang w:val="ka-GE"/>
        </w:rPr>
        <w:t xml:space="preserve">19 წლის, </w:t>
      </w:r>
      <w:r>
        <w:rPr>
          <w:rFonts w:ascii="Sylfaen" w:eastAsia="Calibri" w:hAnsi="Sylfaen"/>
          <w:i/>
          <w:iCs/>
          <w:lang w:val="ka-GE"/>
        </w:rPr>
        <w:t>ქალაქი სიღნაღი, სიღნაღის მუნიციპალიტეტი)</w:t>
      </w:r>
    </w:p>
    <w:p w14:paraId="5BF16115" w14:textId="77777777" w:rsidR="00AE3037" w:rsidRPr="007F528B" w:rsidRDefault="00AE3037" w:rsidP="00AE3037">
      <w:pPr>
        <w:spacing w:before="240" w:after="0" w:line="276" w:lineRule="auto"/>
        <w:jc w:val="both"/>
        <w:rPr>
          <w:rFonts w:ascii="Sylfaen" w:eastAsia="Calibri" w:hAnsi="Sylfaen" w:cs="Times New Roman"/>
          <w:iCs/>
          <w:lang w:val="ka-GE"/>
        </w:rPr>
      </w:pPr>
      <w:r w:rsidRPr="001E676A">
        <w:rPr>
          <w:rFonts w:ascii="Sylfaen" w:hAnsi="Sylfaen"/>
          <w:lang w:val="ka-GE"/>
        </w:rPr>
        <w:t>კვლევაში მონაწილე ახალგაზრდების ძირითად ნაწილს მიაჩნია, რომ</w:t>
      </w:r>
      <w:r>
        <w:rPr>
          <w:rFonts w:ascii="Sylfaen" w:hAnsi="Sylfaen"/>
          <w:lang w:val="ka-GE"/>
        </w:rPr>
        <w:t xml:space="preserve"> </w:t>
      </w:r>
      <w:r w:rsidRPr="001E676A">
        <w:rPr>
          <w:rFonts w:ascii="Sylfaen" w:eastAsia="Calibri" w:hAnsi="Sylfaen" w:cs="Times New Roman"/>
          <w:iCs/>
          <w:lang w:val="ka-GE"/>
        </w:rPr>
        <w:t>მუნიციპალიტეტში არსებული პრობლემები განსხვავებულია ახალგაზრდის სქესისა და ასაკის მიხედვით. მათი აზრით, სკოლის ასაკის ახალგაზრდებისთვის სპორტული ინფრასტრუქტურა და სახელოვნებო წრეები უფრო მნიშვნელოვანია, ვიდრე - დასაქმება. ასევე სტაჟირების პრობლემა იმ ახალგაზრდებისთვისაა მნიშვნელოვანი, რომლებმაც განათლება მიიღეს და უნდათ დასაქმდნენ. შედარებით მცირე ნაწილი ფიქრობს, რომ მათ მუნიციპალიტეტში არსებული პრობლემები ყველა ახალგაზრდას ერთნაირად აწუხებს</w:t>
      </w:r>
      <w:r>
        <w:rPr>
          <w:rFonts w:ascii="Sylfaen" w:eastAsia="Calibri" w:hAnsi="Sylfaen" w:cs="Times New Roman"/>
          <w:iCs/>
          <w:lang w:val="ka-GE"/>
        </w:rPr>
        <w:t xml:space="preserve"> </w:t>
      </w:r>
      <w:r w:rsidRPr="001E676A">
        <w:rPr>
          <w:rFonts w:ascii="Sylfaen" w:eastAsia="Calibri" w:hAnsi="Sylfaen" w:cs="Times New Roman"/>
          <w:iCs/>
          <w:lang w:val="ka-GE"/>
        </w:rPr>
        <w:t xml:space="preserve">და არ განსხვავდება ასაკის, სქესისა და ეთნიკური მიკუთვნებულობის მიხედვით. </w:t>
      </w:r>
    </w:p>
    <w:p w14:paraId="56263E7D" w14:textId="49D9DC0B" w:rsidR="00AE3037" w:rsidRPr="001E676A" w:rsidRDefault="00AE3037" w:rsidP="00AE3037">
      <w:pPr>
        <w:spacing w:before="240" w:line="276" w:lineRule="auto"/>
        <w:ind w:left="363"/>
        <w:jc w:val="both"/>
        <w:rPr>
          <w:rFonts w:ascii="Sylfaen" w:eastAsia="Calibri" w:hAnsi="Sylfaen"/>
          <w:i/>
          <w:iCs/>
          <w:lang w:val="ka-GE"/>
        </w:rPr>
      </w:pPr>
      <w:r w:rsidRPr="001E676A">
        <w:rPr>
          <w:rFonts w:ascii="Sylfaen" w:eastAsia="Calibri" w:hAnsi="Sylfaen"/>
          <w:i/>
          <w:iCs/>
          <w:lang w:val="ka-GE"/>
        </w:rPr>
        <w:t>„ერთ-ერთი დიდი პრობლემა არის სტაჟირების პრობლემა.</w:t>
      </w:r>
      <w:r>
        <w:rPr>
          <w:rFonts w:ascii="Sylfaen" w:eastAsia="Calibri" w:hAnsi="Sylfaen"/>
          <w:i/>
          <w:iCs/>
          <w:lang w:val="ka-GE"/>
        </w:rPr>
        <w:t xml:space="preserve">.. </w:t>
      </w:r>
      <w:r w:rsidRPr="001E676A">
        <w:rPr>
          <w:rFonts w:ascii="Sylfaen" w:eastAsia="Calibri" w:hAnsi="Sylfaen"/>
          <w:i/>
          <w:iCs/>
          <w:lang w:val="ka-GE"/>
        </w:rPr>
        <w:t>70% ამთავრებს უნივერსიტეტს, აქვთ დიპლომი, მაგრამ არანაირი</w:t>
      </w:r>
      <w:r>
        <w:rPr>
          <w:rFonts w:ascii="Sylfaen" w:eastAsia="Calibri" w:hAnsi="Sylfaen"/>
          <w:i/>
          <w:iCs/>
          <w:lang w:val="ka-GE"/>
        </w:rPr>
        <w:t>,</w:t>
      </w:r>
      <w:r w:rsidRPr="001E676A">
        <w:rPr>
          <w:rFonts w:ascii="Sylfaen" w:eastAsia="Calibri" w:hAnsi="Sylfaen"/>
          <w:i/>
          <w:iCs/>
          <w:lang w:val="ka-GE"/>
        </w:rPr>
        <w:t xml:space="preserve"> არაფრის გამოცდილება არა აქვთ, მხოლოდ თეორიის დონეზე.“ </w:t>
      </w:r>
      <w:r w:rsidRPr="001E676A">
        <w:rPr>
          <w:rFonts w:ascii="Sylfaen" w:hAnsi="Sylfaen"/>
          <w:i/>
          <w:iCs/>
          <w:lang w:val="ka-GE"/>
        </w:rPr>
        <w:t>(გოგო, 26 წლის, სოფელი ვაქირი</w:t>
      </w:r>
      <w:r>
        <w:rPr>
          <w:rFonts w:ascii="Sylfaen" w:hAnsi="Sylfaen"/>
          <w:i/>
          <w:iCs/>
          <w:lang w:val="ka-GE"/>
        </w:rPr>
        <w:t xml:space="preserve">, </w:t>
      </w:r>
      <w:r>
        <w:rPr>
          <w:rFonts w:ascii="Sylfaen" w:eastAsia="Calibri" w:hAnsi="Sylfaen"/>
          <w:i/>
          <w:iCs/>
          <w:lang w:val="ka-GE"/>
        </w:rPr>
        <w:t>სიღნაღის მუნიციპალიტეტი</w:t>
      </w:r>
      <w:r w:rsidRPr="001E676A">
        <w:rPr>
          <w:rFonts w:ascii="Sylfaen" w:hAnsi="Sylfaen"/>
          <w:i/>
          <w:iCs/>
          <w:lang w:val="ka-GE"/>
        </w:rPr>
        <w:t>)</w:t>
      </w:r>
    </w:p>
    <w:p w14:paraId="143835C7" w14:textId="77777777" w:rsidR="00AE3037" w:rsidRPr="001E676A" w:rsidRDefault="00AE3037" w:rsidP="00AE3037">
      <w:pPr>
        <w:spacing w:before="240" w:after="0" w:line="276" w:lineRule="auto"/>
        <w:jc w:val="both"/>
        <w:rPr>
          <w:rFonts w:ascii="Sylfaen" w:eastAsia="Calibri" w:hAnsi="Sylfaen" w:cs="Times New Roman"/>
          <w:iCs/>
          <w:lang w:val="ka-GE"/>
        </w:rPr>
      </w:pPr>
      <w:r w:rsidRPr="001E676A">
        <w:rPr>
          <w:rFonts w:ascii="Sylfaen" w:eastAsia="Calibri" w:hAnsi="Sylfaen" w:cs="Times New Roman"/>
          <w:iCs/>
          <w:lang w:val="ka-GE"/>
        </w:rPr>
        <w:t xml:space="preserve">ფოკუს ჯგუფის მონაწილეებმა ისაუბრეს, თუ როგორ შეიძლება მათ მიერ დასახელებული პრობლემების გადაჭრა. სხვადასხვა ასაკობრივ ჯგუფში განსხვავებული მოსაზრებები </w:t>
      </w:r>
      <w:r w:rsidRPr="001E676A">
        <w:rPr>
          <w:rFonts w:ascii="Sylfaen" w:eastAsia="Calibri" w:hAnsi="Sylfaen" w:cs="Times New Roman"/>
          <w:iCs/>
          <w:lang w:val="ka-GE"/>
        </w:rPr>
        <w:lastRenderedPageBreak/>
        <w:t>გამოითქვა, თუმცა ყველა თანხმდება, რომ თავად მუნიციპალიტეტის მხარდაჭერის გარეშე პრობლემები ვერ მოგვარდება. არასრულწლოვნების აზრით, პრობლემების გადასაჭრელად მუნიციპალიტეტმა სოფლებში უნდა მოაწესრიგოს თეატრისა და ბიბლიოთეკის შენობები, გააკეთოს სკვერები და ამით შექმნას სამუშაო ადგილები.</w:t>
      </w:r>
      <w:r>
        <w:rPr>
          <w:rFonts w:ascii="Sylfaen" w:eastAsia="Calibri" w:hAnsi="Sylfaen" w:cs="Times New Roman"/>
          <w:iCs/>
          <w:lang w:val="ka-GE"/>
        </w:rPr>
        <w:t xml:space="preserve"> ერთ-ერთი მონაწილის აზრით, მუნიციპალიტეტის ბალანსზე არსებული შენობა-ნაგებობები სხვადასხვა ორგანიზაციას უნდა დაეთმოს უფასოდ, ამ გზით ორგანიზაციები დაზოგავენ ფინანსებს და თავის მხრივ, დასაქმების წახალისებას შეუწყობენ ხელს. </w:t>
      </w:r>
    </w:p>
    <w:p w14:paraId="4B73CA24" w14:textId="0CF5CBBB" w:rsidR="00AE3037" w:rsidRPr="001E676A" w:rsidRDefault="00AE3037" w:rsidP="00AE3037">
      <w:pPr>
        <w:spacing w:after="0" w:line="276" w:lineRule="auto"/>
        <w:jc w:val="both"/>
        <w:rPr>
          <w:rFonts w:ascii="Sylfaen" w:eastAsia="Calibri" w:hAnsi="Sylfaen" w:cs="Times New Roman"/>
          <w:iCs/>
          <w:lang w:val="ka-GE"/>
        </w:rPr>
      </w:pPr>
      <w:r w:rsidRPr="001E676A">
        <w:rPr>
          <w:rFonts w:ascii="Sylfaen" w:eastAsia="Calibri" w:hAnsi="Sylfaen" w:cs="Times New Roman"/>
          <w:iCs/>
          <w:lang w:val="ka-GE"/>
        </w:rPr>
        <w:t xml:space="preserve">18-დან 26 წლამდე </w:t>
      </w:r>
      <w:r>
        <w:rPr>
          <w:rFonts w:ascii="Sylfaen" w:eastAsia="Calibri" w:hAnsi="Sylfaen" w:cs="Times New Roman"/>
          <w:iCs/>
          <w:lang w:val="ka-GE"/>
        </w:rPr>
        <w:t xml:space="preserve">მონაწილეების </w:t>
      </w:r>
      <w:r w:rsidRPr="001E676A">
        <w:rPr>
          <w:rFonts w:ascii="Sylfaen" w:eastAsia="Calibri" w:hAnsi="Sylfaen" w:cs="Times New Roman"/>
          <w:iCs/>
          <w:lang w:val="ka-GE"/>
        </w:rPr>
        <w:t>მოსაზრებით</w:t>
      </w:r>
      <w:r>
        <w:rPr>
          <w:rFonts w:ascii="Sylfaen" w:eastAsia="Calibri" w:hAnsi="Sylfaen" w:cs="Times New Roman"/>
          <w:iCs/>
          <w:lang w:val="ka-GE"/>
        </w:rPr>
        <w:t>,</w:t>
      </w:r>
      <w:r w:rsidRPr="001E676A">
        <w:rPr>
          <w:rFonts w:ascii="Sylfaen" w:eastAsia="Calibri" w:hAnsi="Sylfaen" w:cs="Times New Roman"/>
          <w:iCs/>
          <w:lang w:val="ka-GE"/>
        </w:rPr>
        <w:t xml:space="preserve"> საბიუჯეტო სახსრების გახარჯვა სწორად და გამჭვირვალედ</w:t>
      </w:r>
      <w:r>
        <w:rPr>
          <w:rFonts w:ascii="Sylfaen" w:eastAsia="Calibri" w:hAnsi="Sylfaen" w:cs="Times New Roman"/>
          <w:iCs/>
          <w:lang w:val="ka-GE"/>
        </w:rPr>
        <w:t xml:space="preserve"> </w:t>
      </w:r>
      <w:r w:rsidRPr="001E676A">
        <w:rPr>
          <w:rFonts w:ascii="Sylfaen" w:eastAsia="Calibri" w:hAnsi="Sylfaen" w:cs="Times New Roman"/>
          <w:iCs/>
          <w:lang w:val="ka-GE"/>
        </w:rPr>
        <w:t>უნდა ხდებოდეს. ერთი მონაწილის აზრით</w:t>
      </w:r>
      <w:r w:rsidR="00477E2F">
        <w:rPr>
          <w:rFonts w:ascii="Sylfaen" w:eastAsia="Calibri" w:hAnsi="Sylfaen" w:cs="Times New Roman"/>
          <w:iCs/>
          <w:lang w:val="ka-GE"/>
        </w:rPr>
        <w:t>,</w:t>
      </w:r>
      <w:r w:rsidRPr="001E676A">
        <w:rPr>
          <w:rFonts w:ascii="Sylfaen" w:eastAsia="Calibri" w:hAnsi="Sylfaen" w:cs="Times New Roman"/>
          <w:iCs/>
          <w:lang w:val="ka-GE"/>
        </w:rPr>
        <w:t xml:space="preserve"> მუნიციპალიტეტში არსებული პრობლემების გადასაჭრელად საჭირო</w:t>
      </w:r>
      <w:r>
        <w:rPr>
          <w:rFonts w:ascii="Sylfaen" w:eastAsia="Calibri" w:hAnsi="Sylfaen" w:cs="Times New Roman"/>
          <w:iCs/>
          <w:lang w:val="ka-GE"/>
        </w:rPr>
        <w:t>ა</w:t>
      </w:r>
      <w:r w:rsidRPr="001E676A">
        <w:rPr>
          <w:rFonts w:ascii="Sylfaen" w:eastAsia="Calibri" w:hAnsi="Sylfaen" w:cs="Times New Roman"/>
          <w:iCs/>
          <w:lang w:val="ka-GE"/>
        </w:rPr>
        <w:t xml:space="preserve"> აღმასრულებელ ხელისუფლებასა და მოსახლეობას შორის</w:t>
      </w:r>
      <w:r>
        <w:rPr>
          <w:rFonts w:ascii="Sylfaen" w:eastAsia="Calibri" w:hAnsi="Sylfaen" w:cs="Times New Roman"/>
          <w:iCs/>
          <w:lang w:val="ka-GE"/>
        </w:rPr>
        <w:t xml:space="preserve"> </w:t>
      </w:r>
      <w:r w:rsidRPr="001E676A">
        <w:rPr>
          <w:rFonts w:ascii="Sylfaen" w:eastAsia="Calibri" w:hAnsi="Sylfaen" w:cs="Times New Roman"/>
          <w:iCs/>
          <w:lang w:val="ka-GE"/>
        </w:rPr>
        <w:t>კომუნიკაცია</w:t>
      </w:r>
      <w:r>
        <w:rPr>
          <w:rFonts w:ascii="Sylfaen" w:eastAsia="Calibri" w:hAnsi="Sylfaen" w:cs="Times New Roman"/>
          <w:iCs/>
          <w:lang w:val="ka-GE"/>
        </w:rPr>
        <w:t xml:space="preserve">, </w:t>
      </w:r>
      <w:r w:rsidRPr="001E676A">
        <w:rPr>
          <w:rFonts w:ascii="Sylfaen" w:eastAsia="Calibri" w:hAnsi="Sylfaen" w:cs="Times New Roman"/>
          <w:iCs/>
          <w:lang w:val="ka-GE"/>
        </w:rPr>
        <w:t>შეხვედრა და პრობლემების გადაჭრის გზებზე საუბარი.</w:t>
      </w:r>
      <w:r>
        <w:rPr>
          <w:rFonts w:ascii="Sylfaen" w:eastAsia="Calibri" w:hAnsi="Sylfaen" w:cs="Times New Roman"/>
          <w:iCs/>
          <w:lang w:val="ka-GE"/>
        </w:rPr>
        <w:t xml:space="preserve"> </w:t>
      </w:r>
      <w:r w:rsidRPr="001E676A">
        <w:rPr>
          <w:rFonts w:ascii="Sylfaen" w:eastAsia="Calibri" w:hAnsi="Sylfaen" w:cs="Times New Roman"/>
          <w:iCs/>
          <w:lang w:val="ka-GE"/>
        </w:rPr>
        <w:t>ორი რესპოდენტი მიიჩნევს, რომ დასაქმების პრობლემის გადაჭრა მხოლოდ ბიზნესის წახალისებით</w:t>
      </w:r>
      <w:r>
        <w:rPr>
          <w:rFonts w:ascii="Sylfaen" w:eastAsia="Calibri" w:hAnsi="Sylfaen" w:cs="Times New Roman"/>
          <w:iCs/>
          <w:lang w:val="ka-GE"/>
        </w:rPr>
        <w:t>აა</w:t>
      </w:r>
      <w:r w:rsidRPr="001E676A">
        <w:rPr>
          <w:rFonts w:ascii="Sylfaen" w:eastAsia="Calibri" w:hAnsi="Sylfaen" w:cs="Times New Roman"/>
          <w:iCs/>
          <w:lang w:val="ka-GE"/>
        </w:rPr>
        <w:t xml:space="preserve"> შესაძლებელი</w:t>
      </w:r>
      <w:r>
        <w:rPr>
          <w:rFonts w:ascii="Sylfaen" w:eastAsia="Calibri" w:hAnsi="Sylfaen" w:cs="Times New Roman"/>
          <w:iCs/>
          <w:lang w:val="ka-GE"/>
        </w:rPr>
        <w:t>.</w:t>
      </w:r>
    </w:p>
    <w:p w14:paraId="341E9F6B" w14:textId="5B5028F3" w:rsidR="00AE3037" w:rsidRPr="001E676A" w:rsidRDefault="00AE3037" w:rsidP="00AE3037">
      <w:pPr>
        <w:spacing w:after="0" w:line="276" w:lineRule="auto"/>
        <w:jc w:val="both"/>
        <w:rPr>
          <w:rFonts w:ascii="Sylfaen" w:eastAsia="Calibri" w:hAnsi="Sylfaen" w:cs="Times New Roman"/>
          <w:iCs/>
          <w:lang w:val="ka-GE"/>
        </w:rPr>
      </w:pPr>
      <w:r w:rsidRPr="001E676A">
        <w:rPr>
          <w:rFonts w:ascii="Sylfaen" w:eastAsia="Calibri" w:hAnsi="Sylfaen" w:cs="Times New Roman"/>
          <w:iCs/>
          <w:lang w:val="ka-GE"/>
        </w:rPr>
        <w:t xml:space="preserve">რაც შეეხება 26-დან 30 წლამდე </w:t>
      </w:r>
      <w:r>
        <w:rPr>
          <w:rFonts w:ascii="Sylfaen" w:eastAsia="Calibri" w:hAnsi="Sylfaen" w:cs="Times New Roman"/>
          <w:iCs/>
          <w:lang w:val="ka-GE"/>
        </w:rPr>
        <w:t>ახალგაზრდების მოსაზრებებს,</w:t>
      </w:r>
      <w:r w:rsidRPr="001E676A">
        <w:rPr>
          <w:rFonts w:ascii="Sylfaen" w:eastAsia="Calibri" w:hAnsi="Sylfaen" w:cs="Times New Roman"/>
          <w:iCs/>
          <w:lang w:val="ka-GE"/>
        </w:rPr>
        <w:t xml:space="preserve"> მათი აზრით, პირველ რიგში, სახელმწიფომ პრიორიტეტად ახალგაზრდები და მათი საჭიროებები</w:t>
      </w:r>
      <w:r>
        <w:rPr>
          <w:rFonts w:ascii="Sylfaen" w:eastAsia="Calibri" w:hAnsi="Sylfaen" w:cs="Times New Roman"/>
          <w:iCs/>
          <w:lang w:val="ka-GE"/>
        </w:rPr>
        <w:t xml:space="preserve"> </w:t>
      </w:r>
      <w:r w:rsidRPr="001E676A">
        <w:rPr>
          <w:rFonts w:ascii="Sylfaen" w:eastAsia="Calibri" w:hAnsi="Sylfaen" w:cs="Times New Roman"/>
          <w:iCs/>
          <w:lang w:val="ka-GE"/>
        </w:rPr>
        <w:t xml:space="preserve">უნდა </w:t>
      </w:r>
      <w:r>
        <w:rPr>
          <w:rFonts w:ascii="Sylfaen" w:eastAsia="Calibri" w:hAnsi="Sylfaen" w:cs="Times New Roman"/>
          <w:iCs/>
          <w:lang w:val="ka-GE"/>
        </w:rPr>
        <w:t>მიიჩნიოს</w:t>
      </w:r>
      <w:r w:rsidR="006D3638">
        <w:rPr>
          <w:rFonts w:ascii="Sylfaen" w:eastAsia="Calibri" w:hAnsi="Sylfaen" w:cs="Times New Roman"/>
          <w:iCs/>
          <w:lang w:val="ka-GE"/>
        </w:rPr>
        <w:t>.</w:t>
      </w:r>
      <w:r>
        <w:rPr>
          <w:rFonts w:ascii="Sylfaen" w:eastAsia="Calibri" w:hAnsi="Sylfaen" w:cs="Times New Roman"/>
          <w:iCs/>
          <w:lang w:val="ka-GE"/>
        </w:rPr>
        <w:t xml:space="preserve"> </w:t>
      </w:r>
      <w:r w:rsidRPr="001E676A">
        <w:rPr>
          <w:rFonts w:ascii="Sylfaen" w:eastAsia="Calibri" w:hAnsi="Sylfaen" w:cs="Times New Roman"/>
          <w:iCs/>
          <w:lang w:val="ka-GE"/>
        </w:rPr>
        <w:t>უნდა არსებობდეს სახელმწიფოებრივი მიდგომა და ხედვა</w:t>
      </w:r>
      <w:r>
        <w:rPr>
          <w:rFonts w:ascii="Sylfaen" w:eastAsia="Calibri" w:hAnsi="Sylfaen" w:cs="Times New Roman"/>
          <w:iCs/>
          <w:lang w:val="ka-GE"/>
        </w:rPr>
        <w:t xml:space="preserve"> ახალგაზრდების საჭიროებების მიმართულებით</w:t>
      </w:r>
      <w:r w:rsidRPr="001E676A">
        <w:rPr>
          <w:rFonts w:ascii="Sylfaen" w:eastAsia="Calibri" w:hAnsi="Sylfaen" w:cs="Times New Roman"/>
          <w:iCs/>
          <w:lang w:val="ka-GE"/>
        </w:rPr>
        <w:t xml:space="preserve">. </w:t>
      </w:r>
      <w:r>
        <w:rPr>
          <w:rFonts w:ascii="Sylfaen" w:eastAsia="Calibri" w:hAnsi="Sylfaen" w:cs="Times New Roman"/>
          <w:iCs/>
          <w:lang w:val="ka-GE"/>
        </w:rPr>
        <w:t xml:space="preserve">ასევე, </w:t>
      </w:r>
      <w:r w:rsidRPr="001E676A">
        <w:rPr>
          <w:rFonts w:ascii="Sylfaen" w:eastAsia="Calibri" w:hAnsi="Sylfaen" w:cs="Times New Roman"/>
          <w:iCs/>
          <w:lang w:val="ka-GE"/>
        </w:rPr>
        <w:t>საჭიროა ახალგაზრდების გააქტიურება, აუცილებელია გამოიჩინონ ინიციატივა და ჩაერთონ მუნიციპალიტეტის მიერ ბიუჯეტის დაგეგმვის პროცესში</w:t>
      </w:r>
      <w:r>
        <w:rPr>
          <w:rFonts w:ascii="Sylfaen" w:eastAsia="Calibri" w:hAnsi="Sylfaen" w:cs="Times New Roman"/>
          <w:iCs/>
          <w:lang w:val="ka-GE"/>
        </w:rPr>
        <w:t xml:space="preserve">, რომელიც თავის მხრივ გამჭვირვალე პროცესი უნდა იყოს. </w:t>
      </w:r>
    </w:p>
    <w:p w14:paraId="15D6ABA2" w14:textId="77777777" w:rsidR="00AE3037" w:rsidRPr="001E676A" w:rsidRDefault="00AE3037" w:rsidP="00AE3037">
      <w:pPr>
        <w:spacing w:before="240" w:line="276" w:lineRule="auto"/>
        <w:ind w:left="360"/>
        <w:jc w:val="both"/>
        <w:rPr>
          <w:rFonts w:ascii="Sylfaen" w:eastAsia="Calibri" w:hAnsi="Sylfaen"/>
          <w:i/>
          <w:iCs/>
          <w:lang w:val="ka-GE"/>
        </w:rPr>
      </w:pPr>
      <w:r w:rsidRPr="001E676A">
        <w:rPr>
          <w:rFonts w:ascii="Sylfaen" w:eastAsia="Calibri" w:hAnsi="Sylfaen"/>
          <w:i/>
          <w:iCs/>
          <w:lang w:val="ka-GE"/>
        </w:rPr>
        <w:t>„ყველაზე მნიშვნელოვანი ამ ეტაპზე არის სამუშაო ადგილების შექმნა</w:t>
      </w:r>
      <w:r>
        <w:rPr>
          <w:rFonts w:ascii="Sylfaen" w:eastAsia="Calibri" w:hAnsi="Sylfaen"/>
          <w:i/>
          <w:iCs/>
          <w:lang w:val="ka-GE"/>
        </w:rPr>
        <w:t>. ...</w:t>
      </w:r>
      <w:r w:rsidRPr="001E676A">
        <w:rPr>
          <w:rFonts w:ascii="Sylfaen" w:eastAsia="Calibri" w:hAnsi="Sylfaen"/>
          <w:i/>
          <w:iCs/>
          <w:lang w:val="ka-GE"/>
        </w:rPr>
        <w:t>ძალიან ბევრი ადამიანია ისეთი, რომელსაც აქვს ისეთი განათლება, რომელსაც ვერ ჩადებს რაიონში, რომელსაც ჭირდება სხვანაირ კომპანიაში ან ორგანიზაციაში მუშაობა. ჩვენს რაიონში არის ძალიან ბევრი შენობა, რომელიც არის რაიონის ბალანსზე და არის გამოუყენებელი. თუ დავაინტერესებთ სხვადასხვა ორგანიზაციას, რომ აქ დავუთმობთ ადგილს, შენობას მივცემთ, არ დაჭირდებათ ქირის გადახდა და ა.შ., რომლებიც</w:t>
      </w:r>
      <w:r>
        <w:rPr>
          <w:rFonts w:ascii="Sylfaen" w:eastAsia="Calibri" w:hAnsi="Sylfaen"/>
          <w:i/>
          <w:iCs/>
          <w:lang w:val="ka-GE"/>
        </w:rPr>
        <w:t xml:space="preserve"> </w:t>
      </w:r>
      <w:r w:rsidRPr="001E676A">
        <w:rPr>
          <w:rFonts w:ascii="Sylfaen" w:eastAsia="Calibri" w:hAnsi="Sylfaen"/>
          <w:i/>
          <w:iCs/>
          <w:lang w:val="ka-GE"/>
        </w:rPr>
        <w:t xml:space="preserve">შექმნიან შემდგომში სამუშაო ადგილებს. შესაბამისად ისეთი ვაკუუმი შეიქმნება, რომ ახალგაზრდები ისევ უკან დაბრუნდებიან.“ (ბიჭი 19 წლის, </w:t>
      </w:r>
      <w:r>
        <w:rPr>
          <w:rFonts w:ascii="Sylfaen" w:eastAsia="Calibri" w:hAnsi="Sylfaen"/>
          <w:i/>
          <w:iCs/>
          <w:lang w:val="ka-GE"/>
        </w:rPr>
        <w:t>სოფელი ბოდბე, სიღნაღის მუნიციპალიტეტი)</w:t>
      </w:r>
    </w:p>
    <w:p w14:paraId="67831E92" w14:textId="77777777" w:rsidR="00AE3037" w:rsidRPr="001E676A" w:rsidRDefault="00AE3037" w:rsidP="00AE3037">
      <w:pPr>
        <w:spacing w:before="240" w:line="276" w:lineRule="auto"/>
        <w:jc w:val="both"/>
        <w:rPr>
          <w:rFonts w:ascii="Sylfaen" w:hAnsi="Sylfaen"/>
          <w:lang w:val="ka-GE"/>
        </w:rPr>
      </w:pPr>
      <w:r>
        <w:rPr>
          <w:rFonts w:ascii="Sylfaen" w:hAnsi="Sylfaen"/>
          <w:lang w:val="ka-GE"/>
        </w:rPr>
        <w:t xml:space="preserve">ახალგაზრდების წინაშე მდგარი გამოწვევების შესახებ საუბარი, </w:t>
      </w:r>
      <w:r w:rsidRPr="001E676A">
        <w:rPr>
          <w:rFonts w:ascii="Sylfaen" w:hAnsi="Sylfaen"/>
          <w:lang w:val="ka-GE"/>
        </w:rPr>
        <w:t>როგორც მუნიციპალიტეტის მერიის, ისე არასამთავრობო სექტორის წარმომადგენლებსაც სთხოვეს</w:t>
      </w:r>
      <w:r>
        <w:rPr>
          <w:rFonts w:ascii="Sylfaen" w:hAnsi="Sylfaen"/>
          <w:lang w:val="ka-GE"/>
        </w:rPr>
        <w:t xml:space="preserve">. </w:t>
      </w:r>
      <w:r w:rsidRPr="001E676A">
        <w:rPr>
          <w:rFonts w:ascii="Sylfaen" w:hAnsi="Sylfaen"/>
          <w:lang w:val="ka-GE"/>
        </w:rPr>
        <w:t>სიღნაღის მუნიციპალიტეტის მერიის წარმომადგენლის თქმით, ახალგაზრდები რამდენიმე სახის გამოწვევას აწყდებიან:</w:t>
      </w:r>
    </w:p>
    <w:p w14:paraId="2C38B423" w14:textId="77777777" w:rsidR="00AE3037" w:rsidRPr="001E676A" w:rsidRDefault="00AE3037" w:rsidP="00AE3037">
      <w:pPr>
        <w:pStyle w:val="ListParagraph"/>
        <w:numPr>
          <w:ilvl w:val="0"/>
          <w:numId w:val="15"/>
        </w:numPr>
        <w:spacing w:line="276" w:lineRule="auto"/>
        <w:jc w:val="both"/>
        <w:rPr>
          <w:rFonts w:ascii="Sylfaen" w:hAnsi="Sylfaen"/>
          <w:b/>
          <w:bCs/>
          <w:sz w:val="22"/>
          <w:szCs w:val="22"/>
          <w:lang w:val="ka-GE"/>
        </w:rPr>
      </w:pPr>
      <w:r w:rsidRPr="001E676A">
        <w:rPr>
          <w:rFonts w:ascii="Sylfaen" w:hAnsi="Sylfaen"/>
          <w:b/>
          <w:bCs/>
          <w:sz w:val="22"/>
          <w:szCs w:val="22"/>
          <w:lang w:val="ka-GE"/>
        </w:rPr>
        <w:t>უმაღლესი/პროფესიული განათლების ხელმისაწვდომობა;</w:t>
      </w:r>
    </w:p>
    <w:p w14:paraId="1663682D" w14:textId="77777777" w:rsidR="00AE3037" w:rsidRPr="001E676A" w:rsidRDefault="00AE3037" w:rsidP="00AE3037">
      <w:pPr>
        <w:pStyle w:val="ListParagraph"/>
        <w:numPr>
          <w:ilvl w:val="0"/>
          <w:numId w:val="15"/>
        </w:numPr>
        <w:spacing w:line="276" w:lineRule="auto"/>
        <w:jc w:val="both"/>
        <w:rPr>
          <w:rFonts w:ascii="Sylfaen" w:hAnsi="Sylfaen"/>
          <w:b/>
          <w:bCs/>
          <w:sz w:val="22"/>
          <w:szCs w:val="22"/>
          <w:lang w:val="ka-GE"/>
        </w:rPr>
      </w:pPr>
      <w:r w:rsidRPr="001E676A">
        <w:rPr>
          <w:rFonts w:ascii="Sylfaen" w:hAnsi="Sylfaen"/>
          <w:b/>
          <w:bCs/>
          <w:sz w:val="22"/>
          <w:szCs w:val="22"/>
          <w:lang w:val="ka-GE"/>
        </w:rPr>
        <w:t>დასაქმება;</w:t>
      </w:r>
    </w:p>
    <w:p w14:paraId="7EA0486E" w14:textId="77777777" w:rsidR="00AE3037" w:rsidRPr="001E676A" w:rsidRDefault="00AE3037" w:rsidP="00AE3037">
      <w:pPr>
        <w:pStyle w:val="ListParagraph"/>
        <w:numPr>
          <w:ilvl w:val="0"/>
          <w:numId w:val="15"/>
        </w:numPr>
        <w:spacing w:line="276" w:lineRule="auto"/>
        <w:jc w:val="both"/>
        <w:rPr>
          <w:rFonts w:ascii="Sylfaen" w:hAnsi="Sylfaen"/>
          <w:b/>
          <w:bCs/>
          <w:sz w:val="22"/>
          <w:szCs w:val="22"/>
          <w:lang w:val="ka-GE"/>
        </w:rPr>
      </w:pPr>
      <w:r w:rsidRPr="001E676A">
        <w:rPr>
          <w:rFonts w:ascii="Sylfaen" w:hAnsi="Sylfaen"/>
          <w:b/>
          <w:bCs/>
          <w:sz w:val="22"/>
          <w:szCs w:val="22"/>
          <w:lang w:val="ka-GE"/>
        </w:rPr>
        <w:t>ცხოვრების წესი;</w:t>
      </w:r>
    </w:p>
    <w:p w14:paraId="6607AC1B" w14:textId="77777777" w:rsidR="00AE3037" w:rsidRPr="001E676A" w:rsidRDefault="00AE3037" w:rsidP="00AE3037">
      <w:pPr>
        <w:pStyle w:val="ListParagraph"/>
        <w:numPr>
          <w:ilvl w:val="0"/>
          <w:numId w:val="15"/>
        </w:numPr>
        <w:spacing w:line="276" w:lineRule="auto"/>
        <w:jc w:val="both"/>
        <w:rPr>
          <w:rFonts w:ascii="Sylfaen" w:hAnsi="Sylfaen"/>
          <w:b/>
          <w:bCs/>
          <w:sz w:val="22"/>
          <w:szCs w:val="22"/>
          <w:lang w:val="ka-GE"/>
        </w:rPr>
      </w:pPr>
      <w:r w:rsidRPr="001E676A">
        <w:rPr>
          <w:rFonts w:ascii="Sylfaen" w:hAnsi="Sylfaen"/>
          <w:b/>
          <w:bCs/>
          <w:sz w:val="22"/>
          <w:szCs w:val="22"/>
          <w:lang w:val="ka-GE"/>
        </w:rPr>
        <w:t>შიდა მიგრაცია.</w:t>
      </w:r>
    </w:p>
    <w:p w14:paraId="4F62634C" w14:textId="3E3CCA6E"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რესპონდენტის აზრით, განათლების ხელმისაწვდომობა პრობლემურია, ვინაიდან სიღნაღში არ არი</w:t>
      </w:r>
      <w:r w:rsidR="00DA41A7">
        <w:rPr>
          <w:rFonts w:ascii="Sylfaen" w:hAnsi="Sylfaen"/>
          <w:lang w:val="ka-GE"/>
        </w:rPr>
        <w:t>ს</w:t>
      </w:r>
      <w:r w:rsidRPr="001E676A">
        <w:rPr>
          <w:rFonts w:ascii="Sylfaen" w:hAnsi="Sylfaen"/>
          <w:lang w:val="ka-GE"/>
        </w:rPr>
        <w:t xml:space="preserve"> სასწავლებელი - უნივერისტეტი ან კოლეჯი, სადაც ახალგაზრდებს უმაღლესი/პროფესიული განათლების მიღება</w:t>
      </w:r>
      <w:r>
        <w:rPr>
          <w:rFonts w:ascii="Sylfaen" w:hAnsi="Sylfaen"/>
          <w:lang w:val="ka-GE"/>
        </w:rPr>
        <w:t xml:space="preserve"> </w:t>
      </w:r>
      <w:r w:rsidRPr="001E676A">
        <w:rPr>
          <w:rFonts w:ascii="Sylfaen" w:hAnsi="Sylfaen"/>
          <w:lang w:val="ka-GE"/>
        </w:rPr>
        <w:t xml:space="preserve">შეეძლებათ. განათლების მისაღებად მათ </w:t>
      </w:r>
      <w:r w:rsidRPr="001E676A">
        <w:rPr>
          <w:rFonts w:ascii="Sylfaen" w:hAnsi="Sylfaen"/>
          <w:lang w:val="ka-GE"/>
        </w:rPr>
        <w:lastRenderedPageBreak/>
        <w:t>ნაწილს დედაქალაქში გადასვლა უწევს, რაც ძირითადად, მათი თბილისში საცხოვრებლად დარჩენით სრულდება. გარდა ამისა, მუნიციპალიტეტში არსებობს უმუშევრობის პრობლემა, რაც</w:t>
      </w:r>
      <w:r w:rsidR="00DA41A7">
        <w:rPr>
          <w:rFonts w:ascii="Sylfaen" w:hAnsi="Sylfaen"/>
          <w:lang w:val="ka-GE"/>
        </w:rPr>
        <w:t>,</w:t>
      </w:r>
      <w:r w:rsidRPr="001E676A">
        <w:rPr>
          <w:rFonts w:ascii="Sylfaen" w:hAnsi="Sylfaen"/>
          <w:lang w:val="ka-GE"/>
        </w:rPr>
        <w:t xml:space="preserve"> თავის მხრივ, ახალგაზრდების ცხოვრების წესზეც უარყოფითად მოქმედებს. რესპონდენტის აზრით, ახალგაზრდებს მუნიციპალიტეტის დონეზე</w:t>
      </w:r>
      <w:r>
        <w:rPr>
          <w:rFonts w:ascii="Sylfaen" w:hAnsi="Sylfaen"/>
          <w:lang w:val="ka-GE"/>
        </w:rPr>
        <w:t xml:space="preserve">, </w:t>
      </w:r>
      <w:r w:rsidRPr="001E676A">
        <w:rPr>
          <w:rFonts w:ascii="Sylfaen" w:hAnsi="Sylfaen"/>
          <w:lang w:val="ka-GE"/>
        </w:rPr>
        <w:t>ძირითადად</w:t>
      </w:r>
      <w:r>
        <w:rPr>
          <w:rFonts w:ascii="Sylfaen" w:hAnsi="Sylfaen"/>
          <w:lang w:val="ka-GE"/>
        </w:rPr>
        <w:t>,</w:t>
      </w:r>
      <w:r w:rsidRPr="001E676A">
        <w:rPr>
          <w:rFonts w:ascii="Sylfaen" w:hAnsi="Sylfaen"/>
          <w:lang w:val="ka-GE"/>
        </w:rPr>
        <w:t xml:space="preserve"> ერთმანეთის მსგავსი პრობლემები აწუხებთ.</w:t>
      </w:r>
    </w:p>
    <w:p w14:paraId="0C882C23" w14:textId="77777777" w:rsidR="00AE3037" w:rsidRPr="001E676A" w:rsidRDefault="00AE3037" w:rsidP="00AE3037">
      <w:pPr>
        <w:spacing w:line="276" w:lineRule="auto"/>
        <w:ind w:left="363"/>
        <w:jc w:val="both"/>
        <w:rPr>
          <w:rFonts w:ascii="Sylfaen" w:hAnsi="Sylfaen"/>
          <w:i/>
          <w:iCs/>
          <w:lang w:val="ka-GE"/>
        </w:rPr>
      </w:pPr>
      <w:r w:rsidRPr="001E676A">
        <w:rPr>
          <w:rFonts w:ascii="Sylfaen" w:hAnsi="Sylfaen"/>
          <w:i/>
          <w:iCs/>
          <w:lang w:val="ka-GE"/>
        </w:rPr>
        <w:t xml:space="preserve">„არის უმუშევრობის პრობლემაც ასევე, რაც შემდგომ უკვე სხვა პრობლემებს იწვევს, რომ ბევრი ახალგაზრდა არის ქუჩაში, იგივე და არასწორ ცხოვრებას იწყებს... ვინც უნივერსიტეტში მიდის სასწავლებლად, უმეტეს შემთხვევაში რჩება იქვე და აღარ უნდათ მერე უკან დაბრუნება. მეც იგივენაირად ვიყავი, მაგრამ მერე, საბოლოოდ მაინც დავბრუნდი.“ (სახელმწიფო სექტორის წარმომადგენელი, </w:t>
      </w:r>
      <w:r>
        <w:rPr>
          <w:rFonts w:ascii="Sylfaen" w:eastAsia="Calibri" w:hAnsi="Sylfaen"/>
          <w:i/>
          <w:iCs/>
          <w:lang w:val="ka-GE"/>
        </w:rPr>
        <w:t>სიღნაღის მუნიციპალიტეტი</w:t>
      </w:r>
      <w:r w:rsidRPr="001E676A">
        <w:rPr>
          <w:rFonts w:ascii="Sylfaen" w:hAnsi="Sylfaen"/>
          <w:i/>
          <w:iCs/>
          <w:lang w:val="ka-GE"/>
        </w:rPr>
        <w:t>)</w:t>
      </w:r>
    </w:p>
    <w:p w14:paraId="5F11DFCE" w14:textId="3D8A1D59"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ერთ-ერთი არასამთავრობო სექტორის წარმომადგენლის აზრით, რომელიც ახალგაზრდების წინაშე გამოწვევად ასევე </w:t>
      </w:r>
      <w:r w:rsidRPr="001E676A">
        <w:rPr>
          <w:rFonts w:ascii="Sylfaen" w:hAnsi="Sylfaen"/>
          <w:b/>
          <w:bCs/>
          <w:lang w:val="ka-GE"/>
        </w:rPr>
        <w:t>დასაქმების</w:t>
      </w:r>
      <w:r w:rsidRPr="001E676A">
        <w:rPr>
          <w:rFonts w:ascii="Sylfaen" w:hAnsi="Sylfaen"/>
          <w:lang w:val="ka-GE"/>
        </w:rPr>
        <w:t xml:space="preserve"> საკითხს მიიჩნევს, აღნიშნავს, რომ მუნიციპალიტეტში არ არსებობს </w:t>
      </w:r>
      <w:r w:rsidRPr="001E676A">
        <w:rPr>
          <w:rFonts w:ascii="Sylfaen" w:hAnsi="Sylfaen"/>
          <w:b/>
          <w:bCs/>
          <w:lang w:val="ka-GE"/>
        </w:rPr>
        <w:t>კულტურული სივრცეები</w:t>
      </w:r>
      <w:r w:rsidRPr="001E676A">
        <w:rPr>
          <w:rFonts w:ascii="Sylfaen" w:hAnsi="Sylfaen"/>
          <w:lang w:val="ka-GE"/>
        </w:rPr>
        <w:t xml:space="preserve">, აქტივობები, რომლითაც შეიძლება, ახალგაზრდა დაინტერესდეს. გარდა ამისა, მისი მოსაზრებით, გამოწვევაა, რომ </w:t>
      </w:r>
      <w:r>
        <w:rPr>
          <w:rFonts w:ascii="Sylfaen" w:hAnsi="Sylfaen"/>
          <w:lang w:val="ka-GE"/>
        </w:rPr>
        <w:t xml:space="preserve">სპეციალური საჭიროებების მქონე </w:t>
      </w:r>
      <w:r w:rsidRPr="001E676A">
        <w:rPr>
          <w:rFonts w:ascii="Sylfaen" w:hAnsi="Sylfaen"/>
          <w:lang w:val="ka-GE"/>
        </w:rPr>
        <w:t xml:space="preserve">პირებისთვის </w:t>
      </w:r>
      <w:r w:rsidRPr="001E676A">
        <w:rPr>
          <w:rFonts w:ascii="Sylfaen" w:hAnsi="Sylfaen"/>
          <w:b/>
          <w:bCs/>
          <w:lang w:val="ka-GE"/>
        </w:rPr>
        <w:t>ადაპტირებული გარემო</w:t>
      </w:r>
      <w:r w:rsidRPr="001E676A">
        <w:rPr>
          <w:rFonts w:ascii="Sylfaen" w:hAnsi="Sylfaen"/>
          <w:lang w:val="ka-GE"/>
        </w:rPr>
        <w:t xml:space="preserve"> არ არის. ერთ-ერთი არასამთავრობო სექტორის წარმომადგენელი ხაზს უსვამს, რომ ქალაქსა და სოფელში მცხოვრები ახალგაზრდების პრობლემები განსხვავებულია ერთმანეთისგან. ასევე, აღნიშნავს, რომ ქალაქის ტიპის დასახლებაში მცხოვრებ ახალგაზრდას </w:t>
      </w:r>
      <w:r w:rsidRPr="001E676A">
        <w:rPr>
          <w:rFonts w:ascii="Sylfaen" w:hAnsi="Sylfaen"/>
          <w:b/>
          <w:bCs/>
          <w:lang w:val="ka-GE"/>
        </w:rPr>
        <w:t>ინფორმირებულობის დონე</w:t>
      </w:r>
      <w:r w:rsidRPr="001E676A">
        <w:rPr>
          <w:rFonts w:ascii="Sylfaen" w:hAnsi="Sylfaen"/>
          <w:lang w:val="ka-GE"/>
        </w:rPr>
        <w:t xml:space="preserve"> და </w:t>
      </w:r>
      <w:r w:rsidRPr="001E676A">
        <w:rPr>
          <w:rFonts w:ascii="Sylfaen" w:hAnsi="Sylfaen"/>
          <w:b/>
          <w:bCs/>
          <w:lang w:val="ka-GE"/>
        </w:rPr>
        <w:t>განვითარების შესაძლებლობებიც</w:t>
      </w:r>
      <w:r w:rsidRPr="001E676A">
        <w:rPr>
          <w:rFonts w:ascii="Sylfaen" w:hAnsi="Sylfaen"/>
          <w:lang w:val="ka-GE"/>
        </w:rPr>
        <w:t xml:space="preserve"> მეტი აქვს, ვიდრე - სოფლ</w:t>
      </w:r>
      <w:r>
        <w:rPr>
          <w:rFonts w:ascii="Sylfaen" w:hAnsi="Sylfaen"/>
          <w:lang w:val="ka-GE"/>
        </w:rPr>
        <w:t xml:space="preserve">ის ტიპის დასახლებაში </w:t>
      </w:r>
      <w:r w:rsidRPr="001E676A">
        <w:rPr>
          <w:rFonts w:ascii="Sylfaen" w:hAnsi="Sylfaen"/>
          <w:lang w:val="ka-GE"/>
        </w:rPr>
        <w:t>მცხოვრებ ახალგაზრდას. ის ასევე ყურადღებას ამახვილებს სქესის მიხედვით განსხვავებაზე</w:t>
      </w:r>
      <w:r w:rsidR="006E0B6F">
        <w:rPr>
          <w:rFonts w:ascii="Sylfaen" w:hAnsi="Sylfaen"/>
          <w:lang w:val="ka-GE"/>
        </w:rPr>
        <w:t>.</w:t>
      </w:r>
      <w:r w:rsidRPr="001E676A">
        <w:rPr>
          <w:rFonts w:ascii="Sylfaen" w:hAnsi="Sylfaen"/>
          <w:lang w:val="ka-GE"/>
        </w:rPr>
        <w:t xml:space="preserve"> მისი აზრით, სპორტული საშუალებები, რასაც მუნიციპალიტეტი სთავაზობს ახალგაზრდებს</w:t>
      </w:r>
      <w:r w:rsidR="00F42748">
        <w:rPr>
          <w:rFonts w:ascii="Sylfaen" w:hAnsi="Sylfaen"/>
          <w:lang w:val="ka-GE"/>
        </w:rPr>
        <w:t>,</w:t>
      </w:r>
      <w:r w:rsidRPr="001E676A">
        <w:rPr>
          <w:rFonts w:ascii="Sylfaen" w:hAnsi="Sylfaen"/>
          <w:lang w:val="ka-GE"/>
        </w:rPr>
        <w:t xml:space="preserve"> უფრო მეტად მამრობითი სქესის წარმომადგენლების მიერ არის ათვისებული, ვიდრე</w:t>
      </w:r>
      <w:r>
        <w:rPr>
          <w:rFonts w:ascii="Sylfaen" w:hAnsi="Sylfaen"/>
          <w:lang w:val="ka-GE"/>
        </w:rPr>
        <w:t xml:space="preserve"> </w:t>
      </w:r>
      <w:r w:rsidRPr="001E676A">
        <w:rPr>
          <w:rFonts w:ascii="Sylfaen" w:hAnsi="Sylfaen"/>
          <w:lang w:val="ka-GE"/>
        </w:rPr>
        <w:t xml:space="preserve">მდედრობითი სქესის წარმომადგენლების მიერ. გარდა ამისა, ერთ-ერთი </w:t>
      </w:r>
      <w:r>
        <w:rPr>
          <w:rFonts w:ascii="Sylfaen" w:hAnsi="Sylfaen"/>
          <w:lang w:val="ka-GE"/>
        </w:rPr>
        <w:t>რესპონდენტის</w:t>
      </w:r>
      <w:r w:rsidRPr="001E676A">
        <w:rPr>
          <w:rFonts w:ascii="Sylfaen" w:hAnsi="Sylfaen"/>
          <w:lang w:val="ka-GE"/>
        </w:rPr>
        <w:t xml:space="preserve"> თქმით, არსებობს </w:t>
      </w:r>
      <w:r w:rsidRPr="001E676A">
        <w:rPr>
          <w:rFonts w:ascii="Sylfaen" w:hAnsi="Sylfaen"/>
          <w:b/>
          <w:bCs/>
          <w:lang w:val="ka-GE"/>
        </w:rPr>
        <w:t>ტრანსპორტირების</w:t>
      </w:r>
      <w:r w:rsidRPr="001E676A">
        <w:rPr>
          <w:rFonts w:ascii="Sylfaen" w:hAnsi="Sylfaen"/>
          <w:lang w:val="ka-GE"/>
        </w:rPr>
        <w:t xml:space="preserve"> პრობლემაც, რის გამოც ზოგიერთი სოფლიდან ახალგაზრდები ვერ ახერხებენ დანიშნულების ადგილზე მისვლას და შესაბამისად, მათი მონაწილეობა აქტივობებში შეზღუდულია. </w:t>
      </w:r>
    </w:p>
    <w:p w14:paraId="4BC3B84E" w14:textId="77777777" w:rsidR="00AE3037" w:rsidRPr="001E676A" w:rsidRDefault="00AE3037" w:rsidP="00AE3037">
      <w:pPr>
        <w:pStyle w:val="ListParagraph"/>
        <w:spacing w:line="276" w:lineRule="auto"/>
        <w:ind w:left="363"/>
        <w:jc w:val="both"/>
        <w:rPr>
          <w:rFonts w:ascii="Sylfaen" w:hAnsi="Sylfaen"/>
          <w:i/>
          <w:iCs/>
          <w:sz w:val="22"/>
          <w:szCs w:val="22"/>
          <w:lang w:val="ka-GE"/>
        </w:rPr>
      </w:pPr>
      <w:r w:rsidRPr="001E676A">
        <w:rPr>
          <w:rFonts w:ascii="Sylfaen" w:hAnsi="Sylfaen"/>
          <w:i/>
          <w:iCs/>
          <w:sz w:val="22"/>
          <w:szCs w:val="22"/>
          <w:lang w:val="ka-GE"/>
        </w:rPr>
        <w:t>„ერთი საერთო პრობლემა, რაც ახალგაზრდებისთვის არის, ეს არის დასაქმების პრობლემა... მეორე, ეს არის კულტურული რესურსების არარსებობა, რომლითაც ახალგაზრდა დაინტერესდება, თავის შესაფერის ადგილს იპოვის... ახალგაზრდებს ოთახიც კი არა აქვთ სიღნაღის მუნიციპალიტეტში</w:t>
      </w:r>
      <w:r>
        <w:rPr>
          <w:rFonts w:ascii="Sylfaen" w:hAnsi="Sylfaen"/>
          <w:i/>
          <w:iCs/>
          <w:sz w:val="22"/>
          <w:szCs w:val="22"/>
          <w:lang w:val="ka-GE"/>
        </w:rPr>
        <w:t>,</w:t>
      </w:r>
      <w:r w:rsidRPr="001E676A">
        <w:rPr>
          <w:rFonts w:ascii="Sylfaen" w:hAnsi="Sylfaen"/>
          <w:i/>
          <w:iCs/>
          <w:sz w:val="22"/>
          <w:szCs w:val="22"/>
          <w:lang w:val="ka-GE"/>
        </w:rPr>
        <w:t xml:space="preserve"> შენობაში, სადაც შევლენ, დასხდებიან და ერთმანეთს დაელაპარაკებიან. საჭიროება არის შშმ პირებისთვის ხელმისაწვდომი პირობების არსებობა იმიტომ, რომ არ არის ადაპტირებული გარემო.</w:t>
      </w:r>
      <w:r>
        <w:rPr>
          <w:rFonts w:ascii="Sylfaen" w:hAnsi="Sylfaen"/>
          <w:i/>
          <w:iCs/>
          <w:sz w:val="22"/>
          <w:szCs w:val="22"/>
          <w:lang w:val="ka-GE"/>
        </w:rPr>
        <w:t xml:space="preserve">“ </w:t>
      </w:r>
      <w:r w:rsidRPr="001E676A">
        <w:rPr>
          <w:rFonts w:ascii="Sylfaen" w:hAnsi="Sylfaen"/>
          <w:i/>
          <w:iCs/>
          <w:sz w:val="22"/>
          <w:szCs w:val="22"/>
          <w:lang w:val="ka-GE"/>
        </w:rPr>
        <w:t xml:space="preserve">(არასამთავრობო სექტორის წარმომადგენლი, </w:t>
      </w:r>
      <w:r>
        <w:rPr>
          <w:rFonts w:ascii="Sylfaen" w:eastAsia="Calibri" w:hAnsi="Sylfaen"/>
          <w:i/>
          <w:iCs/>
          <w:lang w:val="ka-GE"/>
        </w:rPr>
        <w:t>სიღნაღის მუნიციპალიტეტი)</w:t>
      </w:r>
    </w:p>
    <w:p w14:paraId="2E825357" w14:textId="77777777" w:rsidR="00AE3037" w:rsidRPr="001E676A" w:rsidRDefault="00AE3037" w:rsidP="00AE3037">
      <w:pPr>
        <w:spacing w:before="240" w:line="276" w:lineRule="auto"/>
        <w:ind w:left="363"/>
        <w:jc w:val="both"/>
        <w:rPr>
          <w:rFonts w:ascii="Sylfaen" w:hAnsi="Sylfaen"/>
          <w:i/>
          <w:iCs/>
          <w:lang w:val="ka-GE"/>
        </w:rPr>
      </w:pPr>
      <w:r w:rsidRPr="001E676A">
        <w:rPr>
          <w:rFonts w:ascii="Sylfaen" w:hAnsi="Sylfaen"/>
          <w:i/>
          <w:iCs/>
          <w:lang w:val="ka-GE"/>
        </w:rPr>
        <w:t xml:space="preserve">„სქესს რაც შეეხება მე მგონია, როს სპორტული მოედნები ძირითადად ბიჭებისთვის არის ხოლმე. </w:t>
      </w:r>
      <w:r>
        <w:rPr>
          <w:rFonts w:ascii="Sylfaen" w:hAnsi="Sylfaen"/>
          <w:i/>
          <w:iCs/>
          <w:lang w:val="ka-GE"/>
        </w:rPr>
        <w:t>...</w:t>
      </w:r>
      <w:r w:rsidRPr="001E676A">
        <w:rPr>
          <w:rFonts w:ascii="Sylfaen" w:hAnsi="Sylfaen"/>
          <w:i/>
          <w:iCs/>
          <w:lang w:val="ka-GE"/>
        </w:rPr>
        <w:t xml:space="preserve">რაც არ უნდა ვიძახოთ, რომ გოგოებისთვისაც კეთდება, ფაქტობრივად არა, აი, 1 % თამაშობს ხო გოგოების...მე რასაც ვხედავ, ბიჭების აზრი და საჭიროებები </w:t>
      </w:r>
      <w:r w:rsidRPr="001E676A">
        <w:rPr>
          <w:rFonts w:ascii="Sylfaen" w:hAnsi="Sylfaen"/>
          <w:i/>
          <w:iCs/>
          <w:lang w:val="ka-GE"/>
        </w:rPr>
        <w:lastRenderedPageBreak/>
        <w:t xml:space="preserve">უფრო ნათლად არის ჩამოყალიბებული, ვიდრე გოგოების.“ (არასამთავრობო სექტორის წარმომადგენლი, </w:t>
      </w:r>
      <w:r>
        <w:rPr>
          <w:rFonts w:ascii="Sylfaen" w:eastAsia="Calibri" w:hAnsi="Sylfaen"/>
          <w:i/>
          <w:iCs/>
          <w:lang w:val="ka-GE"/>
        </w:rPr>
        <w:t>სიღნაღის მუნიციპალიტეტი)</w:t>
      </w:r>
    </w:p>
    <w:p w14:paraId="58C403A0" w14:textId="77777777" w:rsidR="00AE3037" w:rsidRPr="001E676A" w:rsidRDefault="00AE3037" w:rsidP="00AE3037">
      <w:pPr>
        <w:pStyle w:val="Heading2"/>
        <w:spacing w:line="276" w:lineRule="auto"/>
        <w:rPr>
          <w:rFonts w:ascii="Sylfaen" w:eastAsia="Helvetica" w:hAnsi="Sylfaen"/>
          <w:lang w:val="ka-GE"/>
        </w:rPr>
      </w:pPr>
      <w:bookmarkStart w:id="10" w:name="_Toc53597489"/>
      <w:r w:rsidRPr="001E676A">
        <w:rPr>
          <w:rFonts w:ascii="Sylfaen" w:eastAsia="Helvetica" w:hAnsi="Sylfaen"/>
          <w:lang w:val="ka-GE"/>
        </w:rPr>
        <w:t>ახალგაზრდებისთვის შეთავაზებული პროგრამები/აქტივობები და ინფორმაციის გავრცელების მექანიზმები</w:t>
      </w:r>
      <w:bookmarkEnd w:id="10"/>
    </w:p>
    <w:p w14:paraId="72CBF4DA" w14:textId="45D93DF3" w:rsidR="00AE3037" w:rsidRPr="001E676A" w:rsidRDefault="00AE3037" w:rsidP="00AE3037">
      <w:pPr>
        <w:spacing w:before="240" w:after="0" w:line="276" w:lineRule="auto"/>
        <w:contextualSpacing/>
        <w:jc w:val="both"/>
        <w:rPr>
          <w:rFonts w:ascii="Sylfaen" w:eastAsia="Calibri" w:hAnsi="Sylfaen" w:cs="Times New Roman"/>
          <w:iCs/>
          <w:lang w:val="ka-GE"/>
        </w:rPr>
      </w:pPr>
      <w:r w:rsidRPr="001E676A">
        <w:rPr>
          <w:rFonts w:ascii="Sylfaen" w:eastAsia="Calibri" w:hAnsi="Sylfaen" w:cs="Times New Roman"/>
          <w:iCs/>
          <w:lang w:val="ka-GE"/>
        </w:rPr>
        <w:t>ახალგაზრდული პროგრამების შესახებ საუბრისას, კვლევაში მონაწილე ახალგაზრდების ძირითად ნაწილს მუნიციპალიტეტის მიერ განხორციელებული პროგრამები</w:t>
      </w:r>
      <w:r>
        <w:rPr>
          <w:rFonts w:ascii="Sylfaen" w:eastAsia="Calibri" w:hAnsi="Sylfaen" w:cs="Times New Roman"/>
          <w:iCs/>
          <w:lang w:val="ka-GE"/>
        </w:rPr>
        <w:t xml:space="preserve">დან, </w:t>
      </w:r>
      <w:r w:rsidRPr="001E676A">
        <w:rPr>
          <w:rFonts w:ascii="Sylfaen" w:eastAsia="Calibri" w:hAnsi="Sylfaen" w:cs="Times New Roman"/>
          <w:iCs/>
          <w:lang w:val="ka-GE"/>
        </w:rPr>
        <w:t>რომელიც ახალგაზრდების საჭიროებებს შეესაბამება,</w:t>
      </w:r>
      <w:r>
        <w:rPr>
          <w:rFonts w:ascii="Sylfaen" w:eastAsia="Calibri" w:hAnsi="Sylfaen" w:cs="Times New Roman"/>
          <w:iCs/>
          <w:lang w:val="ka-GE"/>
        </w:rPr>
        <w:t xml:space="preserve"> მხოლოდ </w:t>
      </w:r>
      <w:r w:rsidRPr="001E676A">
        <w:rPr>
          <w:rFonts w:ascii="Sylfaen" w:eastAsia="Calibri" w:hAnsi="Sylfaen" w:cs="Times New Roman"/>
          <w:iCs/>
          <w:lang w:val="ka-GE"/>
        </w:rPr>
        <w:t>„ახალგაზრდული დღეები</w:t>
      </w:r>
      <w:r>
        <w:rPr>
          <w:rFonts w:ascii="Sylfaen" w:eastAsia="Calibri" w:hAnsi="Sylfaen" w:cs="Times New Roman"/>
          <w:iCs/>
          <w:lang w:val="ka-GE"/>
        </w:rPr>
        <w:t>“ ახსენდებათ</w:t>
      </w:r>
      <w:r w:rsidRPr="001E676A">
        <w:rPr>
          <w:rFonts w:ascii="Sylfaen" w:eastAsia="Calibri" w:hAnsi="Sylfaen" w:cs="Times New Roman"/>
          <w:iCs/>
          <w:lang w:val="ka-GE"/>
        </w:rPr>
        <w:t>,</w:t>
      </w:r>
      <w:r>
        <w:rPr>
          <w:rFonts w:ascii="Sylfaen" w:eastAsia="Calibri" w:hAnsi="Sylfaen" w:cs="Times New Roman"/>
          <w:iCs/>
          <w:lang w:val="ka-GE"/>
        </w:rPr>
        <w:t xml:space="preserve"> </w:t>
      </w:r>
      <w:r w:rsidRPr="001E676A">
        <w:rPr>
          <w:rFonts w:ascii="Sylfaen" w:eastAsia="Calibri" w:hAnsi="Sylfaen" w:cs="Times New Roman"/>
          <w:iCs/>
          <w:lang w:val="ka-GE"/>
        </w:rPr>
        <w:t xml:space="preserve">თუმცა მონაწილეების მცირე ნაწილი შენიშვნას, რომ ეს ღონისძიება მუნიციპალიტეტის მიერ დაფინანსებულია და არა - დაგეგმილი/შემოთავაზებული. როგორც ირკვევა, რამდენიმე ახალგაზრდა თავადაც ჩართულია ღონისძიების საორგანიზაციო საკითხებში. აღსანიშნავია, რომ მონაწილეების ნაწილს არ </w:t>
      </w:r>
      <w:r>
        <w:rPr>
          <w:rFonts w:ascii="Sylfaen" w:eastAsia="Calibri" w:hAnsi="Sylfaen" w:cs="Times New Roman"/>
          <w:iCs/>
          <w:lang w:val="ka-GE"/>
        </w:rPr>
        <w:t>აქვს</w:t>
      </w:r>
      <w:r w:rsidRPr="001E676A">
        <w:rPr>
          <w:rFonts w:ascii="Sylfaen" w:eastAsia="Calibri" w:hAnsi="Sylfaen" w:cs="Times New Roman"/>
          <w:iCs/>
          <w:lang w:val="ka-GE"/>
        </w:rPr>
        <w:t xml:space="preserve"> ინფორმაცია იმის შესახებ, რომ აღნიშნულ ღონისძიებაში მონაწილეობა </w:t>
      </w:r>
      <w:r>
        <w:rPr>
          <w:rFonts w:ascii="Sylfaen" w:eastAsia="Calibri" w:hAnsi="Sylfaen" w:cs="Times New Roman"/>
          <w:iCs/>
          <w:lang w:val="ka-GE"/>
        </w:rPr>
        <w:t>შეუძლიათ</w:t>
      </w:r>
      <w:r w:rsidR="0016681B">
        <w:rPr>
          <w:rFonts w:ascii="Sylfaen" w:eastAsia="Calibri" w:hAnsi="Sylfaen" w:cs="Times New Roman"/>
          <w:iCs/>
          <w:lang w:val="ka-GE"/>
        </w:rPr>
        <w:t>.</w:t>
      </w:r>
      <w:r w:rsidRPr="001E676A">
        <w:rPr>
          <w:rFonts w:ascii="Sylfaen" w:eastAsia="Calibri" w:hAnsi="Sylfaen" w:cs="Times New Roman"/>
          <w:iCs/>
          <w:lang w:val="ka-GE"/>
        </w:rPr>
        <w:t xml:space="preserve"> მათი თქმით, რომ სცოდნოდათ, აუცილებლად ჩაერთვებოდნენ. ერთ მონაწილეს საერთოდ არ სმენია ამ პროექტის შესახებ, თუმცა გაუგია</w:t>
      </w:r>
      <w:r>
        <w:rPr>
          <w:rFonts w:ascii="Sylfaen" w:eastAsia="Calibri" w:hAnsi="Sylfaen" w:cs="Times New Roman"/>
          <w:iCs/>
          <w:lang w:val="ka-GE"/>
        </w:rPr>
        <w:t xml:space="preserve"> </w:t>
      </w:r>
      <w:r w:rsidRPr="001E676A">
        <w:rPr>
          <w:rFonts w:ascii="Sylfaen" w:eastAsia="Calibri" w:hAnsi="Sylfaen" w:cs="Times New Roman"/>
          <w:iCs/>
          <w:lang w:val="ka-GE"/>
        </w:rPr>
        <w:t xml:space="preserve">„სიღნაღობის“ შესახებ და თავადაც მიუღია მონაწილეობა. ერთ-ერთი რესპოდენტი იხსენებს, რომ სოფლებს შორის ფეხბურთის ტურნირი ტარდება ხოლმე, მაგრამ არ იცის, ვის მიერაა დაფინანსებული. </w:t>
      </w:r>
    </w:p>
    <w:p w14:paraId="157D4656" w14:textId="77777777" w:rsidR="00AE3037" w:rsidRPr="001E676A" w:rsidRDefault="00AE3037" w:rsidP="00AE3037">
      <w:pPr>
        <w:spacing w:before="240" w:after="0" w:line="276" w:lineRule="auto"/>
        <w:contextualSpacing/>
        <w:jc w:val="both"/>
        <w:rPr>
          <w:rFonts w:ascii="Sylfaen" w:eastAsia="Calibri" w:hAnsi="Sylfaen" w:cs="Times New Roman"/>
          <w:iCs/>
          <w:lang w:val="ka-GE"/>
        </w:rPr>
      </w:pPr>
      <w:r w:rsidRPr="001E676A">
        <w:rPr>
          <w:rFonts w:ascii="Sylfaen" w:eastAsia="Calibri" w:hAnsi="Sylfaen" w:cs="Times New Roman"/>
          <w:iCs/>
          <w:lang w:val="ka-GE"/>
        </w:rPr>
        <w:t xml:space="preserve">მონაწილეების ნაწილმა სურვილი გამოთქვა, რომ მუნიციპალიტეტმა მათთვის საგანმანათლებლო, სპორტული და გასართობი პროგრამები დაგეგმოს და განახორციელოს. ასევე, </w:t>
      </w:r>
      <w:r w:rsidRPr="001E676A">
        <w:rPr>
          <w:rFonts w:ascii="Sylfaen" w:eastAsia="Calibri" w:hAnsi="Sylfaen" w:cs="Sylfaen"/>
          <w:iCs/>
          <w:lang w:val="ka-GE"/>
        </w:rPr>
        <w:t>რესპონდენტთა ნაწილი ამბობს, რომ კარგი იქნებოდა, ახალგაზრდებისთვის სივრცეებ</w:t>
      </w:r>
      <w:r>
        <w:rPr>
          <w:rFonts w:ascii="Sylfaen" w:eastAsia="Calibri" w:hAnsi="Sylfaen" w:cs="Sylfaen"/>
          <w:iCs/>
          <w:lang w:val="ka-GE"/>
        </w:rPr>
        <w:t>ი</w:t>
      </w:r>
      <w:r w:rsidRPr="001E676A">
        <w:rPr>
          <w:rFonts w:ascii="Sylfaen" w:eastAsia="Calibri" w:hAnsi="Sylfaen" w:cs="Sylfaen"/>
          <w:iCs/>
          <w:lang w:val="ka-GE"/>
        </w:rPr>
        <w:t>ს</w:t>
      </w:r>
      <w:r>
        <w:rPr>
          <w:rFonts w:ascii="Sylfaen" w:eastAsia="Calibri" w:hAnsi="Sylfaen" w:cs="Sylfaen"/>
          <w:iCs/>
          <w:lang w:val="ka-GE"/>
        </w:rPr>
        <w:t xml:space="preserve"> გამოყოფა,</w:t>
      </w:r>
      <w:r w:rsidRPr="001E676A">
        <w:rPr>
          <w:rFonts w:ascii="Sylfaen" w:eastAsia="Calibri" w:hAnsi="Sylfaen" w:cs="Sylfaen"/>
          <w:iCs/>
          <w:lang w:val="ka-GE"/>
        </w:rPr>
        <w:t xml:space="preserve"> მათ შორის, საზაფხულო კინო-თეატრისთვის. ერთი რესპოდენტი მიჩნევს, რომ</w:t>
      </w:r>
      <w:r>
        <w:rPr>
          <w:rFonts w:ascii="Sylfaen" w:eastAsia="Calibri" w:hAnsi="Sylfaen" w:cs="Sylfaen"/>
          <w:iCs/>
          <w:lang w:val="ka-GE"/>
        </w:rPr>
        <w:t xml:space="preserve"> </w:t>
      </w:r>
      <w:r w:rsidRPr="001E676A">
        <w:rPr>
          <w:rFonts w:ascii="Sylfaen" w:eastAsia="Calibri" w:hAnsi="Sylfaen" w:cs="Sylfaen"/>
          <w:iCs/>
          <w:lang w:val="ka-GE"/>
        </w:rPr>
        <w:t>უნდა შეიქმნას რაიმე სახის საკომუნიკაციო ბაზა, რათა სხვადასხვა სოფლის ახალგაზრდებს შეეძლოთ ერთმანეთთან კომუნიკაცია, რაც ახალგაზრდებს ერთმანეთის იდეებისა და პრობლემების გაცნობაში დაეხმარებოდა. მონაწილე ასევე აღნიშნავს, რომ სასურველია, მუნიციპალიტეტი ახალგაზრდებს ლაშქრობების მოწყობაშიც</w:t>
      </w:r>
      <w:r>
        <w:rPr>
          <w:rFonts w:ascii="Sylfaen" w:eastAsia="Calibri" w:hAnsi="Sylfaen" w:cs="Sylfaen"/>
          <w:iCs/>
          <w:lang w:val="ka-GE"/>
        </w:rPr>
        <w:t xml:space="preserve"> </w:t>
      </w:r>
      <w:r w:rsidRPr="001E676A">
        <w:rPr>
          <w:rFonts w:ascii="Sylfaen" w:eastAsia="Calibri" w:hAnsi="Sylfaen" w:cs="Sylfaen"/>
          <w:iCs/>
          <w:lang w:val="ka-GE"/>
        </w:rPr>
        <w:t xml:space="preserve">დაეხმაროს. </w:t>
      </w:r>
    </w:p>
    <w:p w14:paraId="01FFFD87" w14:textId="77777777" w:rsidR="00AE3037" w:rsidRPr="001E676A" w:rsidRDefault="00AE3037" w:rsidP="00AE3037">
      <w:pPr>
        <w:spacing w:after="0" w:line="276" w:lineRule="auto"/>
        <w:contextualSpacing/>
        <w:jc w:val="both"/>
        <w:rPr>
          <w:rFonts w:ascii="Sylfaen" w:eastAsia="Calibri" w:hAnsi="Sylfaen" w:cs="Times New Roman"/>
          <w:iCs/>
          <w:lang w:val="ka-GE"/>
        </w:rPr>
      </w:pPr>
    </w:p>
    <w:p w14:paraId="54ADE4EE" w14:textId="77777777" w:rsidR="00AE3037" w:rsidRPr="001E676A" w:rsidRDefault="00AE3037" w:rsidP="00AE3037">
      <w:pPr>
        <w:spacing w:line="276" w:lineRule="auto"/>
        <w:ind w:left="363"/>
        <w:jc w:val="both"/>
        <w:rPr>
          <w:rFonts w:ascii="Sylfaen" w:eastAsia="Calibri" w:hAnsi="Sylfaen"/>
          <w:i/>
          <w:iCs/>
          <w:lang w:val="ka-GE"/>
        </w:rPr>
      </w:pPr>
      <w:r w:rsidRPr="001E676A">
        <w:rPr>
          <w:rFonts w:ascii="Sylfaen" w:eastAsia="Calibri" w:hAnsi="Sylfaen"/>
          <w:i/>
          <w:iCs/>
          <w:lang w:val="ka-GE"/>
        </w:rPr>
        <w:t>„ეს ახალგაზრდული დღეები საერთოდ არ გამიგია, ჩემს ცხოვრებაში პირველად მესმის. სიღნაღის მუნიციპალიტეტი ვიცი, რომ ატარებს</w:t>
      </w:r>
      <w:r>
        <w:rPr>
          <w:rFonts w:ascii="Sylfaen" w:eastAsia="Calibri" w:hAnsi="Sylfaen"/>
          <w:i/>
          <w:iCs/>
          <w:lang w:val="ka-GE"/>
        </w:rPr>
        <w:t xml:space="preserve"> </w:t>
      </w:r>
      <w:r w:rsidRPr="001E676A">
        <w:rPr>
          <w:rFonts w:ascii="Sylfaen" w:eastAsia="Calibri" w:hAnsi="Sylfaen"/>
          <w:i/>
          <w:iCs/>
          <w:lang w:val="ka-GE"/>
        </w:rPr>
        <w:t>ხოლმე ყოველ შემოდგომას „სიღნაღობას“ და ადრე</w:t>
      </w:r>
      <w:r>
        <w:rPr>
          <w:rFonts w:ascii="Sylfaen" w:eastAsia="Calibri" w:hAnsi="Sylfaen"/>
          <w:i/>
          <w:iCs/>
          <w:lang w:val="ka-GE"/>
        </w:rPr>
        <w:t>,</w:t>
      </w:r>
      <w:r w:rsidRPr="001E676A">
        <w:rPr>
          <w:rFonts w:ascii="Sylfaen" w:eastAsia="Calibri" w:hAnsi="Sylfaen"/>
          <w:i/>
          <w:iCs/>
          <w:lang w:val="ka-GE"/>
        </w:rPr>
        <w:t xml:space="preserve"> ბავშვი რომ ვიყავი</w:t>
      </w:r>
      <w:r>
        <w:rPr>
          <w:rFonts w:ascii="Sylfaen" w:eastAsia="Calibri" w:hAnsi="Sylfaen"/>
          <w:i/>
          <w:iCs/>
          <w:lang w:val="ka-GE"/>
        </w:rPr>
        <w:t>,</w:t>
      </w:r>
      <w:r w:rsidRPr="001E676A">
        <w:rPr>
          <w:rFonts w:ascii="Sylfaen" w:eastAsia="Calibri" w:hAnsi="Sylfaen"/>
          <w:i/>
          <w:iCs/>
          <w:lang w:val="ka-GE"/>
        </w:rPr>
        <w:t xml:space="preserve"> ვიღებდი ხოლმე მონაწილეობას მეგობრებთან ერთად. (ბიჭი, 16 წლის, </w:t>
      </w:r>
      <w:r>
        <w:rPr>
          <w:rFonts w:ascii="Sylfaen" w:eastAsia="Calibri" w:hAnsi="Sylfaen"/>
          <w:i/>
          <w:iCs/>
          <w:lang w:val="ka-GE"/>
        </w:rPr>
        <w:t xml:space="preserve">ქალაქი </w:t>
      </w:r>
      <w:r w:rsidRPr="001E676A">
        <w:rPr>
          <w:rFonts w:ascii="Sylfaen" w:eastAsia="Calibri" w:hAnsi="Sylfaen"/>
          <w:i/>
          <w:iCs/>
          <w:lang w:val="ka-GE"/>
        </w:rPr>
        <w:t>წნორი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2E3463D8" w14:textId="77777777" w:rsidR="00AE3037" w:rsidRPr="001E676A" w:rsidRDefault="00AE3037" w:rsidP="00AE3037">
      <w:pPr>
        <w:spacing w:line="276" w:lineRule="auto"/>
        <w:ind w:left="363"/>
        <w:jc w:val="both"/>
        <w:rPr>
          <w:rFonts w:ascii="Sylfaen" w:eastAsia="Calibri" w:hAnsi="Sylfaen"/>
          <w:i/>
          <w:iCs/>
          <w:lang w:val="ka-GE"/>
        </w:rPr>
      </w:pPr>
      <w:r>
        <w:rPr>
          <w:rFonts w:ascii="Sylfaen" w:eastAsia="Calibri" w:hAnsi="Sylfaen"/>
          <w:i/>
          <w:iCs/>
          <w:lang w:val="ka-GE"/>
        </w:rPr>
        <w:t>„ ...</w:t>
      </w:r>
      <w:r w:rsidRPr="001E676A">
        <w:rPr>
          <w:rFonts w:ascii="Sylfaen" w:eastAsia="Calibri" w:hAnsi="Sylfaen"/>
          <w:i/>
          <w:iCs/>
          <w:lang w:val="ka-GE"/>
        </w:rPr>
        <w:t>„ახალგაზრდული დღეები“, ნუ</w:t>
      </w:r>
      <w:r>
        <w:rPr>
          <w:rFonts w:ascii="Sylfaen" w:eastAsia="Calibri" w:hAnsi="Sylfaen"/>
          <w:i/>
          <w:iCs/>
          <w:lang w:val="ka-GE"/>
        </w:rPr>
        <w:t>,</w:t>
      </w:r>
      <w:r w:rsidRPr="001E676A">
        <w:rPr>
          <w:rFonts w:ascii="Sylfaen" w:eastAsia="Calibri" w:hAnsi="Sylfaen"/>
          <w:i/>
          <w:iCs/>
          <w:lang w:val="ka-GE"/>
        </w:rPr>
        <w:t xml:space="preserve"> ეგ პროექტი მომწონს და უდიდესი მომხრე ვარ მაგ პროექტის, მაგრამ აქამდე მართლა არ ვიცოდი, რომ შეგვეძლო</w:t>
      </w:r>
      <w:r>
        <w:rPr>
          <w:rFonts w:ascii="Sylfaen" w:eastAsia="Calibri" w:hAnsi="Sylfaen"/>
          <w:i/>
          <w:iCs/>
          <w:lang w:val="ka-GE"/>
        </w:rPr>
        <w:t>,</w:t>
      </w:r>
      <w:r w:rsidRPr="001E676A">
        <w:rPr>
          <w:rFonts w:ascii="Sylfaen" w:eastAsia="Calibri" w:hAnsi="Sylfaen"/>
          <w:i/>
          <w:iCs/>
          <w:lang w:val="ka-GE"/>
        </w:rPr>
        <w:t xml:space="preserve"> ჩვენც მიგვეღო მონაწილეობა მაგაში. (გოგო, 16 წლის, სკოლის მოსწავლე, სოფ</w:t>
      </w:r>
      <w:r>
        <w:rPr>
          <w:rFonts w:ascii="Sylfaen" w:eastAsia="Calibri" w:hAnsi="Sylfaen"/>
          <w:i/>
          <w:iCs/>
          <w:lang w:val="ka-GE"/>
        </w:rPr>
        <w:t>ელი</w:t>
      </w:r>
      <w:r w:rsidRPr="001E676A">
        <w:rPr>
          <w:rFonts w:ascii="Sylfaen" w:eastAsia="Calibri" w:hAnsi="Sylfaen"/>
          <w:i/>
          <w:iCs/>
          <w:lang w:val="ka-GE"/>
        </w:rPr>
        <w:t xml:space="preserve"> ვაქირი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2AE716BC" w14:textId="77777777" w:rsidR="00AE3037" w:rsidRPr="001E676A" w:rsidRDefault="00AE3037" w:rsidP="00AE3037">
      <w:pPr>
        <w:spacing w:line="276" w:lineRule="auto"/>
        <w:ind w:left="363"/>
        <w:jc w:val="both"/>
        <w:rPr>
          <w:rFonts w:ascii="Sylfaen" w:eastAsia="Calibri" w:hAnsi="Sylfaen"/>
          <w:i/>
          <w:iCs/>
          <w:lang w:val="ka-GE"/>
        </w:rPr>
      </w:pPr>
      <w:r>
        <w:rPr>
          <w:rFonts w:ascii="Sylfaen" w:eastAsia="Calibri" w:hAnsi="Sylfaen"/>
          <w:i/>
          <w:iCs/>
          <w:lang w:val="ka-GE"/>
        </w:rPr>
        <w:t>„</w:t>
      </w:r>
      <w:r w:rsidRPr="001E676A">
        <w:rPr>
          <w:rFonts w:ascii="Sylfaen" w:eastAsia="Calibri" w:hAnsi="Sylfaen"/>
          <w:i/>
          <w:iCs/>
          <w:lang w:val="ka-GE"/>
        </w:rPr>
        <w:t>მუნიციპალიტეტის ორგანიზებული არ არის [</w:t>
      </w:r>
      <w:r>
        <w:rPr>
          <w:rFonts w:ascii="Sylfaen" w:eastAsia="Calibri" w:hAnsi="Sylfaen"/>
          <w:i/>
          <w:iCs/>
          <w:lang w:val="ka-GE"/>
        </w:rPr>
        <w:t>„</w:t>
      </w:r>
      <w:r w:rsidRPr="001E676A">
        <w:rPr>
          <w:rFonts w:ascii="Sylfaen" w:eastAsia="Calibri" w:hAnsi="Sylfaen"/>
          <w:i/>
          <w:iCs/>
          <w:lang w:val="ka-GE"/>
        </w:rPr>
        <w:t>ახალგაზრდული დღეები</w:t>
      </w:r>
      <w:r>
        <w:rPr>
          <w:rFonts w:ascii="Sylfaen" w:eastAsia="Calibri" w:hAnsi="Sylfaen"/>
          <w:i/>
          <w:iCs/>
          <w:lang w:val="ka-GE"/>
        </w:rPr>
        <w:t>“</w:t>
      </w:r>
      <w:r w:rsidRPr="001E676A">
        <w:rPr>
          <w:rFonts w:ascii="Sylfaen" w:eastAsia="Calibri" w:hAnsi="Sylfaen"/>
          <w:i/>
          <w:iCs/>
          <w:lang w:val="ka-GE"/>
        </w:rPr>
        <w:t>], ანუ ახალგაზრდა ადამიანები აკეთებენ იმ ბიუჯეტით, რაც ჩვენთვის არის გამოყოფილი</w:t>
      </w:r>
      <w:r>
        <w:rPr>
          <w:rFonts w:ascii="Sylfaen" w:eastAsia="Calibri" w:hAnsi="Sylfaen"/>
          <w:i/>
          <w:iCs/>
          <w:lang w:val="ka-GE"/>
        </w:rPr>
        <w:t xml:space="preserve">.“ </w:t>
      </w:r>
      <w:r w:rsidRPr="001E676A">
        <w:rPr>
          <w:rFonts w:ascii="Sylfaen" w:eastAsia="Calibri" w:hAnsi="Sylfaen"/>
          <w:i/>
          <w:iCs/>
          <w:lang w:val="ka-GE"/>
        </w:rPr>
        <w:t>(ბიჭი,</w:t>
      </w:r>
      <w:r>
        <w:rPr>
          <w:rFonts w:ascii="Sylfaen" w:eastAsia="Calibri" w:hAnsi="Sylfaen"/>
          <w:i/>
          <w:iCs/>
          <w:lang w:val="ka-GE"/>
        </w:rPr>
        <w:t xml:space="preserve"> </w:t>
      </w:r>
      <w:r w:rsidRPr="001E676A">
        <w:rPr>
          <w:rFonts w:ascii="Sylfaen" w:eastAsia="Calibri" w:hAnsi="Sylfaen"/>
          <w:i/>
          <w:iCs/>
          <w:lang w:val="ka-GE"/>
        </w:rPr>
        <w:t xml:space="preserve">21 წლის, </w:t>
      </w:r>
      <w:r>
        <w:rPr>
          <w:rFonts w:ascii="Sylfaen" w:eastAsia="Calibri" w:hAnsi="Sylfaen"/>
          <w:i/>
          <w:iCs/>
          <w:lang w:val="ka-GE"/>
        </w:rPr>
        <w:t xml:space="preserve">ქალაქი </w:t>
      </w:r>
      <w:r w:rsidRPr="001E676A">
        <w:rPr>
          <w:rFonts w:ascii="Sylfaen" w:eastAsia="Calibri" w:hAnsi="Sylfaen"/>
          <w:i/>
          <w:iCs/>
          <w:lang w:val="ka-GE"/>
        </w:rPr>
        <w:t xml:space="preserve">წნორი); </w:t>
      </w:r>
    </w:p>
    <w:p w14:paraId="7E5FE5C9" w14:textId="77777777" w:rsidR="00AE3037" w:rsidRPr="001E676A" w:rsidRDefault="00AE3037" w:rsidP="00AE3037">
      <w:pPr>
        <w:spacing w:line="276" w:lineRule="auto"/>
        <w:jc w:val="both"/>
        <w:rPr>
          <w:rFonts w:ascii="Sylfaen" w:eastAsia="Calibri" w:hAnsi="Sylfaen" w:cs="Times New Roman"/>
          <w:iCs/>
          <w:lang w:val="ka-GE"/>
        </w:rPr>
      </w:pPr>
      <w:r>
        <w:rPr>
          <w:rFonts w:ascii="Sylfaen" w:eastAsia="Calibri" w:hAnsi="Sylfaen" w:cs="Times New Roman"/>
          <w:iCs/>
          <w:lang w:val="ka-GE"/>
        </w:rPr>
        <w:t xml:space="preserve">რაც შეეხება არასამთავრობო ორგანიზაციებს, </w:t>
      </w:r>
      <w:r w:rsidRPr="001E676A">
        <w:rPr>
          <w:rFonts w:ascii="Sylfaen" w:eastAsia="Calibri" w:hAnsi="Sylfaen" w:cs="Times New Roman"/>
          <w:iCs/>
          <w:lang w:val="ka-GE"/>
        </w:rPr>
        <w:t xml:space="preserve">ჯგუფის ყველა მონაწილისთვის ცნობილია, რომ მათ მუნიციპალიტეტში ფუნქციონირებს ახალგაზრდული არასამთავრობო </w:t>
      </w:r>
      <w:r w:rsidRPr="001E676A">
        <w:rPr>
          <w:rFonts w:ascii="Sylfaen" w:eastAsia="Calibri" w:hAnsi="Sylfaen" w:cs="Times New Roman"/>
          <w:iCs/>
          <w:lang w:val="ka-GE"/>
        </w:rPr>
        <w:lastRenderedPageBreak/>
        <w:t xml:space="preserve">ორგანიზაციები. თითქმის ყველა მონაწილეს სმენია „ცოდნის კაფის“ შესახებ, შედარებით მცირე ნაწილს კი - „სამოქალაქო ინციატივის“ შესახებ. ერთ-ერთი მონაწილე იხსენებს, რომ თითქმის ყველა სოფელშია სათემო კავშირები, რომლებიც მცირე პროექტებს ახორციელებს ახალგაზრდებისთვის, გარდა ამისა, რესპონდენტის თქმით, მათ მუნიციპალიტეტში არსებობს კიდევ ერთი არასამთავრობო ორგანიზაცია, რომელიც ეხმარება </w:t>
      </w:r>
      <w:r>
        <w:rPr>
          <w:rFonts w:ascii="Sylfaen" w:eastAsia="Calibri" w:hAnsi="Sylfaen" w:cs="Times New Roman"/>
          <w:iCs/>
          <w:lang w:val="ka-GE"/>
        </w:rPr>
        <w:t xml:space="preserve">სპეციალური საჭიროებების მქონე </w:t>
      </w:r>
      <w:r w:rsidRPr="001E676A">
        <w:rPr>
          <w:rFonts w:ascii="Sylfaen" w:eastAsia="Calibri" w:hAnsi="Sylfaen" w:cs="Times New Roman"/>
          <w:iCs/>
          <w:lang w:val="ka-GE"/>
        </w:rPr>
        <w:t>პირებს. ასევე, ერთ-ერთი მონაწილე იხსენებს სოფელ ნუკრიანში არსებულ სათემო კავშირს, რომლიც ახალგაზრდულ პროექტებს, მაგალითად, „საზაფხულო გიდების სკოლას“</w:t>
      </w:r>
      <w:r>
        <w:rPr>
          <w:rFonts w:ascii="Sylfaen" w:eastAsia="Calibri" w:hAnsi="Sylfaen" w:cs="Times New Roman"/>
          <w:iCs/>
          <w:lang w:val="ka-GE"/>
        </w:rPr>
        <w:t xml:space="preserve"> </w:t>
      </w:r>
      <w:r w:rsidRPr="001E676A">
        <w:rPr>
          <w:rFonts w:ascii="Sylfaen" w:eastAsia="Calibri" w:hAnsi="Sylfaen" w:cs="Times New Roman"/>
          <w:iCs/>
          <w:lang w:val="ka-GE"/>
        </w:rPr>
        <w:t>ახორციელებს. მონაწილეები დადებითად აფასებენ არასამთავრობო სექტორის მუშაობას. ერთ-ერთ რესპოდენტს</w:t>
      </w:r>
      <w:r>
        <w:rPr>
          <w:rFonts w:ascii="Sylfaen" w:eastAsia="Calibri" w:hAnsi="Sylfaen" w:cs="Times New Roman"/>
          <w:iCs/>
          <w:lang w:val="ka-GE"/>
        </w:rPr>
        <w:t xml:space="preserve"> კი</w:t>
      </w:r>
      <w:r w:rsidRPr="001E676A">
        <w:rPr>
          <w:rFonts w:ascii="Sylfaen" w:eastAsia="Calibri" w:hAnsi="Sylfaen" w:cs="Times New Roman"/>
          <w:iCs/>
          <w:lang w:val="ka-GE"/>
        </w:rPr>
        <w:t xml:space="preserve"> მიაჩნია, რომ „ცოდნის კაფე“ ახალგაზრდებისთვის ყველაზე დიდი საყრდენია მათ მუნიციპალიტეტში.</w:t>
      </w:r>
    </w:p>
    <w:p w14:paraId="3FFF58C4" w14:textId="77777777" w:rsidR="00AE3037" w:rsidRPr="001E676A" w:rsidRDefault="00AE3037" w:rsidP="00AE3037">
      <w:pPr>
        <w:spacing w:after="0" w:line="276" w:lineRule="auto"/>
        <w:contextualSpacing/>
        <w:jc w:val="both"/>
        <w:rPr>
          <w:rFonts w:ascii="Sylfaen" w:eastAsia="Calibri" w:hAnsi="Sylfaen" w:cs="Times New Roman"/>
          <w:iCs/>
          <w:lang w:val="ka-GE"/>
        </w:rPr>
      </w:pPr>
      <w:r w:rsidRPr="001E676A">
        <w:rPr>
          <w:rFonts w:ascii="Sylfaen" w:eastAsia="Calibri" w:hAnsi="Sylfaen" w:cs="Times New Roman"/>
          <w:iCs/>
          <w:lang w:val="ka-GE"/>
        </w:rPr>
        <w:t xml:space="preserve">18 წლიდან 26 წლამდე მონაწილეები თანხმდებიან, რომ კარგია, თუ არასამთავრობო ორგანიზაციები განახორციელებენ საგანმანათლებო, სპორტულ და კულტურულ პროექტებს, თუმცა უკეთესი იქნება, უფრო აქტიურად განახორციელონ პროექტები არაფორმალური განათლების კუთხით. ერთ რესპოდენტს მიაჩნია, რომ არასამთავრობო ორგანიზაციებს მრავალფეროვანი იდეები </w:t>
      </w:r>
      <w:r>
        <w:rPr>
          <w:rFonts w:ascii="Sylfaen" w:eastAsia="Calibri" w:hAnsi="Sylfaen" w:cs="Times New Roman"/>
          <w:iCs/>
          <w:lang w:val="ka-GE"/>
        </w:rPr>
        <w:t>და პრობლემების იდენტიფიცირების უკეთესი ხედვა აქვთ.</w:t>
      </w:r>
      <w:r w:rsidRPr="001E676A">
        <w:rPr>
          <w:rFonts w:ascii="Sylfaen" w:eastAsia="Calibri" w:hAnsi="Sylfaen" w:cs="Times New Roman"/>
          <w:iCs/>
          <w:lang w:val="ka-GE"/>
        </w:rPr>
        <w:t xml:space="preserve"> რამდენიმე მონაწილე აღნიშნავს, რომ ახალგაზრდების ინფორმირებულობა პროექტებთან დაკავშირებით აუცილებელია და არასამთავრობო ორგანიზაციის როლი ამ საკითხში მნიშვნელოვანია. ჯგუფის წევრები, რომელშიც 26-დან 30 წლამდე ახალგაზრდები მონაწილეობდნენ, თანხმდებიან, რომ ახალგაზრდებს არასამთავრობო ორგანიზაციებთან კომუნიკაცია უფრო უმარტივდებათ, ვიდრე ადგილობრივ ხელისუფლებასთან. რესპონდენტთა ნაწილი</w:t>
      </w:r>
      <w:r>
        <w:rPr>
          <w:rFonts w:ascii="Sylfaen" w:eastAsia="Calibri" w:hAnsi="Sylfaen" w:cs="Times New Roman"/>
          <w:iCs/>
          <w:lang w:val="ka-GE"/>
        </w:rPr>
        <w:t xml:space="preserve"> </w:t>
      </w:r>
      <w:r w:rsidRPr="001E676A">
        <w:rPr>
          <w:rFonts w:ascii="Sylfaen" w:eastAsia="Calibri" w:hAnsi="Sylfaen" w:cs="Times New Roman"/>
          <w:iCs/>
          <w:lang w:val="ka-GE"/>
        </w:rPr>
        <w:t>მიიჩნევ</w:t>
      </w:r>
      <w:r>
        <w:rPr>
          <w:rFonts w:ascii="Sylfaen" w:eastAsia="Calibri" w:hAnsi="Sylfaen" w:cs="Times New Roman"/>
          <w:iCs/>
          <w:lang w:val="ka-GE"/>
        </w:rPr>
        <w:t>ს</w:t>
      </w:r>
      <w:r w:rsidRPr="001E676A">
        <w:rPr>
          <w:rFonts w:ascii="Sylfaen" w:eastAsia="Calibri" w:hAnsi="Sylfaen" w:cs="Times New Roman"/>
          <w:iCs/>
          <w:lang w:val="ka-GE"/>
        </w:rPr>
        <w:t xml:space="preserve">, რომ არასამთავრობო ორგანიზაცია შეიძლება შუამავალი იყოს ახალგაზრდებსა და ადგილობრივ ხელისუფლებას შორის, რადგან ახალგაზრდებს გამოუცდელობისა და უნარების არქონის გამო უძნელდებათ თვითმმართველობასთან კომუნიკაცია. </w:t>
      </w:r>
    </w:p>
    <w:p w14:paraId="41FD1DB6" w14:textId="77777777" w:rsidR="00AE3037" w:rsidRPr="001E676A" w:rsidRDefault="00AE3037" w:rsidP="00AE3037">
      <w:pPr>
        <w:spacing w:before="240" w:line="276" w:lineRule="auto"/>
        <w:ind w:left="360"/>
        <w:jc w:val="both"/>
        <w:rPr>
          <w:rFonts w:ascii="Sylfaen" w:eastAsia="Calibri" w:hAnsi="Sylfaen"/>
          <w:i/>
          <w:iCs/>
          <w:lang w:val="ka-GE"/>
        </w:rPr>
      </w:pPr>
      <w:r>
        <w:rPr>
          <w:rFonts w:ascii="Sylfaen" w:eastAsia="Calibri" w:hAnsi="Sylfaen"/>
          <w:i/>
          <w:iCs/>
          <w:lang w:val="ka-GE"/>
        </w:rPr>
        <w:t>„</w:t>
      </w:r>
      <w:r w:rsidRPr="001E676A">
        <w:rPr>
          <w:rFonts w:ascii="Sylfaen" w:eastAsia="Calibri" w:hAnsi="Sylfaen"/>
          <w:i/>
          <w:iCs/>
          <w:lang w:val="ka-GE"/>
        </w:rPr>
        <w:t>ამ ბოლო პერიოდში ძალიან დიდ როლს თამაშობენ საზოგადოებაში [არასამთავრობო ორგანიზაციები] ანუ რაღაც ესეთი ინტელექტუალური დონის ამაღლებაში და ბევრ რამეს გვატყობინებენ, რაც ძალიან მომწონს და დიდი სიამოვნებით ჩავერთვებოდი... ასევე ვფიქრობ, რომ ბევრი რაღაცის გადაჭრაში დაგვეხმარებოდნენ რომ იყვნენ მაგალითად</w:t>
      </w:r>
      <w:r>
        <w:rPr>
          <w:rFonts w:ascii="Sylfaen" w:eastAsia="Calibri" w:hAnsi="Sylfaen"/>
          <w:i/>
          <w:iCs/>
          <w:lang w:val="ka-GE"/>
        </w:rPr>
        <w:t>,</w:t>
      </w:r>
      <w:r w:rsidRPr="001E676A">
        <w:rPr>
          <w:rFonts w:ascii="Sylfaen" w:eastAsia="Calibri" w:hAnsi="Sylfaen"/>
          <w:i/>
          <w:iCs/>
          <w:lang w:val="ka-GE"/>
        </w:rPr>
        <w:t xml:space="preserve"> წნორში იმიტომ, რომ თამამად შეგიძლია მიხვიდე მათთან, პრობლემა აუხსნა და მუნიციპალიტეტში დაგეხმარებიან ეს პრობლემა აღმოფხვრა.</w:t>
      </w:r>
      <w:r>
        <w:rPr>
          <w:rFonts w:ascii="Sylfaen" w:eastAsia="Calibri" w:hAnsi="Sylfaen"/>
          <w:i/>
          <w:iCs/>
          <w:lang w:val="ka-GE"/>
        </w:rPr>
        <w:t>“</w:t>
      </w:r>
      <w:r w:rsidRPr="001E676A">
        <w:rPr>
          <w:rFonts w:ascii="Sylfaen" w:eastAsia="Calibri" w:hAnsi="Sylfaen"/>
          <w:i/>
          <w:iCs/>
          <w:lang w:val="ka-GE"/>
        </w:rPr>
        <w:t xml:space="preserve"> (ბიჭი, 16 წლის, </w:t>
      </w:r>
      <w:r>
        <w:rPr>
          <w:rFonts w:ascii="Sylfaen" w:eastAsia="Calibri" w:hAnsi="Sylfaen"/>
          <w:i/>
          <w:iCs/>
          <w:lang w:val="ka-GE"/>
        </w:rPr>
        <w:t xml:space="preserve">ქალაქი </w:t>
      </w:r>
      <w:r w:rsidRPr="001E676A">
        <w:rPr>
          <w:rFonts w:ascii="Sylfaen" w:eastAsia="Calibri" w:hAnsi="Sylfaen"/>
          <w:i/>
          <w:iCs/>
          <w:lang w:val="ka-GE"/>
        </w:rPr>
        <w:t>წნორი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2669A609" w14:textId="77777777" w:rsidR="00AE3037" w:rsidRPr="001E676A" w:rsidRDefault="00AE3037" w:rsidP="00AE3037">
      <w:pPr>
        <w:spacing w:line="276" w:lineRule="auto"/>
        <w:ind w:left="360"/>
        <w:jc w:val="both"/>
        <w:rPr>
          <w:rFonts w:ascii="Sylfaen" w:eastAsia="Calibri" w:hAnsi="Sylfaen"/>
          <w:i/>
          <w:iCs/>
          <w:lang w:val="ka-GE"/>
        </w:rPr>
      </w:pPr>
      <w:r w:rsidRPr="001E676A">
        <w:rPr>
          <w:rFonts w:ascii="Sylfaen" w:eastAsia="Calibri" w:hAnsi="Sylfaen"/>
          <w:i/>
          <w:iCs/>
          <w:lang w:val="ka-GE"/>
        </w:rPr>
        <w:t>„</w:t>
      </w:r>
      <w:r>
        <w:rPr>
          <w:rFonts w:ascii="Sylfaen" w:eastAsia="Calibri" w:hAnsi="Sylfaen"/>
          <w:i/>
          <w:iCs/>
          <w:lang w:val="ka-GE"/>
        </w:rPr>
        <w:t xml:space="preserve"> ...„</w:t>
      </w:r>
      <w:r w:rsidRPr="001E676A">
        <w:rPr>
          <w:rFonts w:ascii="Sylfaen" w:eastAsia="Calibri" w:hAnsi="Sylfaen"/>
          <w:i/>
          <w:iCs/>
          <w:lang w:val="ka-GE"/>
        </w:rPr>
        <w:t>ცოდნის კაფეზე</w:t>
      </w:r>
      <w:r>
        <w:rPr>
          <w:rFonts w:ascii="Sylfaen" w:eastAsia="Calibri" w:hAnsi="Sylfaen"/>
          <w:i/>
          <w:iCs/>
          <w:lang w:val="ka-GE"/>
        </w:rPr>
        <w:t>“</w:t>
      </w:r>
      <w:r w:rsidRPr="001E676A">
        <w:rPr>
          <w:rFonts w:ascii="Sylfaen" w:eastAsia="Calibri" w:hAnsi="Sylfaen"/>
          <w:i/>
          <w:iCs/>
          <w:lang w:val="ka-GE"/>
        </w:rPr>
        <w:t xml:space="preserve"> მეც მსმენია და ძაან მიხარია, რომ ეგეთი რაღაცა არის, პრეცედენტია ზოგადად</w:t>
      </w:r>
      <w:r>
        <w:rPr>
          <w:rFonts w:ascii="Sylfaen" w:eastAsia="Calibri" w:hAnsi="Sylfaen"/>
          <w:i/>
          <w:iCs/>
          <w:lang w:val="ka-GE"/>
        </w:rPr>
        <w:t xml:space="preserve">, </w:t>
      </w:r>
      <w:r w:rsidRPr="001E676A">
        <w:rPr>
          <w:rFonts w:ascii="Sylfaen" w:eastAsia="Calibri" w:hAnsi="Sylfaen"/>
          <w:i/>
          <w:iCs/>
          <w:lang w:val="ka-GE"/>
        </w:rPr>
        <w:t>ჩემი აზრით</w:t>
      </w:r>
      <w:r>
        <w:rPr>
          <w:rFonts w:ascii="Sylfaen" w:eastAsia="Calibri" w:hAnsi="Sylfaen"/>
          <w:i/>
          <w:iCs/>
          <w:lang w:val="ka-GE"/>
        </w:rPr>
        <w:t>,</w:t>
      </w:r>
      <w:r w:rsidRPr="001E676A">
        <w:rPr>
          <w:rFonts w:ascii="Sylfaen" w:eastAsia="Calibri" w:hAnsi="Sylfaen"/>
          <w:i/>
          <w:iCs/>
          <w:lang w:val="ka-GE"/>
        </w:rPr>
        <w:t xml:space="preserve"> </w:t>
      </w:r>
      <w:r>
        <w:rPr>
          <w:rFonts w:ascii="Sylfaen" w:eastAsia="Calibri" w:hAnsi="Sylfaen"/>
          <w:i/>
          <w:iCs/>
          <w:lang w:val="ka-GE"/>
        </w:rPr>
        <w:t>„</w:t>
      </w:r>
      <w:r w:rsidRPr="001E676A">
        <w:rPr>
          <w:rFonts w:ascii="Sylfaen" w:eastAsia="Calibri" w:hAnsi="Sylfaen"/>
          <w:i/>
          <w:iCs/>
          <w:lang w:val="ka-GE"/>
        </w:rPr>
        <w:t>ცოდნის კაფე</w:t>
      </w:r>
      <w:r>
        <w:rPr>
          <w:rFonts w:ascii="Sylfaen" w:eastAsia="Calibri" w:hAnsi="Sylfaen"/>
          <w:i/>
          <w:iCs/>
          <w:lang w:val="ka-GE"/>
        </w:rPr>
        <w:t>“</w:t>
      </w:r>
      <w:r w:rsidRPr="001E676A">
        <w:rPr>
          <w:rFonts w:ascii="Sylfaen" w:eastAsia="Calibri" w:hAnsi="Sylfaen"/>
          <w:i/>
          <w:iCs/>
          <w:lang w:val="ka-GE"/>
        </w:rPr>
        <w:t xml:space="preserve"> და ძაან დიდ საქმეს აკეთებს, მაგრამ კონკრეტულ აქ, სიღნაღში, ქალაქში, პატარა სიღნაღში არაფერი მსგავსი არ ხდება და არ მსმენია.“ (გოგო, 27 წლის, </w:t>
      </w:r>
      <w:r>
        <w:rPr>
          <w:rFonts w:ascii="Sylfaen" w:eastAsia="Calibri" w:hAnsi="Sylfaen"/>
          <w:i/>
          <w:iCs/>
          <w:lang w:val="ka-GE"/>
        </w:rPr>
        <w:t xml:space="preserve">ქალაქი სიღნაღი, </w:t>
      </w:r>
      <w:r w:rsidRPr="001E676A">
        <w:rPr>
          <w:rFonts w:ascii="Sylfaen" w:eastAsia="Calibri" w:hAnsi="Sylfaen"/>
          <w:i/>
          <w:iCs/>
          <w:lang w:val="ka-GE"/>
        </w:rPr>
        <w:t>სიღნაღი</w:t>
      </w:r>
      <w:r>
        <w:rPr>
          <w:rFonts w:ascii="Sylfaen" w:eastAsia="Calibri" w:hAnsi="Sylfaen"/>
          <w:i/>
          <w:iCs/>
          <w:lang w:val="ka-GE"/>
        </w:rPr>
        <w:t>ს მუნიციპალიტეტი</w:t>
      </w:r>
      <w:r w:rsidRPr="001E676A">
        <w:rPr>
          <w:rFonts w:ascii="Sylfaen" w:eastAsia="Calibri" w:hAnsi="Sylfaen"/>
          <w:i/>
          <w:iCs/>
          <w:lang w:val="ka-GE"/>
        </w:rPr>
        <w:t>)</w:t>
      </w:r>
    </w:p>
    <w:p w14:paraId="3E1375B8"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რაც შეეხება სიღნაღის მუნიციპალიტეტის მერიის წარმომადგენელის მოსაზრებებს ახალგაზრდებისთვის შეთავაზებული აქტივობების დაგეგმვისა და განხორციელების </w:t>
      </w:r>
      <w:r>
        <w:rPr>
          <w:rFonts w:ascii="Sylfaen" w:hAnsi="Sylfaen"/>
          <w:lang w:val="ka-GE"/>
        </w:rPr>
        <w:t>შესახებ,</w:t>
      </w:r>
      <w:r w:rsidRPr="001E676A">
        <w:rPr>
          <w:rFonts w:ascii="Sylfaen" w:hAnsi="Sylfaen"/>
          <w:lang w:val="ka-GE"/>
        </w:rPr>
        <w:t xml:space="preserve"> რესპონდენტი ამბობს, რომ მუნიციპალიტეტს გარკვეული ახალგაზრდული პროგრამები აქვს</w:t>
      </w:r>
      <w:r>
        <w:rPr>
          <w:rFonts w:ascii="Sylfaen" w:hAnsi="Sylfaen"/>
          <w:lang w:val="ka-GE"/>
        </w:rPr>
        <w:t xml:space="preserve"> და იხსენებს „ახალგაზრდული დღეების“ პროგრამას, </w:t>
      </w:r>
      <w:r w:rsidRPr="001E676A">
        <w:rPr>
          <w:rFonts w:ascii="Sylfaen" w:hAnsi="Sylfaen"/>
          <w:lang w:val="ka-GE"/>
        </w:rPr>
        <w:t xml:space="preserve">რომლის </w:t>
      </w:r>
      <w:r w:rsidRPr="001E676A">
        <w:rPr>
          <w:rFonts w:ascii="Sylfaen" w:hAnsi="Sylfaen"/>
          <w:lang w:val="ka-GE"/>
        </w:rPr>
        <w:lastRenderedPageBreak/>
        <w:t>ფარგლებშიც ახალგაზრდებს სამდღიანი ფესტივალის დაგეგმვა და ორგანიზება</w:t>
      </w:r>
      <w:r>
        <w:rPr>
          <w:rFonts w:ascii="Sylfaen" w:hAnsi="Sylfaen"/>
          <w:lang w:val="ka-GE"/>
        </w:rPr>
        <w:t xml:space="preserve"> </w:t>
      </w:r>
      <w:r w:rsidRPr="001E676A">
        <w:rPr>
          <w:rFonts w:ascii="Sylfaen" w:hAnsi="Sylfaen"/>
          <w:lang w:val="ka-GE"/>
        </w:rPr>
        <w:t xml:space="preserve">შეუძლიათ. გარდა ამისა, </w:t>
      </w:r>
      <w:r>
        <w:rPr>
          <w:rFonts w:ascii="Sylfaen" w:hAnsi="Sylfaen"/>
          <w:lang w:val="ka-GE"/>
        </w:rPr>
        <w:t xml:space="preserve">რესპონდენტის თქმით, </w:t>
      </w:r>
      <w:r w:rsidRPr="001E676A">
        <w:rPr>
          <w:rFonts w:ascii="Sylfaen" w:hAnsi="Sylfaen"/>
          <w:lang w:val="ka-GE"/>
        </w:rPr>
        <w:t>მუნიციპალიტეტი სხვადასხვა ტიპის სპორტულ და კულტურულ ღონისძიებებსაც აწყობს, ხოლო ბიუჯეტი გადანაწილებულია შესაბამის არასამეწარმეო (არაკომერციული) იურიდიული პირებზე, რომლებიც მოგვიანებით, პასუხისმგებელი არიან ამ ღონისძიებების დაგეგმვაზე. რესპონდენტი აღნიშნავს, რომ რიგი ღონისძიებების დაგეგმვასა და განხორციელებაში თავად ახალგაზრდები არიან ჩართული, რაც მათ გარკვეულ</w:t>
      </w:r>
      <w:r>
        <w:rPr>
          <w:rFonts w:ascii="Sylfaen" w:hAnsi="Sylfaen"/>
          <w:lang w:val="ka-GE"/>
        </w:rPr>
        <w:t>ი</w:t>
      </w:r>
      <w:r w:rsidRPr="001E676A">
        <w:rPr>
          <w:rFonts w:ascii="Sylfaen" w:hAnsi="Sylfaen"/>
          <w:lang w:val="ka-GE"/>
        </w:rPr>
        <w:t xml:space="preserve"> გამოცდილებ</w:t>
      </w:r>
      <w:r>
        <w:rPr>
          <w:rFonts w:ascii="Sylfaen" w:hAnsi="Sylfaen"/>
          <w:lang w:val="ka-GE"/>
        </w:rPr>
        <w:t>ის მიღებასა</w:t>
      </w:r>
      <w:r w:rsidRPr="001E676A">
        <w:rPr>
          <w:rFonts w:ascii="Sylfaen" w:hAnsi="Sylfaen"/>
          <w:lang w:val="ka-GE"/>
        </w:rPr>
        <w:t xml:space="preserve"> და დაგეგმარების მხრივ უნარების განვითარება</w:t>
      </w:r>
      <w:r>
        <w:rPr>
          <w:rFonts w:ascii="Sylfaen" w:hAnsi="Sylfaen"/>
          <w:lang w:val="ka-GE"/>
        </w:rPr>
        <w:t>ში ეხმარება</w:t>
      </w:r>
      <w:r w:rsidRPr="001E676A">
        <w:rPr>
          <w:rFonts w:ascii="Sylfaen" w:hAnsi="Sylfaen"/>
          <w:lang w:val="ka-GE"/>
        </w:rPr>
        <w:t xml:space="preserve">. რესპონდენტი თვლის, რომ მუნიციპალიტეტის ინიციატივით განხორციელებული ღონისძიება ეფექტურია, ვინაიდან მასში ახალგაზრდები აქტიურად მონაწილეობენ, თუმცა არაეფექტურად მიაჩნია ის ღონისძიებები, რომელიც თავად ღონისძიების მონაწილეების მიერ არის ინიცირებული და ახალგაზრდების ინტერესების მიხედვით დაგეგმილი არ არის. რესპონდენტის თქმით, ზოგადად, მუნიციპალიტეტში არ ხდება ახალგაზრდების საჭიროებების შესწავლა და/ან ინფორმაციის სისტემური შეგროვება, რასაც პროგრამების დაგეგმვის ეტაპებზე გამოიყენებდნენ. </w:t>
      </w:r>
    </w:p>
    <w:p w14:paraId="0B97F481" w14:textId="77777777" w:rsidR="00AE3037" w:rsidRPr="001E676A" w:rsidRDefault="00AE3037" w:rsidP="00AE3037">
      <w:pPr>
        <w:pStyle w:val="ListParagraph"/>
        <w:spacing w:line="276" w:lineRule="auto"/>
        <w:ind w:left="540"/>
        <w:jc w:val="both"/>
        <w:rPr>
          <w:rFonts w:ascii="Sylfaen" w:hAnsi="Sylfaen"/>
          <w:i/>
          <w:iCs/>
          <w:sz w:val="22"/>
          <w:szCs w:val="22"/>
          <w:lang w:val="ka-GE"/>
        </w:rPr>
      </w:pPr>
      <w:r w:rsidRPr="001E676A">
        <w:rPr>
          <w:rFonts w:ascii="Sylfaen" w:hAnsi="Sylfaen"/>
          <w:i/>
          <w:iCs/>
          <w:sz w:val="22"/>
          <w:szCs w:val="22"/>
          <w:lang w:val="ka-GE"/>
        </w:rPr>
        <w:t>„ძირითადად გვაქვს ხოლმე ახალგაზრდული ფესტივალი ზაფხულში, სამდღიანი და დანარჩენი ღონისძიებები შემოიფარგლება იმით, რომ პერიოდულად, ვთქვათ, გვაქვს პოეტებთან შეხვედრა ან რაღაც კონცერტს ვატარებთ. ანუ ერთდღიანი ღონისძიებები გვაქვს... ძირითადად მოგვდის წერილები მოთხოვნით, თვითონ ან მწერლებისგან</w:t>
      </w:r>
      <w:r>
        <w:rPr>
          <w:rFonts w:ascii="Sylfaen" w:hAnsi="Sylfaen"/>
          <w:i/>
          <w:iCs/>
          <w:sz w:val="22"/>
          <w:szCs w:val="22"/>
          <w:lang w:val="ka-GE"/>
        </w:rPr>
        <w:t>,</w:t>
      </w:r>
      <w:r w:rsidRPr="001E676A">
        <w:rPr>
          <w:rFonts w:ascii="Sylfaen" w:hAnsi="Sylfaen"/>
          <w:i/>
          <w:iCs/>
          <w:sz w:val="22"/>
          <w:szCs w:val="22"/>
          <w:lang w:val="ka-GE"/>
        </w:rPr>
        <w:t xml:space="preserve"> ან ვიღაც ჯგუფებისგან, რომ აი, უნდათ ჩამოსვლა, ღონისძიების დაგეგმვა და ჩვენგან თანხმობა არის ხოლმე</w:t>
      </w:r>
      <w:r>
        <w:rPr>
          <w:rFonts w:ascii="Sylfaen" w:hAnsi="Sylfaen"/>
          <w:i/>
          <w:iCs/>
          <w:sz w:val="22"/>
          <w:szCs w:val="22"/>
          <w:lang w:val="ka-GE"/>
        </w:rPr>
        <w:t>.</w:t>
      </w:r>
      <w:r w:rsidRPr="001E676A">
        <w:rPr>
          <w:rFonts w:ascii="Sylfaen" w:hAnsi="Sylfaen"/>
          <w:i/>
          <w:iCs/>
          <w:sz w:val="22"/>
          <w:szCs w:val="22"/>
          <w:lang w:val="ka-GE"/>
        </w:rPr>
        <w:t xml:space="preserve"> მხარდაჭერა და ინიციატივები ძირითადად ჩვენიდან არ არის.“ (სახელმწიფო სექტორის წარმომადგენელი</w:t>
      </w:r>
      <w:r>
        <w:rPr>
          <w:rFonts w:ascii="Sylfaen" w:hAnsi="Sylfaen"/>
          <w:i/>
          <w:iCs/>
          <w:sz w:val="22"/>
          <w:szCs w:val="22"/>
          <w:lang w:val="ka-GE"/>
        </w:rPr>
        <w:t>, სიღნაღის მუნიციპალიტეტი</w:t>
      </w:r>
      <w:r w:rsidRPr="001E676A">
        <w:rPr>
          <w:rFonts w:ascii="Sylfaen" w:hAnsi="Sylfaen"/>
          <w:i/>
          <w:iCs/>
          <w:sz w:val="22"/>
          <w:szCs w:val="22"/>
          <w:lang w:val="ka-GE"/>
        </w:rPr>
        <w:t>)</w:t>
      </w:r>
    </w:p>
    <w:p w14:paraId="5F8BB87A"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რაც შეეხება არსამთავრობო სექტორის მიერ შეთავაზებულ აქტივობებს, კერძო სექტორის წარმომადგენლების მიხედვით, ისინი ახალგაზრდებს ძირითადად კულტურულ-საგანმანთლებლო აქტივობებს სთავაზობენ. ერთ-ერთი რესპონდენტის თქმით, ძირითადად, ახალგაზრდებს პროფესიულ განათლებასა და ტურიზმის შესწავლას სთავაზობენ. რესპონდენტი ასევე აღნიშნავს, რომ ტურიზმის მიმართულების დამატება ეფექტური აღმოჩნა, ახალგაზრდები აქტიურად ჩაერთნენ განათლებისა და პრაქტიკული უნარების ათვისების პროცესებში, რის გამოც მათი ნაწილის სოფლებიდან გადინება შემცირდა. რესპონდენტების თქმით, ისინი პროგრამების დაგეგმვისას ითვალისწინებენ ახალგაზრდების მოსაზრებებს, რომლებსაც მათ მიერ ან სხვა ორგანიზაციების მიერ ჩატარებულ კვლევების შედეგების საშუალებით ეცნობიან. რაც შეეხება აღნიშნული აქტივობებისთვის საჭირო ბიუჯეტს, ერთ-ერთი არასამთავრობო ორგანიზაციის წარმომადგენლი აღნიშნავს, რომ საგანმანათლებლო აქტივობები ძირითადად იმ სოციალური საწარმოს შემოსავლებით ფინანსდება, რომელშიც ასევე ახალგაზრდები არიან ჩართული და აწარმოებენ ხელნაკეთ ნივთებს, რომელსაც შემდეგ ჰყიდიან. რესპონდენტი ასევე აღნიშნავს, რომ კულტურულ-საგანმანათლებლო აქტივობების განსახორციელებლად მათ ბიუჯეტში მცირე წვლილი მუნიციპალიტეტმაც შეიტანა, რაც ძირითადად ახალგაზრდების სხვადასხვა ნივთით უზრუნველყოფას, ეკიპირებას მოხმარდა.</w:t>
      </w:r>
      <w:r>
        <w:rPr>
          <w:rFonts w:ascii="Sylfaen" w:hAnsi="Sylfaen"/>
          <w:lang w:val="ka-GE"/>
        </w:rPr>
        <w:t xml:space="preserve"> </w:t>
      </w:r>
      <w:r w:rsidRPr="001E676A">
        <w:rPr>
          <w:rFonts w:ascii="Sylfaen" w:hAnsi="Sylfaen"/>
          <w:lang w:val="ka-GE"/>
        </w:rPr>
        <w:t xml:space="preserve">რესპონდენტი მათ წინაშე მდგარ გამოწვევაზეც საუბრობს და აღნიშნვას, არ </w:t>
      </w:r>
      <w:r w:rsidRPr="001E676A">
        <w:rPr>
          <w:rFonts w:ascii="Sylfaen" w:hAnsi="Sylfaen"/>
          <w:lang w:val="ka-GE"/>
        </w:rPr>
        <w:lastRenderedPageBreak/>
        <w:t>აქვთ შესაფერისი, ინფრასტრუქტურულად გამართული შენობა, რის გამოც აქტივობებს ძირითადად გაზაფხული-ზაფხულის პერიოდში გეგმავენ.</w:t>
      </w:r>
    </w:p>
    <w:p w14:paraId="0E310254" w14:textId="77777777" w:rsidR="00AE3037" w:rsidRPr="001E676A" w:rsidRDefault="00AE3037" w:rsidP="00AE3037">
      <w:pPr>
        <w:pStyle w:val="ListParagraph"/>
        <w:spacing w:line="276" w:lineRule="auto"/>
        <w:ind w:left="363"/>
        <w:jc w:val="both"/>
        <w:rPr>
          <w:rFonts w:ascii="Sylfaen" w:hAnsi="Sylfaen"/>
          <w:i/>
          <w:iCs/>
          <w:sz w:val="22"/>
          <w:szCs w:val="22"/>
          <w:lang w:val="ka-GE"/>
        </w:rPr>
      </w:pPr>
      <w:r w:rsidRPr="001E676A">
        <w:rPr>
          <w:rFonts w:ascii="Sylfaen" w:hAnsi="Sylfaen"/>
          <w:i/>
          <w:iCs/>
          <w:sz w:val="22"/>
          <w:szCs w:val="22"/>
          <w:lang w:val="ka-GE"/>
        </w:rPr>
        <w:t>„ახალგაზრდებისთვის ადგილობრივი გიდის უნარების შესწავლა ძალიან წარმატებული აღმოჩნდა და ძალიან მნიშვნელოვანიც მინდა</w:t>
      </w:r>
      <w:r>
        <w:rPr>
          <w:rFonts w:ascii="Sylfaen" w:hAnsi="Sylfaen"/>
          <w:i/>
          <w:iCs/>
          <w:sz w:val="22"/>
          <w:szCs w:val="22"/>
          <w:lang w:val="ka-GE"/>
        </w:rPr>
        <w:t>,</w:t>
      </w:r>
      <w:r w:rsidRPr="001E676A">
        <w:rPr>
          <w:rFonts w:ascii="Sylfaen" w:hAnsi="Sylfaen"/>
          <w:i/>
          <w:iCs/>
          <w:sz w:val="22"/>
          <w:szCs w:val="22"/>
          <w:lang w:val="ka-GE"/>
        </w:rPr>
        <w:t xml:space="preserve"> გითხრათ იმიტომ, რომ ძალიან ბევრი ახალგაზრდა აღარ გავიდა სოფლიდან და ზუსტად ამ პროგრამის წყალობით დარჩა ჩვენთან... განათლება ჩვენთვის ამოსავალი წერტილია და სოციალური საწარმოს შემოსავალი ხმარდება... დაახლოებით 8 ათასი ლარი საკმარისი არის ხოლმე იმისთვის, რომ ეს საგანმანათლებლო პროცესი გამართულად თავისი გასვლებიანად, თუ ახალი ტურისტული ნიშნულების, თუ ახალი მარშუტების დასაგეგმად გამოვიყენოთ.“ (არასამთავრობო სექტორის წარმომადგენლი, სიღნაღი</w:t>
      </w:r>
      <w:r>
        <w:rPr>
          <w:rFonts w:ascii="Sylfaen" w:hAnsi="Sylfaen"/>
          <w:i/>
          <w:iCs/>
          <w:sz w:val="22"/>
          <w:szCs w:val="22"/>
          <w:lang w:val="ka-GE"/>
        </w:rPr>
        <w:t>ს მუნიციპალიტეტი</w:t>
      </w:r>
      <w:r w:rsidRPr="001E676A">
        <w:rPr>
          <w:rFonts w:ascii="Sylfaen" w:hAnsi="Sylfaen"/>
          <w:i/>
          <w:iCs/>
          <w:sz w:val="22"/>
          <w:szCs w:val="22"/>
          <w:lang w:val="ka-GE"/>
        </w:rPr>
        <w:t>)</w:t>
      </w:r>
    </w:p>
    <w:p w14:paraId="09331A79" w14:textId="06FBDD08"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რაც შეება იმას, თუ როგორ ხდება ღონისძიებების შესახებ ინფორმაციის მიწოდება ახალგაზრდებისთვის, სიღნაღის მუნიციპალიტეტის მერიის წარმომადგენელი ამბობს, რომ ინფორმაციას ღონისძიებების შესახებ მუნიციპალიტეტის ვებგვერდსა და სოციალური ქსელის საშუალებით, კონკრეტულად კი </w:t>
      </w:r>
      <w:proofErr w:type="spellStart"/>
      <w:r w:rsidR="00B07D38">
        <w:rPr>
          <w:rFonts w:ascii="Sylfaen" w:hAnsi="Sylfaen"/>
          <w:lang w:val="ka-GE"/>
        </w:rPr>
        <w:t>ფეისბუქ</w:t>
      </w:r>
      <w:proofErr w:type="spellEnd"/>
      <w:r w:rsidRPr="001E676A">
        <w:rPr>
          <w:rFonts w:ascii="Sylfaen" w:hAnsi="Sylfaen"/>
          <w:lang w:val="ka-GE"/>
        </w:rPr>
        <w:t xml:space="preserve"> გვერდებზე ავრცელებენ, გარდა ამისა, სკოლებსაც ატყობინებენ სიახლეს და მოგვიანებით, მასწავლებლები თავად უზრუნველყოფენ ინფორმაციის მოსწავლეებამდე მიტანას. ინფორმაციას სოფლის რწმუნებულებსაც აწვდიან, რომ მოგვიანებით რწმუნებულებმა სოფლებშიც გაავრცელონ სიახლე. ინფორმაციის ონლაინ მიწოდების მეთოდს არასამთავრობო სექტორის წარმომადგენლებიც </w:t>
      </w:r>
      <w:r>
        <w:rPr>
          <w:rFonts w:ascii="Sylfaen" w:hAnsi="Sylfaen"/>
          <w:lang w:val="ka-GE"/>
        </w:rPr>
        <w:t>მიმართავენ</w:t>
      </w:r>
      <w:r w:rsidRPr="001E676A">
        <w:rPr>
          <w:rFonts w:ascii="Sylfaen" w:hAnsi="Sylfaen"/>
          <w:lang w:val="ka-GE"/>
        </w:rPr>
        <w:t xml:space="preserve"> და ინფორმაციას ძირითადად სოციალურ ქსელებში აქვეყნებენ, თუმცა ისეთ შემთხვევებში, როდესაც აქვთ მოლოდინი, რომ კონკრეტულ დასახლებებში ინფორმაცია მსგავსი ხერხით ვერ მიეწოდება ახალგაზრდებს, სკოლების დირექტორებს უკავშირდებიან და სთხოვენ, ისეთი ახალგაზრდების საკონტაქტო ინფორმაციას, ვინც ნაკლებად აქტიურია ან/და </w:t>
      </w:r>
      <w:r>
        <w:rPr>
          <w:rFonts w:ascii="Sylfaen" w:hAnsi="Sylfaen"/>
          <w:lang w:val="ka-GE"/>
        </w:rPr>
        <w:t xml:space="preserve">მათ წინაშე მდგარი </w:t>
      </w:r>
      <w:r w:rsidRPr="001E676A">
        <w:rPr>
          <w:rFonts w:ascii="Sylfaen" w:hAnsi="Sylfaen"/>
          <w:lang w:val="ka-GE"/>
        </w:rPr>
        <w:t>სოციალურ-ეკონომიკური პრობლემების გამო</w:t>
      </w:r>
      <w:r>
        <w:rPr>
          <w:rFonts w:ascii="Sylfaen" w:hAnsi="Sylfaen"/>
          <w:lang w:val="ka-GE"/>
        </w:rPr>
        <w:t>,</w:t>
      </w:r>
      <w:r w:rsidRPr="001E676A">
        <w:rPr>
          <w:rFonts w:ascii="Sylfaen" w:hAnsi="Sylfaen"/>
          <w:lang w:val="ka-GE"/>
        </w:rPr>
        <w:t xml:space="preserve"> მნიშვნელოვანი იქნებოდა</w:t>
      </w:r>
      <w:r>
        <w:rPr>
          <w:rFonts w:ascii="Sylfaen" w:hAnsi="Sylfaen"/>
          <w:lang w:val="ka-GE"/>
        </w:rPr>
        <w:t>,</w:t>
      </w:r>
      <w:r w:rsidRPr="001E676A">
        <w:rPr>
          <w:rFonts w:ascii="Sylfaen" w:hAnsi="Sylfaen"/>
          <w:lang w:val="ka-GE"/>
        </w:rPr>
        <w:t xml:space="preserve"> </w:t>
      </w:r>
      <w:r>
        <w:rPr>
          <w:rFonts w:ascii="Sylfaen" w:hAnsi="Sylfaen"/>
          <w:lang w:val="ka-GE"/>
        </w:rPr>
        <w:t>მათთვის</w:t>
      </w:r>
      <w:r w:rsidRPr="001E676A">
        <w:rPr>
          <w:rFonts w:ascii="Sylfaen" w:hAnsi="Sylfaen"/>
          <w:lang w:val="ka-GE"/>
        </w:rPr>
        <w:t xml:space="preserve"> მსგავსი ტიპის მხარდაჭერის აღმოჩენა. </w:t>
      </w:r>
    </w:p>
    <w:p w14:paraId="63DB4C80" w14:textId="3D645DBA" w:rsidR="00AE3037" w:rsidRPr="001E676A" w:rsidRDefault="00D86330" w:rsidP="00AE3037">
      <w:pPr>
        <w:pStyle w:val="Heading2"/>
        <w:spacing w:line="276" w:lineRule="auto"/>
        <w:rPr>
          <w:rFonts w:ascii="Sylfaen" w:eastAsia="Helvetica" w:hAnsi="Sylfaen"/>
          <w:lang w:val="ka-GE"/>
        </w:rPr>
      </w:pPr>
      <w:bookmarkStart w:id="11" w:name="_Toc53597490"/>
      <w:r w:rsidRPr="001E676A">
        <w:rPr>
          <w:rFonts w:ascii="Sylfaen" w:eastAsia="Helvetica" w:hAnsi="Sylfaen"/>
          <w:lang w:val="ka-GE"/>
        </w:rPr>
        <w:t>ახ</w:t>
      </w:r>
      <w:r>
        <w:rPr>
          <w:rFonts w:ascii="Sylfaen" w:eastAsia="Helvetica" w:hAnsi="Sylfaen"/>
          <w:lang w:val="ka-GE"/>
        </w:rPr>
        <w:t>ა</w:t>
      </w:r>
      <w:r w:rsidRPr="001E676A">
        <w:rPr>
          <w:rFonts w:ascii="Sylfaen" w:eastAsia="Helvetica" w:hAnsi="Sylfaen"/>
          <w:lang w:val="ka-GE"/>
        </w:rPr>
        <w:t>ლგაზრდების</w:t>
      </w:r>
      <w:r w:rsidR="00AE3037" w:rsidRPr="001E676A">
        <w:rPr>
          <w:rFonts w:ascii="Sylfaen" w:eastAsia="Helvetica" w:hAnsi="Sylfaen"/>
          <w:lang w:val="ka-GE"/>
        </w:rPr>
        <w:t xml:space="preserve"> ჩართულობა</w:t>
      </w:r>
      <w:bookmarkEnd w:id="11"/>
    </w:p>
    <w:p w14:paraId="6F12BC63" w14:textId="77777777" w:rsidR="00AE3037" w:rsidRPr="001E676A" w:rsidRDefault="00AE3037" w:rsidP="00AE3037">
      <w:pPr>
        <w:spacing w:before="240" w:after="0" w:line="276" w:lineRule="auto"/>
        <w:jc w:val="both"/>
        <w:rPr>
          <w:rFonts w:ascii="Sylfaen" w:eastAsia="Calibri" w:hAnsi="Sylfaen" w:cs="Times New Roman"/>
          <w:iCs/>
          <w:lang w:val="ka-GE"/>
        </w:rPr>
      </w:pPr>
      <w:r w:rsidRPr="001E676A">
        <w:rPr>
          <w:rFonts w:ascii="Sylfaen" w:hAnsi="Sylfaen"/>
          <w:lang w:val="ka-GE"/>
        </w:rPr>
        <w:t>თავად კვლევაში მონაწილე ახალგაზრდების ძირითადი ნაწილი ამბობს, რომ</w:t>
      </w:r>
      <w:r>
        <w:rPr>
          <w:rFonts w:ascii="Sylfaen" w:hAnsi="Sylfaen"/>
          <w:lang w:val="ka-GE"/>
        </w:rPr>
        <w:t xml:space="preserve"> </w:t>
      </w:r>
      <w:r w:rsidRPr="001E676A">
        <w:rPr>
          <w:rFonts w:ascii="Sylfaen" w:hAnsi="Sylfaen"/>
          <w:lang w:val="ka-GE"/>
        </w:rPr>
        <w:t xml:space="preserve">მუნიციპალიტეტის საქმიანობასა და გადაწყვეტილების მიღების პროცესში </w:t>
      </w:r>
      <w:r>
        <w:rPr>
          <w:rFonts w:ascii="Sylfaen" w:hAnsi="Sylfaen"/>
          <w:lang w:val="ka-GE"/>
        </w:rPr>
        <w:t xml:space="preserve">არ </w:t>
      </w:r>
      <w:r w:rsidRPr="001E676A">
        <w:rPr>
          <w:rFonts w:ascii="Sylfaen" w:hAnsi="Sylfaen"/>
          <w:lang w:val="ka-GE"/>
        </w:rPr>
        <w:t>არ</w:t>
      </w:r>
      <w:r>
        <w:rPr>
          <w:rFonts w:ascii="Sylfaen" w:hAnsi="Sylfaen"/>
          <w:lang w:val="ka-GE"/>
        </w:rPr>
        <w:t>იან</w:t>
      </w:r>
      <w:r w:rsidRPr="001E676A">
        <w:rPr>
          <w:rFonts w:ascii="Sylfaen" w:hAnsi="Sylfaen"/>
          <w:lang w:val="ka-GE"/>
        </w:rPr>
        <w:t xml:space="preserve"> ჩართულ</w:t>
      </w:r>
      <w:r>
        <w:rPr>
          <w:rFonts w:ascii="Sylfaen" w:hAnsi="Sylfaen"/>
          <w:lang w:val="ka-GE"/>
        </w:rPr>
        <w:t>ები</w:t>
      </w:r>
      <w:r w:rsidRPr="001E676A">
        <w:rPr>
          <w:rFonts w:ascii="Sylfaen" w:hAnsi="Sylfaen"/>
          <w:lang w:val="ka-GE"/>
        </w:rPr>
        <w:t xml:space="preserve">. აღსანიშნავია, რომ 14-დან 18 წლამდე ახალგაზრდებს არ სმენიათ მსგავსი შესაძლებლობის არსებობის შესახებ და ამბობენ, რომ </w:t>
      </w:r>
      <w:r w:rsidRPr="001E676A">
        <w:rPr>
          <w:rFonts w:ascii="Sylfaen" w:eastAsia="Calibri" w:hAnsi="Sylfaen" w:cs="Times New Roman"/>
          <w:iCs/>
          <w:lang w:val="ka-GE"/>
        </w:rPr>
        <w:t xml:space="preserve">სიამოვნებით ჩაერთვებოდნენ პროექტების დაგეგმვისა და განხორციელების პროცესში. რამდენიმე მონაწილე მცირე დოზით ჩართულია მუნიციპალიტეტის საქმიანობაში. ერთ-ერთი მონაწილე აღნიშნვას, რომ სკოლის ასაკში აქტიურად იყო ჩართული ბიუჯეტის დაგეგმვაში, რადგან ახალგაზრდული საკრებულოს წევრი იყო. ერთ მონაწილეს მიაჩნია, რომ თუ </w:t>
      </w:r>
      <w:r>
        <w:rPr>
          <w:rFonts w:ascii="Sylfaen" w:eastAsia="Calibri" w:hAnsi="Sylfaen" w:cs="Times New Roman"/>
          <w:iCs/>
          <w:lang w:val="ka-GE"/>
        </w:rPr>
        <w:t xml:space="preserve">მოქალაქეს </w:t>
      </w:r>
      <w:r w:rsidRPr="001E676A">
        <w:rPr>
          <w:rFonts w:ascii="Sylfaen" w:eastAsia="Calibri" w:hAnsi="Sylfaen" w:cs="Times New Roman"/>
          <w:iCs/>
          <w:lang w:val="ka-GE"/>
        </w:rPr>
        <w:t xml:space="preserve">მუნიციპალიტეტის თანამშრომლებისგან განსხვავებული აზრი </w:t>
      </w:r>
      <w:r>
        <w:rPr>
          <w:rFonts w:ascii="Sylfaen" w:eastAsia="Calibri" w:hAnsi="Sylfaen" w:cs="Times New Roman"/>
          <w:iCs/>
          <w:lang w:val="ka-GE"/>
        </w:rPr>
        <w:t>აქვს,</w:t>
      </w:r>
      <w:r w:rsidRPr="001E676A">
        <w:rPr>
          <w:rFonts w:ascii="Sylfaen" w:eastAsia="Calibri" w:hAnsi="Sylfaen" w:cs="Times New Roman"/>
          <w:iCs/>
          <w:lang w:val="ka-GE"/>
        </w:rPr>
        <w:t xml:space="preserve"> ცდილობენ,</w:t>
      </w:r>
      <w:r>
        <w:rPr>
          <w:rFonts w:ascii="Sylfaen" w:eastAsia="Calibri" w:hAnsi="Sylfaen" w:cs="Times New Roman"/>
          <w:iCs/>
          <w:lang w:val="ka-GE"/>
        </w:rPr>
        <w:t xml:space="preserve"> ასეთ მოქალაქეს მიმდინარე პროცესები არ გააცნონ. </w:t>
      </w:r>
      <w:r w:rsidRPr="001E676A">
        <w:rPr>
          <w:rFonts w:ascii="Sylfaen" w:eastAsia="Calibri" w:hAnsi="Sylfaen" w:cs="Times New Roman"/>
          <w:iCs/>
          <w:lang w:val="ka-GE"/>
        </w:rPr>
        <w:t xml:space="preserve">ერთი რესპოდენტი ამბობს, რომ ბიუჯეტის განხილვის დაწყებამდე რამდენიმე საათით ადრე </w:t>
      </w:r>
      <w:r>
        <w:rPr>
          <w:rFonts w:ascii="Sylfaen" w:eastAsia="Calibri" w:hAnsi="Sylfaen" w:cs="Times New Roman"/>
          <w:iCs/>
          <w:lang w:val="ka-GE"/>
        </w:rPr>
        <w:t>იდება ხოლმე</w:t>
      </w:r>
      <w:r w:rsidRPr="001E676A">
        <w:rPr>
          <w:rFonts w:ascii="Sylfaen" w:eastAsia="Calibri" w:hAnsi="Sylfaen" w:cs="Times New Roman"/>
          <w:iCs/>
          <w:lang w:val="ka-GE"/>
        </w:rPr>
        <w:t xml:space="preserve"> ინფორმაცია, რაც დამსწრეთა მსურველებისთვის შემაფერხებელი ფაქტორია. </w:t>
      </w:r>
      <w:r w:rsidRPr="001E676A">
        <w:rPr>
          <w:rFonts w:ascii="Sylfaen" w:eastAsia="Calibri" w:hAnsi="Sylfaen" w:cs="Times New Roman"/>
          <w:lang w:val="ka-GE"/>
        </w:rPr>
        <w:t xml:space="preserve">მხოლოდ ერთი ახალგაზრდა </w:t>
      </w:r>
      <w:r w:rsidRPr="001E676A">
        <w:rPr>
          <w:rFonts w:ascii="Sylfaen" w:eastAsia="Calibri" w:hAnsi="Sylfaen" w:cs="Times New Roman"/>
          <w:lang w:val="ka-GE"/>
        </w:rPr>
        <w:lastRenderedPageBreak/>
        <w:t xml:space="preserve">ამბობს, რომ ძალიან აქტიურადაა ჩართული მუნიციპალიტეტის საქმიანობაში და როცა დრო აქვს, ყოველთვის ესწრება ბიუჯეტის განხილვას. მიაჩნია, რომ ზოგ შემთხვევაში მის საუბარსა და აზრის დაფიქსირებას შედეგი არ მოაქვს, მაგრამ </w:t>
      </w:r>
      <w:r>
        <w:rPr>
          <w:rFonts w:ascii="Sylfaen" w:eastAsia="Calibri" w:hAnsi="Sylfaen" w:cs="Times New Roman"/>
          <w:lang w:val="ka-GE"/>
        </w:rPr>
        <w:t xml:space="preserve">ჩართულობა </w:t>
      </w:r>
      <w:r w:rsidRPr="001E676A">
        <w:rPr>
          <w:rFonts w:ascii="Sylfaen" w:eastAsia="Calibri" w:hAnsi="Sylfaen" w:cs="Times New Roman"/>
          <w:lang w:val="ka-GE"/>
        </w:rPr>
        <w:t>მაინც აუცილებელია</w:t>
      </w:r>
      <w:r>
        <w:rPr>
          <w:rFonts w:ascii="Sylfaen" w:eastAsia="Calibri" w:hAnsi="Sylfaen" w:cs="Times New Roman"/>
          <w:lang w:val="ka-GE"/>
        </w:rPr>
        <w:t>.</w:t>
      </w:r>
    </w:p>
    <w:p w14:paraId="3CD225C4" w14:textId="77777777" w:rsidR="00AE3037" w:rsidRPr="001E676A" w:rsidRDefault="00AE3037" w:rsidP="00AE3037">
      <w:pPr>
        <w:spacing w:before="240" w:line="276" w:lineRule="auto"/>
        <w:ind w:left="360"/>
        <w:jc w:val="both"/>
        <w:rPr>
          <w:rFonts w:ascii="Sylfaen" w:eastAsia="Calibri" w:hAnsi="Sylfaen"/>
          <w:i/>
          <w:iCs/>
          <w:lang w:val="ka-GE"/>
        </w:rPr>
      </w:pPr>
      <w:r w:rsidRPr="001E676A">
        <w:rPr>
          <w:rFonts w:ascii="Sylfaen" w:eastAsia="Calibri" w:hAnsi="Sylfaen"/>
          <w:i/>
          <w:iCs/>
          <w:lang w:val="ka-GE"/>
        </w:rPr>
        <w:t>„მივიღებდი მონაწილეობას დაგეგმვაში იმიტომ, რომ რამდენიმე ცოტა საინტერესო იდეა მაქვს. ასევე ვფიქრობ ყოველ შემთხვევაში მე. ასევე</w:t>
      </w:r>
      <w:r>
        <w:rPr>
          <w:rFonts w:ascii="Sylfaen" w:eastAsia="Calibri" w:hAnsi="Sylfaen"/>
          <w:i/>
          <w:iCs/>
          <w:lang w:val="ka-GE"/>
        </w:rPr>
        <w:t>,</w:t>
      </w:r>
      <w:r w:rsidRPr="001E676A">
        <w:rPr>
          <w:rFonts w:ascii="Sylfaen" w:eastAsia="Calibri" w:hAnsi="Sylfaen"/>
          <w:i/>
          <w:iCs/>
          <w:lang w:val="ka-GE"/>
        </w:rPr>
        <w:t xml:space="preserve"> ჩემი აზრით</w:t>
      </w:r>
      <w:r>
        <w:rPr>
          <w:rFonts w:ascii="Sylfaen" w:eastAsia="Calibri" w:hAnsi="Sylfaen"/>
          <w:i/>
          <w:iCs/>
          <w:lang w:val="ka-GE"/>
        </w:rPr>
        <w:t>,</w:t>
      </w:r>
      <w:r w:rsidRPr="001E676A">
        <w:rPr>
          <w:rFonts w:ascii="Sylfaen" w:eastAsia="Calibri" w:hAnsi="Sylfaen"/>
          <w:i/>
          <w:iCs/>
          <w:lang w:val="ka-GE"/>
        </w:rPr>
        <w:t xml:space="preserve"> მნიშვნელოვანი არის ის, რომ ჩვენი აზრი გათვალისწინებულიყო ბიუჯეტზე.“ (ბიჭი, 16 წლის, სოფელი წნორი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64FF9729" w14:textId="77777777" w:rsidR="00AE3037" w:rsidRPr="001E676A" w:rsidRDefault="00AE3037" w:rsidP="00AE3037">
      <w:pPr>
        <w:spacing w:line="276" w:lineRule="auto"/>
        <w:ind w:left="360"/>
        <w:jc w:val="both"/>
        <w:rPr>
          <w:rFonts w:ascii="Sylfaen" w:eastAsia="Calibri" w:hAnsi="Sylfaen"/>
          <w:i/>
          <w:iCs/>
          <w:lang w:val="ka-GE"/>
        </w:rPr>
      </w:pPr>
      <w:r w:rsidRPr="001E676A">
        <w:rPr>
          <w:rFonts w:ascii="Sylfaen" w:eastAsia="Calibri" w:hAnsi="Sylfaen"/>
          <w:i/>
          <w:iCs/>
          <w:lang w:val="ka-GE"/>
        </w:rPr>
        <w:t>„ცოტა აგრესიული მიდგომაა საჭირო, რომ არ უნდა დანებდე. კი გეტყვიან თავიდან, რომ შენ რა იცი, მაგას ჩვენ გავაკეთებთ, მაგრამ არ უნდა დანებდე რა, შენ ცხოვრობ აქ და შენი სახლია, მთელი თაობები ცხოვრობდა აქ....</w:t>
      </w:r>
      <w:r>
        <w:rPr>
          <w:rFonts w:ascii="Sylfaen" w:eastAsia="Calibri" w:hAnsi="Sylfaen"/>
          <w:i/>
          <w:iCs/>
          <w:lang w:val="ka-GE"/>
        </w:rPr>
        <w:t xml:space="preserve"> </w:t>
      </w:r>
      <w:r w:rsidRPr="001E676A">
        <w:rPr>
          <w:rFonts w:ascii="Sylfaen" w:eastAsia="Calibri" w:hAnsi="Sylfaen"/>
          <w:i/>
          <w:iCs/>
          <w:lang w:val="ka-GE"/>
        </w:rPr>
        <w:t xml:space="preserve">შენია, შენი ბიუჯეტია ეს, შენ გემსახურება ეს საჯარო სივრცე, დაწესებულება და უკან არ უნდა დაიხიო რაა.“ (გოგო, 23 წლის, </w:t>
      </w:r>
      <w:r>
        <w:rPr>
          <w:rFonts w:ascii="Sylfaen" w:eastAsia="Calibri" w:hAnsi="Sylfaen"/>
          <w:i/>
          <w:iCs/>
          <w:lang w:val="ka-GE"/>
        </w:rPr>
        <w:t>ქალაქი</w:t>
      </w:r>
      <w:r w:rsidRPr="001E676A">
        <w:rPr>
          <w:rFonts w:ascii="Sylfaen" w:eastAsia="Calibri" w:hAnsi="Sylfaen"/>
          <w:i/>
          <w:iCs/>
          <w:lang w:val="ka-GE"/>
        </w:rPr>
        <w:t xml:space="preserve"> წნორი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3C56DA42" w14:textId="77777777" w:rsidR="00AE3037" w:rsidRPr="001E676A" w:rsidRDefault="00AE3037" w:rsidP="00AE3037">
      <w:pPr>
        <w:spacing w:line="276" w:lineRule="auto"/>
        <w:ind w:left="363"/>
        <w:jc w:val="both"/>
        <w:rPr>
          <w:rFonts w:ascii="Sylfaen" w:eastAsia="Calibri" w:hAnsi="Sylfaen"/>
          <w:i/>
          <w:iCs/>
          <w:lang w:val="ka-GE"/>
        </w:rPr>
      </w:pPr>
      <w:r w:rsidRPr="001E676A">
        <w:rPr>
          <w:rFonts w:ascii="Sylfaen" w:eastAsia="Calibri" w:hAnsi="Sylfaen"/>
          <w:i/>
          <w:iCs/>
          <w:lang w:val="ka-GE"/>
        </w:rPr>
        <w:t>„მე ვისურვებდი, რომ მათ [ახალგაზრდებს] სჯეროდეთ ჩემსავით... ვიღაცამ რომ არ თქვას, რომ აი, რა აზრი აქვს, ეს დამოკიდებულება რომ არ ქონდეთ... ჩვენი ხმა არის ძალიან მნიშვნელოვანი, ამას მინდა, რომ მივაღწიოთ და რამე გამოგვივიდეს.“ (გოგო, 28 წლის, სოფელი ნუკრიანი</w:t>
      </w:r>
      <w:r>
        <w:rPr>
          <w:rFonts w:ascii="Sylfaen" w:eastAsia="Calibri" w:hAnsi="Sylfaen"/>
          <w:i/>
          <w:iCs/>
          <w:lang w:val="ka-GE"/>
        </w:rPr>
        <w:t>, სიღნაღის მუნიციპალიტეტი</w:t>
      </w:r>
      <w:r w:rsidRPr="001E676A">
        <w:rPr>
          <w:rFonts w:ascii="Sylfaen" w:eastAsia="Calibri" w:hAnsi="Sylfaen"/>
          <w:i/>
          <w:iCs/>
          <w:lang w:val="ka-GE"/>
        </w:rPr>
        <w:t>)</w:t>
      </w:r>
    </w:p>
    <w:p w14:paraId="6AFFF210" w14:textId="4EA32661"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იგივე აზრს ავითარებს სიღნაღის მუნიციპალიტეტის მერიის წარმომადგენელიც და ამბობს, რომ ახალგაზრდები არ არიან ჩართულები მუნიციპალიტეტის საქმიანობაში, მიუხედავად იმისა, რომ ნებისმიერ მოქალაქეს აქვს უფლება მონაწილეობა მიიღოს მაგალითად, ბიუჯეტის განხილვაში, რომლის შესახებაც ინფორმაცია მუნიციპალიტეტის ვებგვერდსა და ფეისუკ გვერდებზე ქვეყნდება. რესპონდენტის აზრით, ახალგაზრდები არ არიან დაინტერესებული მსგავსი საკითხებით და შესაძლოა, მათ ნაწილს მოლოდინი </w:t>
      </w:r>
      <w:r>
        <w:rPr>
          <w:rFonts w:ascii="Sylfaen" w:hAnsi="Sylfaen"/>
          <w:lang w:val="ka-GE"/>
        </w:rPr>
        <w:t>აქვს,</w:t>
      </w:r>
      <w:r w:rsidRPr="001E676A">
        <w:rPr>
          <w:rFonts w:ascii="Sylfaen" w:hAnsi="Sylfaen"/>
          <w:lang w:val="ka-GE"/>
        </w:rPr>
        <w:t xml:space="preserve"> რომ მათ აზრს არავინ გაითვალისწინებს. რესპონდენტი ახალგაზრდების სხვა სახის აქტიურობაზე ამახვილებს ყურადღებას და ამბობს, რომ ახალგაზრდებს შექმნილი აქვთ </w:t>
      </w:r>
      <w:proofErr w:type="spellStart"/>
      <w:r w:rsidR="00B07D38">
        <w:rPr>
          <w:rFonts w:ascii="Sylfaen" w:hAnsi="Sylfaen"/>
          <w:lang w:val="ka-GE"/>
        </w:rPr>
        <w:t>ფეისბუქ</w:t>
      </w:r>
      <w:proofErr w:type="spellEnd"/>
      <w:r w:rsidRPr="001E676A">
        <w:rPr>
          <w:rFonts w:ascii="Sylfaen" w:hAnsi="Sylfaen"/>
          <w:lang w:val="ka-GE"/>
        </w:rPr>
        <w:t xml:space="preserve"> გვერდი, სადაც საუბრობენ იმ პრობლემებზე, რომელიც მუნიციპალიტეტში აქტუალურია და მერიის წარმომადგენლებთან პრობლემებზე სასაუბროდ შეხვედრებს</w:t>
      </w:r>
      <w:r>
        <w:rPr>
          <w:rFonts w:ascii="Sylfaen" w:hAnsi="Sylfaen"/>
          <w:lang w:val="ka-GE"/>
        </w:rPr>
        <w:t xml:space="preserve"> </w:t>
      </w:r>
      <w:r w:rsidRPr="001E676A">
        <w:rPr>
          <w:rFonts w:ascii="Sylfaen" w:hAnsi="Sylfaen"/>
          <w:lang w:val="ka-GE"/>
        </w:rPr>
        <w:t>აწყობენ.</w:t>
      </w:r>
    </w:p>
    <w:p w14:paraId="77F632B7" w14:textId="77777777" w:rsidR="00AE3037" w:rsidRPr="001E676A" w:rsidRDefault="00AE3037" w:rsidP="00AE3037">
      <w:pPr>
        <w:pStyle w:val="ListParagraph"/>
        <w:spacing w:line="276" w:lineRule="auto"/>
        <w:ind w:left="363"/>
        <w:jc w:val="both"/>
        <w:rPr>
          <w:rFonts w:ascii="Sylfaen" w:hAnsi="Sylfaen"/>
          <w:i/>
          <w:iCs/>
          <w:sz w:val="22"/>
          <w:szCs w:val="22"/>
          <w:lang w:val="ka-GE"/>
        </w:rPr>
      </w:pPr>
      <w:r w:rsidRPr="001E676A">
        <w:rPr>
          <w:rFonts w:ascii="Sylfaen" w:hAnsi="Sylfaen"/>
          <w:i/>
          <w:iCs/>
          <w:lang w:val="ka-GE"/>
        </w:rPr>
        <w:t>„</w:t>
      </w:r>
      <w:r w:rsidRPr="001E676A">
        <w:rPr>
          <w:rFonts w:ascii="Sylfaen" w:hAnsi="Sylfaen"/>
          <w:i/>
          <w:iCs/>
          <w:sz w:val="22"/>
          <w:szCs w:val="22"/>
          <w:lang w:val="ka-GE"/>
        </w:rPr>
        <w:t>ბევრისგან, ალბათ, ინტერესის ნაკლებობა. ახალგაზრდებში უინტერესობა ძალიან დიდი პრობლემაა</w:t>
      </w:r>
      <w:r>
        <w:rPr>
          <w:rFonts w:ascii="Sylfaen" w:hAnsi="Sylfaen"/>
          <w:i/>
          <w:iCs/>
          <w:sz w:val="22"/>
          <w:szCs w:val="22"/>
          <w:lang w:val="ka-GE"/>
        </w:rPr>
        <w:t>.</w:t>
      </w:r>
      <w:r w:rsidRPr="001E676A">
        <w:rPr>
          <w:rFonts w:ascii="Sylfaen" w:hAnsi="Sylfaen"/>
          <w:i/>
          <w:iCs/>
          <w:sz w:val="22"/>
          <w:szCs w:val="22"/>
          <w:lang w:val="ka-GE"/>
        </w:rPr>
        <w:t xml:space="preserve"> ჩემი აზრით. ბევრისგან, ალბათ, კიდევ ის, რომ </w:t>
      </w:r>
      <w:r>
        <w:rPr>
          <w:rFonts w:ascii="Sylfaen" w:hAnsi="Sylfaen"/>
          <w:i/>
          <w:iCs/>
          <w:sz w:val="22"/>
          <w:szCs w:val="22"/>
          <w:lang w:val="ka-GE"/>
        </w:rPr>
        <w:t xml:space="preserve">- </w:t>
      </w:r>
      <w:r w:rsidRPr="001E676A">
        <w:rPr>
          <w:rFonts w:ascii="Sylfaen" w:hAnsi="Sylfaen"/>
          <w:i/>
          <w:iCs/>
          <w:sz w:val="22"/>
          <w:szCs w:val="22"/>
          <w:lang w:val="ka-GE"/>
        </w:rPr>
        <w:t>მაინც არ გაითვალისწინებენ ჩვენს აზრს და მაინც არაფერი იქნება და რა აზრი აქვს.</w:t>
      </w:r>
      <w:r>
        <w:rPr>
          <w:rFonts w:ascii="Sylfaen" w:hAnsi="Sylfaen"/>
          <w:i/>
          <w:iCs/>
          <w:sz w:val="22"/>
          <w:szCs w:val="22"/>
          <w:lang w:val="ka-GE"/>
        </w:rPr>
        <w:t xml:space="preserve"> </w:t>
      </w:r>
      <w:r w:rsidRPr="001E676A">
        <w:rPr>
          <w:rFonts w:ascii="Sylfaen" w:hAnsi="Sylfaen"/>
          <w:i/>
          <w:iCs/>
          <w:sz w:val="22"/>
          <w:szCs w:val="22"/>
          <w:lang w:val="ka-GE"/>
        </w:rPr>
        <w:t>მაგრამ ერთი რაღაც მინდა აღვნიშნო, ბოლო დროს შეიქმნა ასეთი ჯგუფი ჩვენთან ფეისბუქზე, რაღაც, სიღნაღელი ახალგაზრდები</w:t>
      </w:r>
      <w:r w:rsidRPr="001E676A">
        <w:rPr>
          <w:rFonts w:ascii="Sylfaen" w:hAnsi="Sylfaen"/>
          <w:i/>
          <w:iCs/>
          <w:lang w:val="ka-GE"/>
        </w:rPr>
        <w:t xml:space="preserve"> ... </w:t>
      </w:r>
      <w:r w:rsidRPr="001E676A">
        <w:rPr>
          <w:rFonts w:ascii="Sylfaen" w:hAnsi="Sylfaen"/>
          <w:i/>
          <w:iCs/>
          <w:sz w:val="22"/>
          <w:szCs w:val="22"/>
          <w:lang w:val="ka-GE"/>
        </w:rPr>
        <w:t>გამოდიან სხვადასხვა წინადადებებით ანუ გამოხატავენ თავის აზრს და აფიქსირებენ, მოდი</w:t>
      </w:r>
      <w:r>
        <w:rPr>
          <w:rFonts w:ascii="Sylfaen" w:hAnsi="Sylfaen"/>
          <w:i/>
          <w:iCs/>
          <w:sz w:val="22"/>
          <w:szCs w:val="22"/>
          <w:lang w:val="ka-GE"/>
        </w:rPr>
        <w:t>,</w:t>
      </w:r>
      <w:r w:rsidRPr="001E676A">
        <w:rPr>
          <w:rFonts w:ascii="Sylfaen" w:hAnsi="Sylfaen"/>
          <w:i/>
          <w:iCs/>
          <w:sz w:val="22"/>
          <w:szCs w:val="22"/>
          <w:lang w:val="ka-GE"/>
        </w:rPr>
        <w:t xml:space="preserve"> ვთქვათ</w:t>
      </w:r>
      <w:r>
        <w:rPr>
          <w:rFonts w:ascii="Sylfaen" w:hAnsi="Sylfaen"/>
          <w:i/>
          <w:iCs/>
          <w:sz w:val="22"/>
          <w:szCs w:val="22"/>
          <w:lang w:val="ka-GE"/>
        </w:rPr>
        <w:t>,</w:t>
      </w:r>
      <w:r w:rsidRPr="001E676A">
        <w:rPr>
          <w:rFonts w:ascii="Sylfaen" w:hAnsi="Sylfaen"/>
          <w:i/>
          <w:iCs/>
          <w:sz w:val="22"/>
          <w:szCs w:val="22"/>
          <w:lang w:val="ka-GE"/>
        </w:rPr>
        <w:t xml:space="preserve"> თუ რა არის სიღნაღში გასაკეთებელი, რა პრობლემებია.... და ხდება ხოლმე შეხვედრები ამ პრობლემებთან დაკავშირებით ჩვენს მერთან, მოადგილეებთან.</w:t>
      </w:r>
      <w:r w:rsidRPr="001E676A">
        <w:rPr>
          <w:rFonts w:ascii="Sylfaen" w:hAnsi="Sylfaen"/>
          <w:i/>
          <w:iCs/>
          <w:lang w:val="ka-GE"/>
        </w:rPr>
        <w:t xml:space="preserve">“ </w:t>
      </w:r>
      <w:r w:rsidRPr="001E676A">
        <w:rPr>
          <w:rFonts w:ascii="Sylfaen" w:hAnsi="Sylfaen"/>
          <w:i/>
          <w:iCs/>
          <w:sz w:val="22"/>
          <w:szCs w:val="22"/>
          <w:lang w:val="ka-GE"/>
        </w:rPr>
        <w:t>(არასამთავრობო სექტორის წარმომადგენლი, სიღნაღი</w:t>
      </w:r>
      <w:r>
        <w:rPr>
          <w:rFonts w:ascii="Sylfaen" w:hAnsi="Sylfaen"/>
          <w:i/>
          <w:iCs/>
          <w:sz w:val="22"/>
          <w:szCs w:val="22"/>
          <w:lang w:val="ka-GE"/>
        </w:rPr>
        <w:t>ს მუნიციპალიტეტი</w:t>
      </w:r>
      <w:r w:rsidRPr="001E676A">
        <w:rPr>
          <w:rFonts w:ascii="Sylfaen" w:hAnsi="Sylfaen"/>
          <w:i/>
          <w:iCs/>
          <w:sz w:val="22"/>
          <w:szCs w:val="22"/>
          <w:lang w:val="ka-GE"/>
        </w:rPr>
        <w:t>)</w:t>
      </w:r>
    </w:p>
    <w:p w14:paraId="3B048DB1"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lastRenderedPageBreak/>
        <w:t xml:space="preserve">თუმცა იმისთვის, რომ არააქტიური ახალგაზრდები ჩაერთონ სხვადასხვა სახის პროგრამასა და აქტივობაში მუნიციპალიტეტს ამისთვის შემუშავებული მექანიზმი არ აქვს, გარდა იმ შემთხვევისა, როცა საქმე </w:t>
      </w:r>
      <w:r>
        <w:rPr>
          <w:rFonts w:ascii="Sylfaen" w:hAnsi="Sylfaen"/>
          <w:lang w:val="ka-GE"/>
        </w:rPr>
        <w:t>სპეციალური საჭიროებების</w:t>
      </w:r>
      <w:r w:rsidRPr="001E676A">
        <w:rPr>
          <w:rFonts w:ascii="Sylfaen" w:hAnsi="Sylfaen"/>
          <w:lang w:val="ka-GE"/>
        </w:rPr>
        <w:t xml:space="preserve"> მქონე ახალგაზრდებს ეხებათ. ისეთ თავშესაფრებს, სადაც </w:t>
      </w:r>
      <w:r>
        <w:rPr>
          <w:rFonts w:ascii="Sylfaen" w:hAnsi="Sylfaen"/>
          <w:lang w:val="ka-GE"/>
        </w:rPr>
        <w:t xml:space="preserve">სპეციალური საჭიროებების </w:t>
      </w:r>
      <w:r w:rsidRPr="001E676A">
        <w:rPr>
          <w:rFonts w:ascii="Sylfaen" w:hAnsi="Sylfaen"/>
          <w:lang w:val="ka-GE"/>
        </w:rPr>
        <w:t xml:space="preserve">მქონე ახალგაზრდები ჰყავთ, მუნიციპალიტეტის წარმომადგენლები ატყობინებენ ხოლმე დაგეგმილი პროგრამის, აქტივობის შესახებ და სთავაზობენ მონაწილეობის მიღებას. </w:t>
      </w:r>
    </w:p>
    <w:p w14:paraId="38BC98D7" w14:textId="77777777" w:rsidR="00AE3037" w:rsidRPr="001E676A" w:rsidRDefault="00AE3037" w:rsidP="00AE3037">
      <w:pPr>
        <w:spacing w:line="276" w:lineRule="auto"/>
        <w:jc w:val="both"/>
        <w:rPr>
          <w:rFonts w:ascii="Sylfaen" w:hAnsi="Sylfaen"/>
          <w:lang w:val="ka-GE"/>
        </w:rPr>
      </w:pPr>
      <w:r w:rsidRPr="001E676A">
        <w:rPr>
          <w:rFonts w:ascii="Sylfaen" w:hAnsi="Sylfaen"/>
          <w:lang w:val="ka-GE"/>
        </w:rPr>
        <w:t xml:space="preserve">რაც შეეხება არასამთავრობო სექტორის წარმომადგენლებს, ერთ-ერთი მათგანის მიხედვით, </w:t>
      </w:r>
      <w:r>
        <w:rPr>
          <w:rFonts w:ascii="Sylfaen" w:hAnsi="Sylfaen"/>
          <w:lang w:val="ka-GE"/>
        </w:rPr>
        <w:t xml:space="preserve">იმისთვის, </w:t>
      </w:r>
      <w:r w:rsidRPr="001E676A">
        <w:rPr>
          <w:rFonts w:ascii="Sylfaen" w:hAnsi="Sylfaen"/>
          <w:lang w:val="ka-GE"/>
        </w:rPr>
        <w:t>რომ არააქტიურ ახალგაზრდებს სხვადასხვა ტიპის პროგრამაში ჩართვა შესთავაზონ,</w:t>
      </w:r>
      <w:r>
        <w:rPr>
          <w:rFonts w:ascii="Sylfaen" w:hAnsi="Sylfaen"/>
          <w:lang w:val="ka-GE"/>
        </w:rPr>
        <w:t xml:space="preserve"> </w:t>
      </w:r>
      <w:r w:rsidRPr="001E676A">
        <w:rPr>
          <w:rFonts w:ascii="Sylfaen" w:hAnsi="Sylfaen"/>
          <w:lang w:val="ka-GE"/>
        </w:rPr>
        <w:t>თანამშრომლობენ სკოლებთან,</w:t>
      </w:r>
      <w:r>
        <w:rPr>
          <w:rFonts w:ascii="Sylfaen" w:hAnsi="Sylfaen"/>
          <w:lang w:val="ka-GE"/>
        </w:rPr>
        <w:t xml:space="preserve"> </w:t>
      </w:r>
      <w:r w:rsidRPr="001E676A">
        <w:rPr>
          <w:rFonts w:ascii="Sylfaen" w:hAnsi="Sylfaen"/>
          <w:lang w:val="ka-GE"/>
        </w:rPr>
        <w:t xml:space="preserve">ხოლო მეორე რესპონდენტი ამბობს, რომ მათ სპეციალურად პასიური ახალგაზრდებისთვის ჰქონდათ პროგრამა, რომელიც დასაქმებისთვის საჭირო უნარ-ჩვევების გამომუშავებაში ეხმარებოდა. </w:t>
      </w:r>
    </w:p>
    <w:p w14:paraId="5BBAB693" w14:textId="77777777" w:rsidR="00AE3037" w:rsidRPr="001E676A" w:rsidRDefault="00AE3037" w:rsidP="00AE3037">
      <w:pPr>
        <w:pStyle w:val="Heading2"/>
        <w:spacing w:line="276" w:lineRule="auto"/>
        <w:rPr>
          <w:rFonts w:ascii="Sylfaen" w:eastAsia="Helvetica" w:hAnsi="Sylfaen"/>
          <w:lang w:val="ka-GE"/>
        </w:rPr>
      </w:pPr>
      <w:bookmarkStart w:id="12" w:name="_Toc53597491"/>
      <w:r w:rsidRPr="001E676A">
        <w:rPr>
          <w:rFonts w:ascii="Sylfaen" w:eastAsia="Helvetica" w:hAnsi="Sylfaen"/>
          <w:lang w:val="ka-GE"/>
        </w:rPr>
        <w:t>მუნიციპალიტეტისა და არასამთავრობო სექტორის სამომავლო გეგმები</w:t>
      </w:r>
      <w:bookmarkEnd w:id="12"/>
    </w:p>
    <w:p w14:paraId="24FB187F"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სიღნაღის მუნიციპალიტეტის მერიის წარმომადგენელი აღნიშნავს, რომ მათ სურთ, ახალგაზრდების გააქტიურების მიმართულებით მუშაობა და ახალგაზრდობის სააგენტოს მხარდაჭერის იმედი აქვთ. ზოგადად, კი აპირებენ, რომ მუნიციპალიტეტის სტრატეგიის მომზადებაში ახალგაზრდები და მათ</w:t>
      </w:r>
      <w:r>
        <w:rPr>
          <w:rFonts w:ascii="Sylfaen" w:hAnsi="Sylfaen"/>
          <w:lang w:val="ka-GE"/>
        </w:rPr>
        <w:t xml:space="preserve"> საკითხებზე</w:t>
      </w:r>
      <w:r w:rsidRPr="001E676A">
        <w:rPr>
          <w:rFonts w:ascii="Sylfaen" w:hAnsi="Sylfaen"/>
          <w:lang w:val="ka-GE"/>
        </w:rPr>
        <w:t xml:space="preserve"> მომუშავე სხვა პირები, ორგანიზაციები ჩართონ. </w:t>
      </w:r>
    </w:p>
    <w:p w14:paraId="4FE7739D" w14:textId="77777777" w:rsidR="00AE3037" w:rsidRPr="001E676A" w:rsidRDefault="00AE3037" w:rsidP="00AE3037">
      <w:pPr>
        <w:spacing w:line="276" w:lineRule="auto"/>
        <w:jc w:val="both"/>
        <w:rPr>
          <w:rFonts w:ascii="Sylfaen" w:hAnsi="Sylfaen"/>
          <w:lang w:val="ka-GE"/>
        </w:rPr>
      </w:pPr>
      <w:r w:rsidRPr="001E676A">
        <w:rPr>
          <w:rFonts w:ascii="Sylfaen" w:hAnsi="Sylfaen"/>
          <w:lang w:val="ka-GE"/>
        </w:rPr>
        <w:t xml:space="preserve">რაც შეეხება არასამთავრობო სექტორის წარმომადგენლებს, ერთ-ერთი მათგანი საუბრობს, რომ თუ ინფრასტრუქტურული პრობლემების მოგვარებას ვერ შეძლებენ, შესაძლოა, სამომავლო აქტივობები ვეღარ დაგეგმონ. ხოლო მეორე რესპონდენტი აღნიშნავს, რომ სამომავლოდ სურთ, სტაჟირების სისტემის დანერგვა მათ ორგანიზაციაში და ასევე, განათლების ფონდისთვის ფორმალური მხარის მიცემა. სამომავლო აქტივობების დასაგეგმად კი ახალგაზრდობის სააგენტოს მიერ ჩატარებული კვლევის მოლოდინში არიან, რომელის შედეგებსაც დაგეგმვის პროცესში გაითვალისწინებენ. </w:t>
      </w:r>
    </w:p>
    <w:p w14:paraId="7D4B1FB4" w14:textId="77777777" w:rsidR="00AE3037" w:rsidRPr="001E676A" w:rsidRDefault="00AE3037" w:rsidP="00AE3037">
      <w:pPr>
        <w:pStyle w:val="ListParagraph"/>
        <w:spacing w:line="276" w:lineRule="auto"/>
        <w:ind w:left="363"/>
        <w:jc w:val="both"/>
        <w:rPr>
          <w:rFonts w:ascii="Sylfaen" w:hAnsi="Sylfaen"/>
          <w:i/>
          <w:iCs/>
          <w:sz w:val="22"/>
          <w:szCs w:val="22"/>
          <w:lang w:val="ka-GE"/>
        </w:rPr>
      </w:pPr>
      <w:r w:rsidRPr="001E676A">
        <w:rPr>
          <w:rFonts w:ascii="Sylfaen" w:hAnsi="Sylfaen"/>
          <w:i/>
          <w:iCs/>
          <w:sz w:val="22"/>
          <w:szCs w:val="22"/>
          <w:lang w:val="ka-GE"/>
        </w:rPr>
        <w:t>„ჩვენ თუ არ გვექნა საკუთარი შენობა, ვერაფერს ვეღარ დავგეგმავთ. ოთხჯერ დავიწყეთ ნულიდან და აი, ფაქტიურად უკვე ძალიან ძნელია ასეთ არაშესაფერის გარემოში... იჯარით გვქონდა მუნიციპალიტეტიდან აღებული 6 წელი კულტურის სახლი, რომელიც დაიწვა... ეხლა კერძო სახლში [ვართ], რომელიც ქირით გვაქვს აღებული... ჩვენი შენობა რომ გვქონდეს, აუცილებლად, მე ამ ჩვენს სახელობო კურსებს საავტორო სკოლად გადავაქცევდი და აუცილებლად იქნებოდა ეს პროფესიული კურსები, აღიარებული უკვე სახელმწიფოს მიერ. რომელიც ქიზიყში პირველი იქნებოდა, ალბათ, რაა...“ (არასამთავრობო სექტორის წარმომადგენლი, სიღნაღი</w:t>
      </w:r>
      <w:r>
        <w:rPr>
          <w:rFonts w:ascii="Sylfaen" w:hAnsi="Sylfaen"/>
          <w:i/>
          <w:iCs/>
          <w:sz w:val="22"/>
          <w:szCs w:val="22"/>
          <w:lang w:val="ka-GE"/>
        </w:rPr>
        <w:t>ს მუნიციპალიტეტი</w:t>
      </w:r>
      <w:r w:rsidRPr="001E676A">
        <w:rPr>
          <w:rFonts w:ascii="Sylfaen" w:hAnsi="Sylfaen"/>
          <w:i/>
          <w:iCs/>
          <w:sz w:val="22"/>
          <w:szCs w:val="22"/>
          <w:lang w:val="ka-GE"/>
        </w:rPr>
        <w:t>)</w:t>
      </w:r>
    </w:p>
    <w:p w14:paraId="460C3C25" w14:textId="77777777" w:rsidR="00AE3037" w:rsidRPr="001E676A" w:rsidRDefault="00AE3037" w:rsidP="00AE3037">
      <w:pPr>
        <w:spacing w:line="276" w:lineRule="auto"/>
        <w:jc w:val="both"/>
        <w:rPr>
          <w:rFonts w:ascii="Sylfaen" w:hAnsi="Sylfaen"/>
          <w:lang w:val="ka-GE"/>
        </w:rPr>
      </w:pPr>
    </w:p>
    <w:p w14:paraId="0F846DDF" w14:textId="77777777" w:rsidR="00363D7D" w:rsidRDefault="00363D7D">
      <w:pPr>
        <w:rPr>
          <w:rFonts w:ascii="Sylfaen" w:eastAsiaTheme="majorEastAsia" w:hAnsi="Sylfaen" w:cstheme="majorBidi"/>
          <w:color w:val="2F5496" w:themeColor="accent1" w:themeShade="BF"/>
          <w:sz w:val="26"/>
          <w:szCs w:val="26"/>
          <w:lang w:val="ka-GE"/>
        </w:rPr>
      </w:pPr>
      <w:r>
        <w:rPr>
          <w:rFonts w:ascii="Sylfaen" w:hAnsi="Sylfaen"/>
          <w:lang w:val="ka-GE"/>
        </w:rPr>
        <w:br w:type="page"/>
      </w:r>
    </w:p>
    <w:p w14:paraId="5E6C25BD" w14:textId="7542675E" w:rsidR="00AE3037" w:rsidRPr="001E676A" w:rsidRDefault="00AE3037" w:rsidP="00AE3037">
      <w:pPr>
        <w:pStyle w:val="Heading2"/>
        <w:rPr>
          <w:rFonts w:ascii="Sylfaen" w:hAnsi="Sylfaen"/>
          <w:lang w:val="ka-GE"/>
        </w:rPr>
      </w:pPr>
      <w:bookmarkStart w:id="13" w:name="_Toc53597492"/>
      <w:r w:rsidRPr="001E676A">
        <w:rPr>
          <w:rFonts w:ascii="Sylfaen" w:hAnsi="Sylfaen"/>
          <w:lang w:val="ka-GE"/>
        </w:rPr>
        <w:lastRenderedPageBreak/>
        <w:t>დასკვნა</w:t>
      </w:r>
      <w:bookmarkEnd w:id="13"/>
    </w:p>
    <w:p w14:paraId="75F0BCBE" w14:textId="77777777" w:rsidR="00AE3037" w:rsidRPr="001E676A" w:rsidRDefault="00AE3037" w:rsidP="00AE3037">
      <w:pPr>
        <w:spacing w:before="240" w:line="276" w:lineRule="auto"/>
        <w:jc w:val="both"/>
        <w:rPr>
          <w:rFonts w:ascii="Sylfaen" w:eastAsia="Helvetica" w:hAnsi="Sylfaen" w:cs="Helvetica"/>
          <w:lang w:val="ka-GE"/>
        </w:rPr>
      </w:pPr>
      <w:r w:rsidRPr="001E676A">
        <w:rPr>
          <w:rFonts w:ascii="Sylfaen" w:eastAsia="Helvetica" w:hAnsi="Sylfaen" w:cs="Helvetica"/>
          <w:lang w:val="ka-GE"/>
        </w:rPr>
        <w:t xml:space="preserve">სიღნაღის მუნიციპალიტეტში ახალგაზრდების საჭიროებების შესასწავლად თვისებრივ კვლევაში მონაწილეობა თავად ახალგაზრდებმა, მუნიციპალიტეტის მერიისა და არასამთავრობო სექტორის წარმომადგენლებმა მიიღეს. ახალგაზრდების წინაშე მდგარი გამოწვევების შესახებ საუბრისას ყველა ტიპის რესპონდენტმა, როგორც ახალგაზრდებმა, ისე საჯარო და არასაჯარო სექტორის წარმომადგენლებმა დასაქმება და განათლების ხელმისაწვდომობა დაასახელეს პრობლემად, თუმცა კვლევაში მონაწილეები სხვადასხვა სახის გამოწვევაზეც საუბრობენ. </w:t>
      </w:r>
    </w:p>
    <w:p w14:paraId="2F85B33F" w14:textId="53F11838" w:rsidR="00AE3037" w:rsidRPr="001E676A" w:rsidRDefault="00AE3037" w:rsidP="00AE3037">
      <w:pPr>
        <w:spacing w:after="0" w:line="276" w:lineRule="auto"/>
        <w:jc w:val="both"/>
        <w:rPr>
          <w:rFonts w:ascii="Sylfaen" w:eastAsia="Calibri" w:hAnsi="Sylfaen"/>
          <w:b/>
          <w:bCs/>
          <w:lang w:val="ka-GE"/>
        </w:rPr>
      </w:pPr>
      <w:r w:rsidRPr="001E676A">
        <w:rPr>
          <w:rFonts w:ascii="Sylfaen" w:eastAsia="Calibri" w:hAnsi="Sylfaen" w:cs="Times New Roman"/>
          <w:iCs/>
          <w:lang w:val="ka-GE"/>
        </w:rPr>
        <w:t>თავად ახ</w:t>
      </w:r>
      <w:r w:rsidR="0016681B">
        <w:rPr>
          <w:rFonts w:ascii="Sylfaen" w:eastAsia="Calibri" w:hAnsi="Sylfaen" w:cs="Times New Roman"/>
          <w:iCs/>
          <w:lang w:val="ka-GE"/>
        </w:rPr>
        <w:t>ა</w:t>
      </w:r>
      <w:r w:rsidRPr="001E676A">
        <w:rPr>
          <w:rFonts w:ascii="Sylfaen" w:eastAsia="Calibri" w:hAnsi="Sylfaen" w:cs="Times New Roman"/>
          <w:iCs/>
          <w:lang w:val="ka-GE"/>
        </w:rPr>
        <w:t>ლგაზრდების თქმით მუნიციპალიტეტში არ არის ან მცირე რაოდენობითაა სპორტული მოედნები, დარბაზები, კულტურული წრეები, კულტურული ღონისძიებების ორგანიზებისთვის საჭირო სივრცეები, ახ</w:t>
      </w:r>
      <w:r w:rsidR="0016681B">
        <w:rPr>
          <w:rFonts w:ascii="Sylfaen" w:eastAsia="Calibri" w:hAnsi="Sylfaen" w:cs="Times New Roman"/>
          <w:iCs/>
          <w:lang w:val="ka-GE"/>
        </w:rPr>
        <w:t>ა</w:t>
      </w:r>
      <w:r w:rsidRPr="001E676A">
        <w:rPr>
          <w:rFonts w:ascii="Sylfaen" w:eastAsia="Calibri" w:hAnsi="Sylfaen" w:cs="Times New Roman"/>
          <w:iCs/>
          <w:lang w:val="ka-GE"/>
        </w:rPr>
        <w:t>ლგაზრდების თავშეყრის ადგილები, მაგალითად, კინო, თეატრი, სკვერები. ფოკუს ჯგუფის მონაწილეების აზრით,</w:t>
      </w:r>
      <w:r>
        <w:rPr>
          <w:rFonts w:ascii="Sylfaen" w:eastAsia="Calibri" w:hAnsi="Sylfaen" w:cs="Times New Roman"/>
          <w:iCs/>
          <w:lang w:val="ka-GE"/>
        </w:rPr>
        <w:t xml:space="preserve"> </w:t>
      </w:r>
      <w:r w:rsidRPr="001E676A">
        <w:rPr>
          <w:rFonts w:ascii="Sylfaen" w:eastAsia="Calibri" w:hAnsi="Sylfaen" w:cs="Times New Roman"/>
          <w:iCs/>
          <w:lang w:val="ka-GE"/>
        </w:rPr>
        <w:t>მნიშვნელოვანია მუნიციპალიტეტში კულტურული, სპორტული და საგანმანათლებლო აქტივობებისთვის სივრცეების შექმნა, სადაც ახალგაზრდები შეძლებენ თავისუფალი დროის ნაყოფიერად გატარებას.</w:t>
      </w:r>
      <w:r>
        <w:rPr>
          <w:rFonts w:ascii="Sylfaen" w:eastAsia="Calibri" w:hAnsi="Sylfaen" w:cs="Times New Roman"/>
          <w:iCs/>
          <w:lang w:val="ka-GE"/>
        </w:rPr>
        <w:t xml:space="preserve"> </w:t>
      </w:r>
      <w:r w:rsidRPr="001E676A">
        <w:rPr>
          <w:rFonts w:ascii="Sylfaen" w:eastAsia="Calibri" w:hAnsi="Sylfaen" w:cs="Times New Roman"/>
          <w:iCs/>
          <w:lang w:val="ka-GE"/>
        </w:rPr>
        <w:t>ასევე, პრობლემურად მიიჩნიეს ახ</w:t>
      </w:r>
      <w:r w:rsidR="0016681B">
        <w:rPr>
          <w:rFonts w:ascii="Sylfaen" w:eastAsia="Calibri" w:hAnsi="Sylfaen" w:cs="Times New Roman"/>
          <w:iCs/>
          <w:lang w:val="ka-GE"/>
        </w:rPr>
        <w:t>ა</w:t>
      </w:r>
      <w:r w:rsidRPr="001E676A">
        <w:rPr>
          <w:rFonts w:ascii="Sylfaen" w:eastAsia="Calibri" w:hAnsi="Sylfaen" w:cs="Times New Roman"/>
          <w:iCs/>
          <w:lang w:val="ka-GE"/>
        </w:rPr>
        <w:t xml:space="preserve">ლგაზრდების ინფორმირებულობის დონე სხვადასხვა აქტივობის შესახებ, მუნიციპალიტეტში სტაჟირების სისტემის არარსებობა, ზოგადი </w:t>
      </w:r>
      <w:r w:rsidRPr="001E676A">
        <w:rPr>
          <w:rFonts w:ascii="Sylfaen" w:eastAsia="Calibri" w:hAnsi="Sylfaen"/>
          <w:iCs/>
          <w:lang w:val="ka-GE"/>
        </w:rPr>
        <w:t>ინტერესის და მოტივაციის არარსებობა, როგორც მუნიციპალიტეტის, ასევე ახალგაზრდების მხრიდან. რამდენიმე ახ</w:t>
      </w:r>
      <w:r w:rsidR="0016681B">
        <w:rPr>
          <w:rFonts w:ascii="Sylfaen" w:eastAsia="Calibri" w:hAnsi="Sylfaen"/>
          <w:iCs/>
          <w:lang w:val="ka-GE"/>
        </w:rPr>
        <w:t>ა</w:t>
      </w:r>
      <w:r w:rsidRPr="001E676A">
        <w:rPr>
          <w:rFonts w:ascii="Sylfaen" w:eastAsia="Calibri" w:hAnsi="Sylfaen"/>
          <w:iCs/>
          <w:lang w:val="ka-GE"/>
        </w:rPr>
        <w:t xml:space="preserve">ლგაზრდამ მუნიციპალიტეტში </w:t>
      </w:r>
      <w:r w:rsidRPr="001E676A">
        <w:rPr>
          <w:rFonts w:ascii="Sylfaen" w:eastAsia="Calibri" w:hAnsi="Sylfaen"/>
          <w:lang w:val="ka-GE"/>
        </w:rPr>
        <w:t xml:space="preserve">ტრანსპორტის პრობლემაზეც გამახვილა ყურადღება. </w:t>
      </w:r>
    </w:p>
    <w:p w14:paraId="373A32DB" w14:textId="77777777" w:rsidR="00AE3037" w:rsidRPr="001E676A" w:rsidRDefault="00AE3037" w:rsidP="00AE3037">
      <w:pPr>
        <w:spacing w:before="240" w:after="0" w:line="276" w:lineRule="auto"/>
        <w:jc w:val="both"/>
        <w:rPr>
          <w:rFonts w:ascii="Sylfaen" w:eastAsia="Calibri" w:hAnsi="Sylfaen" w:cs="Times New Roman"/>
          <w:iCs/>
          <w:lang w:val="ka-GE"/>
        </w:rPr>
      </w:pPr>
      <w:r w:rsidRPr="001E676A">
        <w:rPr>
          <w:rFonts w:ascii="Sylfaen" w:eastAsia="Calibri" w:hAnsi="Sylfaen" w:cs="Times New Roman"/>
          <w:iCs/>
          <w:lang w:val="ka-GE"/>
        </w:rPr>
        <w:t>ფოკუს ჯგუფის მონაწილეებმა ისაუბრეს, თუ როგორ შეიძლება მათ მიერ დასახელებული პრობლემების გადაჭრა. სხვადასხვა ასაკობრივ ჯგუფში განსხვავებული მოსაზრებები გამოითქვა, თუმცა ყველა თანხმდება, რომ თავად მუნიციპალიტეტის მხარდაჭერის გარეშე პრობლემები ვერ მოგვარდება. არასრულწლოვნების აზრით, პრობლემების გადასაჭრელად მუნიციპალიტეტმა, მაგალითად, სოფლებში უნდა მოაწესრიგოს თეატრისა და ბიბლიოთეკის შენობები, გააკეთოს სკვერები და ამით შექმნას სამუშაო ადგილები. 18-დან 26 წლამდე ასაკობრივი ჯგუფის წევრების მოსაზრებით, პრობლემების მოგვარებას</w:t>
      </w:r>
      <w:r>
        <w:rPr>
          <w:rFonts w:ascii="Sylfaen" w:eastAsia="Calibri" w:hAnsi="Sylfaen" w:cs="Times New Roman"/>
          <w:iCs/>
          <w:lang w:val="ka-GE"/>
        </w:rPr>
        <w:t xml:space="preserve"> </w:t>
      </w:r>
      <w:r w:rsidRPr="001E676A">
        <w:rPr>
          <w:rFonts w:ascii="Sylfaen" w:eastAsia="Calibri" w:hAnsi="Sylfaen" w:cs="Times New Roman"/>
          <w:iCs/>
          <w:lang w:val="ka-GE"/>
        </w:rPr>
        <w:t>საბიუჯეტო სახსრების სწორად და გამჭვირვალედ გახარჯვა შეუწობს ხელს. რაც შეეხება 26-დან 30 წლამდე ასაკობრივი ჯგუფის მონაწილეებს, მათი აზრით, პირველ რიგში, სახელმწიფომ ახალგაზრდები და მათი საჭიროებები პრიორიტეტად უნდა</w:t>
      </w:r>
      <w:r>
        <w:rPr>
          <w:rFonts w:ascii="Sylfaen" w:eastAsia="Calibri" w:hAnsi="Sylfaen" w:cs="Times New Roman"/>
          <w:iCs/>
          <w:lang w:val="ka-GE"/>
        </w:rPr>
        <w:t xml:space="preserve"> </w:t>
      </w:r>
      <w:r w:rsidRPr="001E676A">
        <w:rPr>
          <w:rFonts w:ascii="Sylfaen" w:eastAsia="Calibri" w:hAnsi="Sylfaen" w:cs="Times New Roman"/>
          <w:iCs/>
          <w:lang w:val="ka-GE"/>
        </w:rPr>
        <w:t>განსაზღვროს, უნდა არსებობდეს სახელმწიფოებრივი მიდგომა და ხედვა ამ საკითხისადმი. მათი აზრით, ასევე საჭიროა, ახალგაზრდების გააქტიურება, აუცილებელია, გამოიჩინონ ინიციატივა და ჩაერთონ მუნიციპალიტეტის მიერ ბიუჯეტის დაგეგმვის პროცესში.</w:t>
      </w:r>
      <w:r>
        <w:rPr>
          <w:rFonts w:ascii="Sylfaen" w:eastAsia="Calibri" w:hAnsi="Sylfaen" w:cs="Times New Roman"/>
          <w:iCs/>
          <w:lang w:val="ka-GE"/>
        </w:rPr>
        <w:t xml:space="preserve"> </w:t>
      </w:r>
      <w:r w:rsidRPr="001E676A">
        <w:rPr>
          <w:rFonts w:ascii="Sylfaen" w:eastAsia="Calibri" w:hAnsi="Sylfaen" w:cs="Times New Roman"/>
          <w:iCs/>
          <w:lang w:val="ka-GE"/>
        </w:rPr>
        <w:t>თავის მხრივ კი მუნიციპალიტეტმა გამჭვირვალე უნდა გახადოს ვაკანტური სამუშაო</w:t>
      </w:r>
      <w:r>
        <w:rPr>
          <w:rFonts w:ascii="Sylfaen" w:eastAsia="Calibri" w:hAnsi="Sylfaen" w:cs="Times New Roman"/>
          <w:iCs/>
          <w:lang w:val="ka-GE"/>
        </w:rPr>
        <w:t xml:space="preserve"> </w:t>
      </w:r>
      <w:r w:rsidRPr="001E676A">
        <w:rPr>
          <w:rFonts w:ascii="Sylfaen" w:eastAsia="Calibri" w:hAnsi="Sylfaen" w:cs="Times New Roman"/>
          <w:iCs/>
          <w:lang w:val="ka-GE"/>
        </w:rPr>
        <w:t>ადგილების შევსებისა და ბიუჯეტის დაგეგმვის პროცესი, რათა ყველა მოქალაქეს მიუწვდებოდეს ხელი ინფორმაციაზე.</w:t>
      </w:r>
    </w:p>
    <w:p w14:paraId="4EBDD386" w14:textId="048E6D94"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გარდა ახ</w:t>
      </w:r>
      <w:r w:rsidR="00CF0C3D">
        <w:rPr>
          <w:rFonts w:ascii="Sylfaen" w:hAnsi="Sylfaen"/>
          <w:lang w:val="ka-GE"/>
        </w:rPr>
        <w:t>ა</w:t>
      </w:r>
      <w:r w:rsidRPr="001E676A">
        <w:rPr>
          <w:rFonts w:ascii="Sylfaen" w:hAnsi="Sylfaen"/>
          <w:lang w:val="ka-GE"/>
        </w:rPr>
        <w:t>ლგაზრდებისა, ახ</w:t>
      </w:r>
      <w:r w:rsidR="0016681B">
        <w:rPr>
          <w:rFonts w:ascii="Sylfaen" w:hAnsi="Sylfaen"/>
          <w:lang w:val="ka-GE"/>
        </w:rPr>
        <w:t>ა</w:t>
      </w:r>
      <w:r w:rsidRPr="001E676A">
        <w:rPr>
          <w:rFonts w:ascii="Sylfaen" w:hAnsi="Sylfaen"/>
          <w:lang w:val="ka-GE"/>
        </w:rPr>
        <w:t xml:space="preserve">ლგაზრდების წინაშე მდგარ გამოწვევებზე როგორც მუნიციპალიტეტის მერიის, ისე არასამთავრობო სექტორის წარმომადგენლებმაც ისაუბრეს. სიღნაღის მუნიციპალიტეტის მერიის წარმომადგენლის თქმით, გარდა დასაქმებისა და უმაღლესი/პროფესიული განათლების ხელმისაწვდომობისა, </w:t>
      </w:r>
      <w:r w:rsidRPr="001E676A">
        <w:rPr>
          <w:rFonts w:ascii="Sylfaen" w:hAnsi="Sylfaen"/>
          <w:lang w:val="ka-GE"/>
        </w:rPr>
        <w:lastRenderedPageBreak/>
        <w:t>ახალგაზრდების ცხოვრების წესი და მათი დედაქალაქში მიგრაციაც გამოწევას წარმოადგენს და აღნიშნავს, რომ ამ ეს გამოწვევები სწორედ დასაქმებისა და განათლების პრობლემებს ებმის. რესპონდენტის აზრით, ვინაიდან სიღნაღში არ არი სასწავლებელი - უნივერისტეტი ან კოლეჯი, სადაც ახალგაზრდებს შეეძლებათ უმაღლესი/პროფესიული განათლების მიღება, მათ ნაწილს დედაქალაქში გადასვლა უწევს, რაც ძირითადად, მათი თბილისში საცხოვრებლად დარჩენით სრულდება. რესპონდენტის აზრით, ახალგაზრდებს მუნიციპალიტეტის დონეზე</w:t>
      </w:r>
      <w:r>
        <w:rPr>
          <w:rFonts w:ascii="Sylfaen" w:hAnsi="Sylfaen"/>
          <w:lang w:val="ka-GE"/>
        </w:rPr>
        <w:t xml:space="preserve"> </w:t>
      </w:r>
      <w:r w:rsidRPr="001E676A">
        <w:rPr>
          <w:rFonts w:ascii="Sylfaen" w:hAnsi="Sylfaen"/>
          <w:lang w:val="ka-GE"/>
        </w:rPr>
        <w:t>ძირითადად ერთმანეთის მსგავსი პრობლემები აწუხებთ.</w:t>
      </w:r>
    </w:p>
    <w:p w14:paraId="63689EF5"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ერთ-ერთი არასამთავრობო სექტორის წარმომადგენლის აზრით, რომელიც ახალგაზრდების წინაშე გამოწვევად ასევე დასაქმების საკითხს მიიჩნევს, აღნიშნავს, რომ მუნიციპალიტეტში არ არსებობს კულტურული სივრცეები, აქტივობები, რომლითაც შეიძლება, ახალგაზრდა დაინტერესდეს. ერთ-ერთი არასამთავრობო სექტორის წარმომადგენელი აღნიშნავს, რომ ქალაქში მცხოვრები ახალგაზრდა, ზოგადად, ინფორმირებულობის დონე და განვითარების შესაძლებლობებიც მეტი აქვს, ვიდრეს - სოფლად მცხოვრებ ახალგაზრდას. ის, ასევე, ყურადღებას ამახვილებს სქესის მიხედვით განსხვავებაზე, მისი აზრით, ის სპორტული საშუალებები, რასაც მუნიციპალიტეტი სთავაზობს ახალგაზრდებს უფრო მეტად მამრობითი სქესის წარმომადგენლების მიერ არის ათვისებული, ვიდრე - მდედრობითი სქესის წარმომადგენლების მიერ. გარდა ამისა, არასამთავრობო სექტორის ერთ-ერთი წარმომადგენლის თქმით, არსებობს ტრანსპორტირების პრობლემაც, რის გამოც ახალგაზრდების ნაწილის მონაწილეობა აქტივობებში შეზღუდულია იმისდა მიხედვით, თუ სად იმართება კონკრეტული აქტივობა. გარდა ამისა, ერთ-ერთმა მონაწილე, გამოწვევად </w:t>
      </w:r>
      <w:r>
        <w:rPr>
          <w:rFonts w:ascii="Sylfaen" w:hAnsi="Sylfaen"/>
          <w:lang w:val="ka-GE"/>
        </w:rPr>
        <w:t xml:space="preserve">სპეციალური საჭიროებების </w:t>
      </w:r>
      <w:r w:rsidRPr="001E676A">
        <w:rPr>
          <w:rFonts w:ascii="Sylfaen" w:hAnsi="Sylfaen"/>
          <w:lang w:val="ka-GE"/>
        </w:rPr>
        <w:t>მქონე პირებისთვის არაადაპტირებული</w:t>
      </w:r>
      <w:r w:rsidRPr="001E676A">
        <w:rPr>
          <w:rFonts w:ascii="Sylfaen" w:hAnsi="Sylfaen"/>
          <w:b/>
          <w:bCs/>
          <w:lang w:val="ka-GE"/>
        </w:rPr>
        <w:t xml:space="preserve"> </w:t>
      </w:r>
      <w:r w:rsidRPr="001E676A">
        <w:rPr>
          <w:rFonts w:ascii="Sylfaen" w:hAnsi="Sylfaen"/>
          <w:lang w:val="ka-GE"/>
        </w:rPr>
        <w:t>გარემო დაასახელა. ერთ-ერთი რესპონდენტი მათ წინაშე მდგარ გამოწვევაზეც საუბრობს და აღნიშნვას, არ აქვთ შესაფერისი, ინფრასტრუქტურულად გამართული შენობა, რის გამოც აქტივობებს ძირითადად გაზაფხული-ზაფხულის პერიოდში გეგმავენ.</w:t>
      </w:r>
    </w:p>
    <w:p w14:paraId="3FA710B2" w14:textId="77777777" w:rsidR="00AE3037" w:rsidRPr="001E676A" w:rsidRDefault="00AE3037" w:rsidP="00AE3037">
      <w:pPr>
        <w:spacing w:before="240" w:after="0" w:line="276" w:lineRule="auto"/>
        <w:contextualSpacing/>
        <w:jc w:val="both"/>
        <w:rPr>
          <w:rFonts w:ascii="Sylfaen" w:eastAsia="Calibri" w:hAnsi="Sylfaen" w:cs="Times New Roman"/>
          <w:iCs/>
          <w:lang w:val="ka-GE"/>
        </w:rPr>
      </w:pPr>
      <w:r w:rsidRPr="001E676A">
        <w:rPr>
          <w:rFonts w:ascii="Sylfaen" w:eastAsia="Calibri" w:hAnsi="Sylfaen" w:cs="Times New Roman"/>
          <w:iCs/>
          <w:lang w:val="ka-GE"/>
        </w:rPr>
        <w:t xml:space="preserve">კვლევის მონაწილეებს სთხოვეს, შეეფასებინათ ის პროგრამები, რომელსაც მათი მუნიციპალიტეტი და არასამთავრობო ორგანიზაციები ახორციელებენ სიღნაღის მუნიციპალიტეტში. ახალგაზრდული პროგრამების შესახებ საუბრისას, კვლევაში მონაწილე ახალგაზრდების ძირითად ნაწილს „ახალგაზრდული დღეების“ გარდა არ ახსენდებათ მუნიციპალიტეტის მიერ განხორციელებული პროგრამები, რომელიც ახალგაზრდების საჭიროებებს შეესაბამება, თუმცა მონაწილეების მცირე ნაწილი შენიშვნას, რომ ეს ღონისძიება მუნიციპალიტეტის მიერ დაფინანსებულია და არა - დაგეგმილი/შემოთავაზებული. როგორც ირკვევა, რამდენიმე ახალგაზრდა თავადაც ჩართულია ღონისძიების საორგანიზაციო საკითხებში. აღსანიშნავია, რომ მონაწილეების ნაწილს არ ჰქონდა ინფორმაცია იმის შესახებ, რომ აღნიშნულ ღონისძიებაში მონაწილეობა შეეძლოთ. მონაწილეების ნაწილმა სურვილი გამოთქვა, რომ მუნიციპალიტეტმა მათთვის საგანმანათლებლო, სპორტული და გასართობი პროგრამები განახორციელოს. ასევე, </w:t>
      </w:r>
      <w:r w:rsidRPr="001E676A">
        <w:rPr>
          <w:rFonts w:ascii="Sylfaen" w:eastAsia="Calibri" w:hAnsi="Sylfaen" w:cs="Sylfaen"/>
          <w:iCs/>
          <w:lang w:val="ka-GE"/>
        </w:rPr>
        <w:t xml:space="preserve">რესპონდენტთა ნაწილი ახალგაზრდებისთვის სივრცეების გამოყოფის მნიშვნელობაზე საუბრობენ, მათ შორის, საზაფხულო კინო-თეატრისთვის. </w:t>
      </w:r>
    </w:p>
    <w:p w14:paraId="07384187" w14:textId="77777777" w:rsidR="00AE3037" w:rsidRPr="001E676A" w:rsidRDefault="00AE3037" w:rsidP="00AE3037">
      <w:pPr>
        <w:spacing w:line="276" w:lineRule="auto"/>
        <w:jc w:val="both"/>
        <w:rPr>
          <w:rFonts w:ascii="Sylfaen" w:eastAsia="Calibri" w:hAnsi="Sylfaen" w:cs="Times New Roman"/>
          <w:iCs/>
          <w:lang w:val="ka-GE"/>
        </w:rPr>
      </w:pPr>
      <w:r w:rsidRPr="001E676A">
        <w:rPr>
          <w:rFonts w:ascii="Sylfaen" w:eastAsia="Calibri" w:hAnsi="Sylfaen" w:cs="Times New Roman"/>
          <w:iCs/>
          <w:lang w:val="ka-GE"/>
        </w:rPr>
        <w:lastRenderedPageBreak/>
        <w:t xml:space="preserve">ჯგუფის ყველა მონაწილისთვის ცნობილია, რომ მათ მუნიციპალიტეტში ფუნქციონირებს ახალგაზრდული არასამთავრობო ორგანიზაციები. თითქმის ყველა მონაწილეს სმენია „ცოდნის კაფის“ შესახებ, შედარებით მცირე ნაწილს კი - „სამოქალაქო ინციატივის“ შესახებ. ერთ-ერთ რესპოდენტს მიაჩნია, რომ „ცოდნის კაფე“ ახალგაზრდებისთვის ყველაზე დიდი საყრდენია მათ მუნიციპალიტეტში. ერთ-ერთი მონაწილე კი იხსენებს, რომ თითქმის ყველა სოფელშია სათემო კავშირები, რომლებიც მცირე პროექტებს ახორციელებს ახალგაზრდებისთვის, გარდა ამისა, რესპონდენტის თქმით, მათ მუნიციპალიტეტში არსებობს კიდევ ერთი არასამთავრობო ორგანიზაცია, რომელიც ეხმარება </w:t>
      </w:r>
      <w:r>
        <w:rPr>
          <w:rFonts w:ascii="Sylfaen" w:eastAsia="Calibri" w:hAnsi="Sylfaen" w:cs="Times New Roman"/>
          <w:iCs/>
          <w:lang w:val="ka-GE"/>
        </w:rPr>
        <w:t>სპეციალური საჭიროებების</w:t>
      </w:r>
      <w:r w:rsidRPr="001E676A">
        <w:rPr>
          <w:rFonts w:ascii="Sylfaen" w:eastAsia="Calibri" w:hAnsi="Sylfaen" w:cs="Times New Roman"/>
          <w:iCs/>
          <w:lang w:val="ka-GE"/>
        </w:rPr>
        <w:t xml:space="preserve"> მქონე პირებს. ასევე, ერთ-ერთი მონაწილე იხსენებს სოფელ ნუკრიანში არსებულ სათემო კავშირს, რომლიც ახალგაზრდულ პროექტებს, მაგალითად, „საზაფხულო გიდების სკოლას“ ახორციელებს. მონაწილეები ზოგადად დადებითად აფასებენ არასამთავრობო სექტორის მუშაობას. მათი ნაწილი თანხმდება, რომ სასურველია, არასამთავრობო ორგანიზაციებმა აქტიურად განახორციელონ პროექტები არაფორმალური განათლების კუთხით. რამდენიმე მონაწილე აღნიშნავს, რომ ახალგაზრდების ინფორმირებულობა პროექტებთან დაკავშირებით აუცილებელია და არასამთავრობო ორგანიზაციის როლი ამ საკითხში მნიშვნელოვანია. ახალგაზრდების ნაწილი თანხმდება, რომ მათთვის არასამთავრობო ორგანიზაციებთან კომუნიკაცია უფრო მარტივია, ვიდრე ადგილობრივ ხელისუფლებასთან. რესპონდენტთა ნაწილი მიიჩნევს, რომ არასამთავრობო ორგანიზაციებს შეუძლიათ, ახალგაზრდებსა და ადგილობრივ ხელისუფლებას შორის შუამავლის როლი შეასრულონ, რადგან ახალგაზრდებს გამოუცდელობისა და უნარების არქონის გამო თვითმმართველობასთან კომუნიკაცია რთულად მიაჩნიათ.</w:t>
      </w:r>
    </w:p>
    <w:p w14:paraId="143688C0" w14:textId="77777777" w:rsidR="00AE3037" w:rsidRPr="001E676A" w:rsidRDefault="00AE3037" w:rsidP="00AE3037">
      <w:pPr>
        <w:spacing w:line="276" w:lineRule="auto"/>
        <w:jc w:val="both"/>
        <w:rPr>
          <w:rFonts w:ascii="Sylfaen" w:eastAsia="Calibri" w:hAnsi="Sylfaen" w:cs="Times New Roman"/>
          <w:iCs/>
          <w:lang w:val="ka-GE"/>
        </w:rPr>
      </w:pPr>
      <w:r w:rsidRPr="001E676A">
        <w:rPr>
          <w:rFonts w:ascii="Sylfaen" w:hAnsi="Sylfaen"/>
          <w:lang w:val="ka-GE"/>
        </w:rPr>
        <w:t xml:space="preserve">რაც შეეხება სიღნაღის მუნიციპალიტეტის მერიის წარმომადგენელის მოსაზრებებს ახალგაზრდებისთვის შეთავაზებული აქტივობების შესახებ, რესპონდენტი ამბობს, რომ მუნიციპალიტეტს გარკვეული ახალგაზრდული პროგრამები აქვს, რომლის ფარგლებშიც ახალგაზრდებს შეუძლიათ, სამდღიანი ფესტივალის დაგეგმვა და ორგანიზება. გარდა ამისა, მუნიციპალიტეტი სხვადასხვა ტიპის სპორტულ და კულტურულ ღონისძიებებსაც აწყობს, ხოლო ბიუჯეტი გადანაწილებულია შესაბამის არასამეწარმეო (არაკომერციული) იურიდიული პირებზე, რომლებიც მოგვიანებით, პასუხისმგებელი არიან ამ ღონისძიებების დაგეგმვაზე. რესპონდენტი აღნიშნავს, რომ რიგი ღონისძიებების დაგეგმვასა და განხორციელებაში თავად ახალგაზრდები არიან ჩართული, რაც მათ გარკვეულ გამოცდილებასა და დაგეგმარების მხრივ უნარების განვითარებას უწყობს ხელს. რესპონდენტი თვლის, რომ მუნიციპალიტეტის ინიციატივით განხორციელებული ღონისძიება ეფექტურია, ვინაიდან ახალგაზრდების ჩართულობა მაღალია, თუმცა არაეფექტურად მიაჩნია ის ღონისძიებები, რომელიც თავად ღონისძიების მონაწილეების მიერ არის ინიცირებული, რადგან რიგ შემთხვევებში ახალგაზრდების ინტერესების მიხედვით დაგეგმილი არ არის. რესპონდენტის თქმით, ზოგადად, მუნიციპალიტეტში არ ხდება ახალგაზრდების საჭიროებების შესწავლა და/ან ინფორმაციის სისტემური შეგროვება, რასაც პროგრამების დაგეგმვის ეტაპებზე გამოიყენებდნენ. </w:t>
      </w:r>
    </w:p>
    <w:p w14:paraId="0B28E3C7"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რაც შეეხება არსამთავრობო სექტორის მიერ შეთავაზებულ აქტივობების შეფასებას თავად არასამთავრობო ორგანიზაციების წარმომადგნელების მხრიდან, რესპონდენტების </w:t>
      </w:r>
      <w:r w:rsidRPr="001E676A">
        <w:rPr>
          <w:rFonts w:ascii="Sylfaen" w:hAnsi="Sylfaen"/>
          <w:lang w:val="ka-GE"/>
        </w:rPr>
        <w:lastRenderedPageBreak/>
        <w:t>მიხედვით, ისინი ახალგაზრდებს ძირითადად კულტურულ-საგანმანთლებლო აქტივობებს სთავაზობენ. ერთ-ერთი რესპონდენტის თქმით, ძირითადად, ახალგაზრდებს პროფესიულ განათლებასა და ტურიზმის შესწავლას სთავაზობენ და აღნიშნვას, რომ ტურიზმის მიმართულების დამატება ეფექტური აღმოჩნდა, ახალგაზრდები აქტიურად ჩაერთნენ განათლებისა და პრაქტიკული უნარების ათვისების პროცესებში, რის გამოც მათი ნაწილის სოფლებიდან გადინება შემცირდა.</w:t>
      </w:r>
      <w:r>
        <w:rPr>
          <w:rFonts w:ascii="Sylfaen" w:hAnsi="Sylfaen"/>
          <w:lang w:val="ka-GE"/>
        </w:rPr>
        <w:t xml:space="preserve"> </w:t>
      </w:r>
      <w:r w:rsidRPr="001E676A">
        <w:rPr>
          <w:rFonts w:ascii="Sylfaen" w:hAnsi="Sylfaen"/>
          <w:lang w:val="ka-GE"/>
        </w:rPr>
        <w:t xml:space="preserve">ზოგადად კი პროგრამების დაგეგმვისას ახალგაზრდების მოსაზრებებს ითვალისწინებენ, რომლებსაც მათ მიერ ან სხვა ორგანიზაციების მიერ ჩატარებულ კვლევების შედეგების საშუალებით ეცნობიან. რაც შეეხება აღნიშნული აქტივობებისთვის საჭირო ბიუჯეტს, ერთ-ერთი არასამთავრობო ორგანიზაციის წარმომადგენლი აღნიშნავს, რომ საგანმანათლებლო აქტივობები ძირითადად იმ სოციალური საწარმოს შემოსავლებით ფინანსდება, სადაც ასევე ახალგაზრდები არიან ჩართული. </w:t>
      </w:r>
    </w:p>
    <w:p w14:paraId="3AB6FB59" w14:textId="1003DC21"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 xml:space="preserve">კვლევისთვის საინტერესო იყო ისიც, თუ როგორ ხდება ახალგაზრდებისთვის ღონისძიებების შესახებ ინფორმაციის მიწოდება. სიღნაღის მუნიციპალიტეტის მერიის წარმომადგენელი ამბობს, რომ ინფორმაციას ღონისძიებების შესახებ მუნიციპალიტეტის ვებგვერდსა და სოციალური ქსელის საშუალებით, კონკრეტულად კი </w:t>
      </w:r>
      <w:proofErr w:type="spellStart"/>
      <w:r w:rsidR="00B07D38">
        <w:rPr>
          <w:rFonts w:ascii="Sylfaen" w:hAnsi="Sylfaen"/>
          <w:lang w:val="ka-GE"/>
        </w:rPr>
        <w:t>ფეისბუქ</w:t>
      </w:r>
      <w:proofErr w:type="spellEnd"/>
      <w:r w:rsidRPr="001E676A">
        <w:rPr>
          <w:rFonts w:ascii="Sylfaen" w:hAnsi="Sylfaen"/>
          <w:lang w:val="ka-GE"/>
        </w:rPr>
        <w:t xml:space="preserve"> გვერდებზე ავრცელებენ, გარდა ამისა, სიახლეს სკოლებსაც ატყობინებენ, ხოლო მოგვიანებით, სკოლის თანამშრომლები თავად უზრუნველყოფენ ინფორმაციის მოსწავლეებისთვის მიწოდებას. ინფორმაციას სოფლის რწმუნებულებსაც აწვდიან, რომ მოგვიანებით, სიახლე რწმუნებულებმა სოფლებშიც გაავრცელონ. ინფორმაციის ონლაინ მიწოდების მეთოდს არასამთავრობო სექტორის წარმომადგენლებიც იყენებენ და ინფორმაციას ძირითადად სოციალურ ქსელებში აქვეყნებენ, თუმცა ისეთ შემთხვევებში, როდესაც აქვთ მოლოდინი, რომ კონკრეტულ დასახლებებში ინფორმაცია მსგავსი ხერხით ვერ მიეწოდება ახალგაზრდებს, სკოლების დირექტორებს უკავშირდებიან და სთხოვენ, ისეთი ახალგაზრდების საკონტაქტო ინფორმაციას, ვინც ნაკლებად აქტიურია ან/და სოციალურ-ეკონომიკური პრობლემების გამო მნიშვნელოვანი იქნებოდა მისთვის მსგავსი ტიპის მხარდაჭერის აღმოჩენა. </w:t>
      </w:r>
    </w:p>
    <w:p w14:paraId="18D545B3" w14:textId="77777777" w:rsidR="00AE3037" w:rsidRPr="001E676A" w:rsidRDefault="00AE3037" w:rsidP="00AE3037">
      <w:pPr>
        <w:spacing w:before="240" w:after="0" w:line="276" w:lineRule="auto"/>
        <w:jc w:val="both"/>
        <w:rPr>
          <w:rFonts w:ascii="Sylfaen" w:eastAsia="Calibri" w:hAnsi="Sylfaen" w:cs="Times New Roman"/>
          <w:iCs/>
          <w:lang w:val="ka-GE"/>
        </w:rPr>
      </w:pPr>
      <w:r w:rsidRPr="001E676A">
        <w:rPr>
          <w:rFonts w:ascii="Sylfaen" w:hAnsi="Sylfaen"/>
          <w:lang w:val="ka-GE"/>
        </w:rPr>
        <w:t>კვლევა ასევე სწავლობდა ახალგაზრდების ჩართულობას მუნიციპალიტეტის საქმიანობაში. თავად კვლევაში მონაწილე ახალგაზრდების ძირითადი ნაწილი ამბობს, რომ</w:t>
      </w:r>
      <w:r>
        <w:rPr>
          <w:rFonts w:ascii="Sylfaen" w:hAnsi="Sylfaen"/>
          <w:lang w:val="ka-GE"/>
        </w:rPr>
        <w:t xml:space="preserve"> </w:t>
      </w:r>
      <w:r w:rsidRPr="001E676A">
        <w:rPr>
          <w:rFonts w:ascii="Sylfaen" w:hAnsi="Sylfaen"/>
          <w:lang w:val="ka-GE"/>
        </w:rPr>
        <w:t xml:space="preserve">მუნიციპალიტეტის საქმიანობასა და გადაწყვეტილების მიღების პროცესში არ არის ჩართული. აღსანიშნავია, რომ 14-დან 18 წლამდე ახალგაზრდებს არ სმენიათ მსგავსი შესაძლებლობის არსებობის შესახებ. </w:t>
      </w:r>
      <w:r w:rsidRPr="001E676A">
        <w:rPr>
          <w:rFonts w:ascii="Sylfaen" w:eastAsia="Calibri" w:hAnsi="Sylfaen" w:cs="Times New Roman"/>
          <w:iCs/>
          <w:lang w:val="ka-GE"/>
        </w:rPr>
        <w:t xml:space="preserve">რამდენიმე მონაწილე მცირე დოზით ჩართულია მუნიციპალიტეტის საქმიანობაში. ერთ მონაწილეს მიაჩნია, რომ თუ ვინმეს მუნიციპალიტეტის თანამშრომლებისგან განსხვავებული აზრი აქვს, ცდილობენ, რომ პროცესებს ახლოს არ გაეცნოს მსგავსი ადამიანი. ასევე, ერთი რესპოდენტი აღნიშნვას, რომ ბიუჯეტის განხილვის დაწყებამდე რამდენიმე საათით ადრე იდება ინფორმაცია, რაც დამსწრეთა მსურველებისთვის შემაფერხებელია. </w:t>
      </w:r>
      <w:r w:rsidRPr="001E676A">
        <w:rPr>
          <w:rFonts w:ascii="Sylfaen" w:eastAsia="Calibri" w:hAnsi="Sylfaen" w:cs="Times New Roman"/>
          <w:lang w:val="ka-GE"/>
        </w:rPr>
        <w:t xml:space="preserve">მხოლოდ ერთი ახალგაზრდა ამბობს, რომ ძალიან აქტიურადაა ჩართული მუნიციპალიტეტის საქმიანობაში და როცა დრო აქვს, ყოველთვის ესწრება ბიუჯეტის განხილვას და მიაჩნია, რომ ზოგ შემთხვევაში მის საუბარსა და აზრის დაფიქსირებას შედეგი არ მოაქვს, მაგრამ აუცილებელია მოქალაქის ჩართულობა. </w:t>
      </w:r>
    </w:p>
    <w:p w14:paraId="48DF98A0"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lastRenderedPageBreak/>
        <w:t xml:space="preserve">იგივე აზრს ავითარებს სიღნაღის მუნიციპალიტეტის მერიის წარმომადგენელიც და ამბობს, რომ ახალგაზრდები არ არიან ჩართულები მუნიციპალიტეტის საქმიანობაში, მიუხედავად იმისა, რომ ნებისმიერ მოქალაქეს აქვს უფლება მონაწილეობა მიიღოს მაგალითად, ბიუჯეტის განხილვაში, რომლის შესახებაც ინფორმაცია მუნიციპალიტეტის ვებგვერდსა და ფეისუკ გვერდებზე ქვეყნდება. რესპონდენტის აზრით, ახალგაზრდები არ არიან დაინტერესებული მსგავსი საკითხებით და ამის მიზეზი, შესაძლოა, მათი მოლოდინი იყოს, რომ მათ აზრს არავინ გაითვალისწინებს. თუმცა რესპონდენტის საუბრიდან ირკვევა, რომ არააქტიური ახალგაზრდების სხვადასხვა სახის პროგრამასა და აქტივობაში ჩასართავად მუნიციპალიტეტს შემუშავებული მექანიზმი არ აქვს, გარდა იმ შემთხვევისა, როცა საქმე </w:t>
      </w:r>
      <w:r>
        <w:rPr>
          <w:rFonts w:ascii="Sylfaen" w:hAnsi="Sylfaen"/>
          <w:lang w:val="ka-GE"/>
        </w:rPr>
        <w:t>სპეციალური საჭიროებების</w:t>
      </w:r>
      <w:r w:rsidRPr="001E676A">
        <w:rPr>
          <w:rFonts w:ascii="Sylfaen" w:hAnsi="Sylfaen"/>
          <w:lang w:val="ka-GE"/>
        </w:rPr>
        <w:t xml:space="preserve"> მქონე ახალგაზრდებს ეხებათ. ისეთ თავშესაფრებს, სადაც </w:t>
      </w:r>
      <w:r>
        <w:rPr>
          <w:rFonts w:ascii="Sylfaen" w:hAnsi="Sylfaen"/>
          <w:lang w:val="ka-GE"/>
        </w:rPr>
        <w:t>სპეციალური საჭიროებების</w:t>
      </w:r>
      <w:r w:rsidRPr="001E676A">
        <w:rPr>
          <w:rFonts w:ascii="Sylfaen" w:hAnsi="Sylfaen"/>
          <w:lang w:val="ka-GE"/>
        </w:rPr>
        <w:t xml:space="preserve"> მქონე ახალგაზრდები ჰყავთ, მუნიციპალიტეტის წარმომადგენლები ატყობინებენ ხოლმე დაგეგმილი პროგრამის, აქტივობის შესახებ და სთავაზობენ მონაწილეობის მიღებას. რაც შეეხება არასამთავრობო სექტორის წარმომადგენლებს, ერთ-ერთი რესპონდენტის მიხედვით, თანამშრომლობენ სკოლებთან, რომ არააქტიურ ახალგაზრდებს სხვადასხვა ტიპის პროგრამაში ჩართვა შესთავაზონ, ხოლო მეორე რესპონდენტი ამბობს, რომ მათ სპეციალურად ნაკლებად აქტიური ახალგაზრდებისთვის ჰქონდათ პროგრამა, რომელიც ახალგაზრდებს დასაქმებისთვის საჭირო უნარ-ჩვევების გამომუშავებაში ეხმარებოდა. </w:t>
      </w:r>
    </w:p>
    <w:p w14:paraId="44EF1F98" w14:textId="77777777" w:rsidR="00AE3037" w:rsidRPr="001E676A" w:rsidRDefault="00AE3037" w:rsidP="00AE3037">
      <w:pPr>
        <w:spacing w:before="240" w:line="276" w:lineRule="auto"/>
        <w:jc w:val="both"/>
        <w:rPr>
          <w:rFonts w:ascii="Sylfaen" w:hAnsi="Sylfaen"/>
          <w:lang w:val="ka-GE"/>
        </w:rPr>
      </w:pPr>
      <w:r w:rsidRPr="001E676A">
        <w:rPr>
          <w:rFonts w:ascii="Sylfaen" w:hAnsi="Sylfaen"/>
          <w:lang w:val="ka-GE"/>
        </w:rPr>
        <w:t>გარდა ზემოთ განხილული თემებისა, კვლევისთვის საინტერესო იყო ახალგაზრდულ პროგრამებთან დაკავშირებული მუნიციპალიტეტისა და არასამთავრობო ორგანიზაციების სამომავლო გეგმები. სიღნაღის მუნიციპალიტეტის მერიის წარმომადგენელი აღნიშნავს, რომ მათ სურთ, ახალგაზრდების გააქტიურების მიმართულებით მუშაობა და ახალგაზრდობის სააგენტოს მხარდაჭერის იმედი აქვთ. ზოგადად, კი აპირებენ, რომ მუნიციპალიტეტის სტრატეგიის მომზადებაში ახალგაზრდები და მათ საკითხებზე მომუშავე სხვა პირები და ორგანიზაციები ჩართონ.</w:t>
      </w:r>
      <w:r>
        <w:rPr>
          <w:rFonts w:ascii="Sylfaen" w:hAnsi="Sylfaen"/>
          <w:lang w:val="ka-GE"/>
        </w:rPr>
        <w:t xml:space="preserve"> </w:t>
      </w:r>
      <w:r w:rsidRPr="001E676A">
        <w:rPr>
          <w:rFonts w:ascii="Sylfaen" w:hAnsi="Sylfaen"/>
          <w:lang w:val="ka-GE"/>
        </w:rPr>
        <w:t xml:space="preserve">რაც შეეხება არასამთავრობო სექტორის წარმომადგენლებს, ერთ-ერთი მათგანი საუბრობს, რომ თუ ინფრასტრუქტურული პრობლემების მოგვარებას ვერ შეძლებენ, შესაძლოა, სამომავლო აქტივობები ვეღარ დაგეგმონ. ხოლო მეორე რესპონდენტი აღნიშნავს, რომ სამომავლოდ სურთ, სტაჟირების სისტემის დანერგვა მათ ორგანიზაციაში და ასევე, განათლების ფონდისთვის ფორმალური მხარის მიცემა. სამომავლო აქტივობების დასაგეგმად კი ახალგაზრდობის სააგენტოს მიერ ჩატარებული კვლევის მოლოდინში არიან, რომელის შედეგებსაც დაგეგმვის პროცესში გაითვალისწინებენ. </w:t>
      </w:r>
    </w:p>
    <w:p w14:paraId="249BF285" w14:textId="77777777" w:rsidR="00AE3037" w:rsidRPr="001E676A" w:rsidRDefault="00AE3037" w:rsidP="00AE3037">
      <w:pPr>
        <w:spacing w:line="276" w:lineRule="auto"/>
        <w:jc w:val="both"/>
        <w:rPr>
          <w:rFonts w:ascii="Sylfaen" w:hAnsi="Sylfaen"/>
          <w:lang w:val="ka-GE"/>
        </w:rPr>
      </w:pPr>
    </w:p>
    <w:p w14:paraId="0DB3AC2A" w14:textId="77777777" w:rsidR="00AE3037" w:rsidRPr="001E676A" w:rsidRDefault="00AE3037" w:rsidP="00AE3037">
      <w:pPr>
        <w:spacing w:line="276" w:lineRule="auto"/>
        <w:jc w:val="both"/>
        <w:rPr>
          <w:rFonts w:ascii="Sylfaen" w:hAnsi="Sylfaen"/>
          <w:lang w:val="ka-GE"/>
        </w:rPr>
      </w:pPr>
    </w:p>
    <w:p w14:paraId="40E0848D" w14:textId="77777777" w:rsidR="00AE3037" w:rsidRPr="001E676A" w:rsidRDefault="00AE3037" w:rsidP="00AE3037">
      <w:pPr>
        <w:spacing w:line="276" w:lineRule="auto"/>
        <w:jc w:val="both"/>
        <w:rPr>
          <w:rFonts w:ascii="Sylfaen" w:hAnsi="Sylfaen"/>
          <w:lang w:val="ka-GE"/>
        </w:rPr>
      </w:pPr>
    </w:p>
    <w:p w14:paraId="3089BB10" w14:textId="3E70DA21" w:rsidR="00B729AB" w:rsidRDefault="00B729AB">
      <w:pPr>
        <w:rPr>
          <w:rFonts w:ascii="Sylfaen" w:hAnsi="Sylfaen"/>
          <w:lang w:val="ka-GE"/>
        </w:rPr>
      </w:pPr>
      <w:r>
        <w:rPr>
          <w:rFonts w:ascii="Sylfaen" w:hAnsi="Sylfaen"/>
          <w:lang w:val="ka-GE"/>
        </w:rPr>
        <w:br w:type="page"/>
      </w:r>
    </w:p>
    <w:p w14:paraId="1DCF0C6F" w14:textId="75D8C238" w:rsidR="007C3935" w:rsidRPr="004E2D84" w:rsidRDefault="00A7456A" w:rsidP="004E2D84">
      <w:pPr>
        <w:pStyle w:val="Heading1"/>
        <w:spacing w:after="160" w:line="276" w:lineRule="auto"/>
        <w:jc w:val="both"/>
        <w:rPr>
          <w:rFonts w:ascii="Sylfaen" w:eastAsia="Arial Unicode MS" w:hAnsi="Sylfaen" w:cs="Arial Unicode MS"/>
          <w:b/>
          <w:sz w:val="28"/>
          <w:szCs w:val="28"/>
          <w:lang w:val="ka-GE"/>
        </w:rPr>
      </w:pPr>
      <w:bookmarkStart w:id="14" w:name="_Toc53597493"/>
      <w:r w:rsidRPr="004E2D84">
        <w:rPr>
          <w:rFonts w:ascii="Sylfaen" w:eastAsia="Arial Unicode MS" w:hAnsi="Sylfaen" w:cs="Arial Unicode MS"/>
          <w:b/>
          <w:sz w:val="28"/>
          <w:szCs w:val="28"/>
          <w:lang w:val="ka-GE"/>
        </w:rPr>
        <w:lastRenderedPageBreak/>
        <w:t xml:space="preserve">რაოდენობრივი </w:t>
      </w:r>
      <w:r w:rsidR="007C3935" w:rsidRPr="004E2D84">
        <w:rPr>
          <w:rFonts w:ascii="Sylfaen" w:eastAsia="Arial Unicode MS" w:hAnsi="Sylfaen" w:cs="Arial Unicode MS"/>
          <w:b/>
          <w:sz w:val="28"/>
          <w:szCs w:val="28"/>
          <w:lang w:val="ka-GE"/>
        </w:rPr>
        <w:t>კვლევის შედეგები</w:t>
      </w:r>
      <w:bookmarkEnd w:id="8"/>
      <w:bookmarkEnd w:id="14"/>
    </w:p>
    <w:p w14:paraId="56B9E74C" w14:textId="5479D511" w:rsidR="00FE6F35" w:rsidRPr="004E2D84" w:rsidRDefault="00FE6F35" w:rsidP="004E2D84">
      <w:pPr>
        <w:pStyle w:val="Heading2"/>
        <w:spacing w:line="276" w:lineRule="auto"/>
        <w:rPr>
          <w:rFonts w:ascii="Sylfaen" w:eastAsia="Arial Unicode MS" w:hAnsi="Sylfaen"/>
          <w:lang w:val="ka-GE"/>
        </w:rPr>
      </w:pPr>
      <w:bookmarkStart w:id="15" w:name="_Toc53597494"/>
      <w:r w:rsidRPr="004E2D84">
        <w:rPr>
          <w:rFonts w:ascii="Sylfaen" w:eastAsia="Arial Unicode MS" w:hAnsi="Sylfaen"/>
          <w:lang w:val="ka-GE"/>
        </w:rPr>
        <w:t xml:space="preserve">ახალგაზრდების </w:t>
      </w:r>
      <w:r w:rsidR="0024776A" w:rsidRPr="004E2D84">
        <w:rPr>
          <w:rFonts w:ascii="Sylfaen" w:eastAsia="Arial Unicode MS" w:hAnsi="Sylfaen"/>
          <w:lang w:val="ka-GE"/>
        </w:rPr>
        <w:t>დემოგრაფი</w:t>
      </w:r>
      <w:r w:rsidRPr="004E2D84">
        <w:rPr>
          <w:rFonts w:ascii="Sylfaen" w:eastAsia="Arial Unicode MS" w:hAnsi="Sylfaen"/>
          <w:lang w:val="ka-GE"/>
        </w:rPr>
        <w:t>ული მახასიათებლები</w:t>
      </w:r>
      <w:bookmarkEnd w:id="15"/>
    </w:p>
    <w:p w14:paraId="727A11AB" w14:textId="3763BA31" w:rsidR="00D675A6" w:rsidRPr="004E2D84" w:rsidRDefault="000E6C7F" w:rsidP="004E2D84">
      <w:pPr>
        <w:spacing w:before="240" w:line="276" w:lineRule="auto"/>
        <w:jc w:val="both"/>
        <w:rPr>
          <w:rFonts w:ascii="Sylfaen" w:hAnsi="Sylfaen"/>
          <w:lang w:val="ka-GE"/>
        </w:rPr>
      </w:pPr>
      <w:r w:rsidRPr="004E2D84">
        <w:rPr>
          <w:rFonts w:ascii="Sylfaen" w:hAnsi="Sylfaen"/>
          <w:lang w:val="ka-GE"/>
        </w:rPr>
        <w:t>სიღნაღის მუნიციპალიტეტის მასშტაბით კვლევაში მონაწილეობა 37</w:t>
      </w:r>
      <w:r w:rsidR="00E93C18" w:rsidRPr="004E2D84">
        <w:rPr>
          <w:rFonts w:ascii="Sylfaen" w:hAnsi="Sylfaen"/>
          <w:lang w:val="ka-GE"/>
        </w:rPr>
        <w:t>1</w:t>
      </w:r>
      <w:r w:rsidRPr="004E2D84">
        <w:rPr>
          <w:rFonts w:ascii="Sylfaen" w:hAnsi="Sylfaen"/>
          <w:lang w:val="ka-GE"/>
        </w:rPr>
        <w:t>-მა ახალგაზრდამ</w:t>
      </w:r>
      <w:r w:rsidR="006536E3" w:rsidRPr="004E2D84">
        <w:rPr>
          <w:rFonts w:ascii="Sylfaen" w:hAnsi="Sylfaen"/>
          <w:lang w:val="ka-GE"/>
        </w:rPr>
        <w:t xml:space="preserve"> მიიღო</w:t>
      </w:r>
      <w:r w:rsidR="008B4B2A" w:rsidRPr="004E2D84">
        <w:rPr>
          <w:rFonts w:ascii="Sylfaen" w:hAnsi="Sylfaen"/>
          <w:lang w:val="ka-GE"/>
        </w:rPr>
        <w:t xml:space="preserve">, რომელთა ასაკი 14-დან </w:t>
      </w:r>
      <w:r w:rsidR="0071549F">
        <w:rPr>
          <w:rFonts w:ascii="Sylfaen" w:hAnsi="Sylfaen"/>
          <w:lang w:val="ka-GE"/>
        </w:rPr>
        <w:t>30</w:t>
      </w:r>
      <w:r w:rsidR="008B4B2A" w:rsidRPr="004E2D84">
        <w:rPr>
          <w:rFonts w:ascii="Sylfaen" w:hAnsi="Sylfaen"/>
          <w:lang w:val="ka-GE"/>
        </w:rPr>
        <w:t xml:space="preserve"> წლამდე მერყეობს. მათგან 17</w:t>
      </w:r>
      <w:r w:rsidR="00A16265" w:rsidRPr="004E2D84">
        <w:rPr>
          <w:rFonts w:ascii="Sylfaen" w:hAnsi="Sylfaen"/>
          <w:lang w:val="ka-GE"/>
        </w:rPr>
        <w:t>3</w:t>
      </w:r>
      <w:r w:rsidR="008B4B2A" w:rsidRPr="004E2D84">
        <w:rPr>
          <w:rFonts w:ascii="Sylfaen" w:hAnsi="Sylfaen"/>
          <w:lang w:val="ka-GE"/>
        </w:rPr>
        <w:t xml:space="preserve"> ახალგაზრდა (47%) 14-17 წლ</w:t>
      </w:r>
      <w:r w:rsidR="009E6C8F" w:rsidRPr="004E2D84">
        <w:rPr>
          <w:rFonts w:ascii="Sylfaen" w:hAnsi="Sylfaen"/>
          <w:lang w:val="ka-GE"/>
        </w:rPr>
        <w:t xml:space="preserve">ის ასაკობრივ ჯგუფში ექცევა, </w:t>
      </w:r>
      <w:r w:rsidR="008B4B2A" w:rsidRPr="004E2D84">
        <w:rPr>
          <w:rFonts w:ascii="Sylfaen" w:hAnsi="Sylfaen"/>
          <w:lang w:val="ka-GE"/>
        </w:rPr>
        <w:t>120 ახალგაზრდა (32%)</w:t>
      </w:r>
      <w:r w:rsidR="009E6C8F" w:rsidRPr="004E2D84">
        <w:rPr>
          <w:rFonts w:ascii="Sylfaen" w:hAnsi="Sylfaen"/>
          <w:lang w:val="ka-GE"/>
        </w:rPr>
        <w:t xml:space="preserve"> -</w:t>
      </w:r>
      <w:r w:rsidR="00FD3D71" w:rsidRPr="004E2D84">
        <w:rPr>
          <w:rFonts w:ascii="Sylfaen" w:hAnsi="Sylfaen"/>
          <w:lang w:val="ka-GE"/>
        </w:rPr>
        <w:t xml:space="preserve"> </w:t>
      </w:r>
      <w:r w:rsidR="008B4B2A" w:rsidRPr="004E2D84">
        <w:rPr>
          <w:rFonts w:ascii="Sylfaen" w:hAnsi="Sylfaen"/>
          <w:lang w:val="ka-GE"/>
        </w:rPr>
        <w:t>18-2</w:t>
      </w:r>
      <w:r w:rsidR="00AA6CE2">
        <w:rPr>
          <w:rFonts w:ascii="Sylfaen" w:hAnsi="Sylfaen"/>
          <w:lang w:val="ka-GE"/>
        </w:rPr>
        <w:t>5</w:t>
      </w:r>
      <w:r w:rsidR="008B4B2A" w:rsidRPr="004E2D84">
        <w:rPr>
          <w:rFonts w:ascii="Sylfaen" w:hAnsi="Sylfaen"/>
          <w:lang w:val="ka-GE"/>
        </w:rPr>
        <w:t xml:space="preserve"> წლის ასაკობრივ კატეგორიაში</w:t>
      </w:r>
      <w:r w:rsidR="009E6C8F" w:rsidRPr="004E2D84">
        <w:rPr>
          <w:rFonts w:ascii="Sylfaen" w:hAnsi="Sylfaen"/>
          <w:lang w:val="ka-GE"/>
        </w:rPr>
        <w:t xml:space="preserve">, </w:t>
      </w:r>
      <w:r w:rsidR="008B4B2A" w:rsidRPr="004E2D84">
        <w:rPr>
          <w:rFonts w:ascii="Sylfaen" w:hAnsi="Sylfaen"/>
          <w:lang w:val="ka-GE"/>
        </w:rPr>
        <w:t>ხოლო 2</w:t>
      </w:r>
      <w:r w:rsidR="00AA6CE2">
        <w:rPr>
          <w:rFonts w:ascii="Sylfaen" w:hAnsi="Sylfaen"/>
          <w:lang w:val="ka-GE"/>
        </w:rPr>
        <w:t>6</w:t>
      </w:r>
      <w:r w:rsidR="008B4B2A" w:rsidRPr="004E2D84">
        <w:rPr>
          <w:rFonts w:ascii="Sylfaen" w:hAnsi="Sylfaen"/>
          <w:lang w:val="ka-GE"/>
        </w:rPr>
        <w:t>-29 წლის ასაკობრივ ჯგუფში 78 ახალგაზრდაა (21%)</w:t>
      </w:r>
      <w:r w:rsidR="007F5F3C" w:rsidRPr="004E2D84">
        <w:rPr>
          <w:rFonts w:ascii="Sylfaen" w:hAnsi="Sylfaen"/>
          <w:lang w:val="ka-GE"/>
        </w:rPr>
        <w:t xml:space="preserve"> (იხ. დანართი, ცხრილი </w:t>
      </w:r>
      <w:r w:rsidR="00D8430A" w:rsidRPr="004E2D84">
        <w:rPr>
          <w:rFonts w:ascii="Sylfaen" w:hAnsi="Sylfaen"/>
          <w:lang w:val="ka-GE"/>
        </w:rPr>
        <w:t>1</w:t>
      </w:r>
      <w:r w:rsidR="007F5F3C" w:rsidRPr="004E2D84">
        <w:rPr>
          <w:rFonts w:ascii="Sylfaen" w:hAnsi="Sylfaen"/>
          <w:lang w:val="ka-GE"/>
        </w:rPr>
        <w:t>)</w:t>
      </w:r>
      <w:r w:rsidR="008B4B2A" w:rsidRPr="004E2D84">
        <w:rPr>
          <w:rFonts w:ascii="Sylfaen" w:hAnsi="Sylfaen"/>
          <w:lang w:val="ka-GE"/>
        </w:rPr>
        <w:t xml:space="preserve">. </w:t>
      </w:r>
      <w:r w:rsidR="00D675A6" w:rsidRPr="004E2D84">
        <w:rPr>
          <w:rFonts w:ascii="Sylfaen" w:hAnsi="Sylfaen"/>
          <w:lang w:val="ka-GE"/>
        </w:rPr>
        <w:t>ახალგაზრდების 60% მდედრობითი სქესის</w:t>
      </w:r>
      <w:r w:rsidR="00E24108" w:rsidRPr="004E2D84">
        <w:rPr>
          <w:rFonts w:ascii="Sylfaen" w:hAnsi="Sylfaen"/>
          <w:lang w:val="ka-GE"/>
        </w:rPr>
        <w:t>, ხოლო 38% მამრობითი სქესის წარმომადგენელია</w:t>
      </w:r>
      <w:r w:rsidR="003C57A0" w:rsidRPr="004E2D84">
        <w:rPr>
          <w:rFonts w:ascii="Sylfaen" w:hAnsi="Sylfaen"/>
          <w:lang w:val="ka-GE"/>
        </w:rPr>
        <w:t>,</w:t>
      </w:r>
      <w:r w:rsidR="00C5340E" w:rsidRPr="004E2D84">
        <w:rPr>
          <w:rFonts w:ascii="Sylfaen" w:hAnsi="Sylfaen"/>
          <w:lang w:val="ka-GE"/>
        </w:rPr>
        <w:t xml:space="preserve"> 2%-მა</w:t>
      </w:r>
      <w:r w:rsidR="003C57A0" w:rsidRPr="004E2D84">
        <w:rPr>
          <w:rFonts w:ascii="Sylfaen" w:hAnsi="Sylfaen"/>
          <w:lang w:val="ka-GE"/>
        </w:rPr>
        <w:t xml:space="preserve"> კი</w:t>
      </w:r>
      <w:r w:rsidR="00C5340E" w:rsidRPr="004E2D84">
        <w:rPr>
          <w:rFonts w:ascii="Sylfaen" w:hAnsi="Sylfaen"/>
          <w:lang w:val="ka-GE"/>
        </w:rPr>
        <w:t xml:space="preserve"> არ ისურვა სქესის მითითება</w:t>
      </w:r>
      <w:r w:rsidR="007F5F3C" w:rsidRPr="004E2D84">
        <w:rPr>
          <w:rFonts w:ascii="Sylfaen" w:hAnsi="Sylfaen"/>
          <w:lang w:val="ka-GE"/>
        </w:rPr>
        <w:t xml:space="preserve"> (იხ. დანართი, ცხრილი </w:t>
      </w:r>
      <w:r w:rsidR="00D8430A" w:rsidRPr="004E2D84">
        <w:rPr>
          <w:rFonts w:ascii="Sylfaen" w:hAnsi="Sylfaen"/>
          <w:lang w:val="ka-GE"/>
        </w:rPr>
        <w:t>2</w:t>
      </w:r>
      <w:r w:rsidR="007F5F3C" w:rsidRPr="004E2D84">
        <w:rPr>
          <w:rFonts w:ascii="Sylfaen" w:hAnsi="Sylfaen"/>
          <w:lang w:val="ka-GE"/>
        </w:rPr>
        <w:t>)</w:t>
      </w:r>
      <w:r w:rsidR="00C5340E" w:rsidRPr="004E2D84">
        <w:rPr>
          <w:rFonts w:ascii="Sylfaen" w:hAnsi="Sylfaen"/>
          <w:lang w:val="ka-GE"/>
        </w:rPr>
        <w:t>.</w:t>
      </w:r>
      <w:r w:rsidR="00A16265" w:rsidRPr="004E2D84">
        <w:rPr>
          <w:rFonts w:ascii="Sylfaen" w:hAnsi="Sylfaen"/>
          <w:lang w:val="ka-GE"/>
        </w:rPr>
        <w:t xml:space="preserve"> მათი უმრავლესობა (78%) </w:t>
      </w:r>
      <w:r w:rsidR="00F601AC" w:rsidRPr="004E2D84">
        <w:rPr>
          <w:rFonts w:ascii="Sylfaen" w:hAnsi="Sylfaen"/>
          <w:lang w:val="ka-GE"/>
        </w:rPr>
        <w:t xml:space="preserve">სიღნაღის მუნიციპალიტეტის </w:t>
      </w:r>
      <w:r w:rsidR="00A16265" w:rsidRPr="004E2D84">
        <w:rPr>
          <w:rFonts w:ascii="Sylfaen" w:hAnsi="Sylfaen"/>
          <w:lang w:val="ka-GE"/>
        </w:rPr>
        <w:t>სოფლ</w:t>
      </w:r>
      <w:r w:rsidR="00F601AC" w:rsidRPr="004E2D84">
        <w:rPr>
          <w:rFonts w:ascii="Sylfaen" w:hAnsi="Sylfaen"/>
          <w:lang w:val="ka-GE"/>
        </w:rPr>
        <w:t>ებში</w:t>
      </w:r>
      <w:r w:rsidR="00A16265" w:rsidRPr="004E2D84">
        <w:rPr>
          <w:rFonts w:ascii="Sylfaen" w:hAnsi="Sylfaen"/>
          <w:lang w:val="ka-GE"/>
        </w:rPr>
        <w:t xml:space="preserve"> ცხოვრობს, დაახლოებით მეექვსედი (17%) ქალაქ </w:t>
      </w:r>
      <w:r w:rsidR="005A6131" w:rsidRPr="004E2D84">
        <w:rPr>
          <w:rFonts w:ascii="Sylfaen" w:hAnsi="Sylfaen"/>
          <w:lang w:val="ka-GE"/>
        </w:rPr>
        <w:t>სიღნაღში</w:t>
      </w:r>
      <w:r w:rsidR="00A16265" w:rsidRPr="004E2D84">
        <w:rPr>
          <w:rFonts w:ascii="Sylfaen" w:hAnsi="Sylfaen"/>
          <w:lang w:val="ka-GE"/>
        </w:rPr>
        <w:t xml:space="preserve">, ხოლო 4% - დაბის ტიპის დასახლებაში (იხ დანართი, ცხრილი </w:t>
      </w:r>
      <w:r w:rsidR="00D8430A" w:rsidRPr="004E2D84">
        <w:rPr>
          <w:rFonts w:ascii="Sylfaen" w:hAnsi="Sylfaen"/>
          <w:lang w:val="ka-GE"/>
        </w:rPr>
        <w:t>3</w:t>
      </w:r>
      <w:r w:rsidR="00A16265" w:rsidRPr="004E2D84">
        <w:rPr>
          <w:rFonts w:ascii="Sylfaen" w:hAnsi="Sylfaen"/>
          <w:lang w:val="ka-GE"/>
        </w:rPr>
        <w:t xml:space="preserve">). </w:t>
      </w:r>
    </w:p>
    <w:p w14:paraId="4C809EB7" w14:textId="3426436B" w:rsidR="001872B0" w:rsidRPr="004E2D84" w:rsidRDefault="00E35276" w:rsidP="004E2D84">
      <w:pPr>
        <w:spacing w:before="240" w:line="276" w:lineRule="auto"/>
        <w:jc w:val="both"/>
        <w:rPr>
          <w:rFonts w:ascii="Sylfaen" w:hAnsi="Sylfaen"/>
          <w:lang w:val="ka-GE"/>
        </w:rPr>
      </w:pPr>
      <w:r w:rsidRPr="004E2D84">
        <w:rPr>
          <w:rFonts w:ascii="Sylfaen" w:hAnsi="Sylfaen"/>
          <w:lang w:val="ka-GE"/>
        </w:rPr>
        <w:t xml:space="preserve">სიღნაღში </w:t>
      </w:r>
      <w:r w:rsidR="00B62876" w:rsidRPr="004E2D84">
        <w:rPr>
          <w:rFonts w:ascii="Sylfaen" w:hAnsi="Sylfaen"/>
          <w:lang w:val="ka-GE"/>
        </w:rPr>
        <w:t xml:space="preserve">გამოკითხული </w:t>
      </w:r>
      <w:r w:rsidRPr="004E2D84">
        <w:rPr>
          <w:rFonts w:ascii="Sylfaen" w:hAnsi="Sylfaen"/>
          <w:lang w:val="ka-GE"/>
        </w:rPr>
        <w:t>ახალგაზრდები</w:t>
      </w:r>
      <w:r w:rsidR="00E07C20" w:rsidRPr="004E2D84">
        <w:rPr>
          <w:rFonts w:ascii="Sylfaen" w:hAnsi="Sylfaen"/>
          <w:lang w:val="ka-GE"/>
        </w:rPr>
        <w:t>ს</w:t>
      </w:r>
      <w:r w:rsidRPr="004E2D84">
        <w:rPr>
          <w:rFonts w:ascii="Sylfaen" w:hAnsi="Sylfaen"/>
          <w:lang w:val="ka-GE"/>
        </w:rPr>
        <w:t xml:space="preserve"> დიდი ნაწილი (44%) სკოლის მოსწავლეა, დაახლოებით მეხუთედი (19%) </w:t>
      </w:r>
      <w:r w:rsidR="00E565B6" w:rsidRPr="004E2D84">
        <w:rPr>
          <w:rFonts w:ascii="Sylfaen" w:hAnsi="Sylfaen"/>
          <w:lang w:val="ka-GE"/>
        </w:rPr>
        <w:t xml:space="preserve">კი </w:t>
      </w:r>
      <w:r w:rsidRPr="004E2D84">
        <w:rPr>
          <w:rFonts w:ascii="Sylfaen" w:hAnsi="Sylfaen"/>
          <w:lang w:val="ka-GE"/>
        </w:rPr>
        <w:t xml:space="preserve">სტუდენტია (უნივერსიტეტის სტუდენტი - 16%, პროფესიული სასწავლებლის სტუდენტი - 9%). </w:t>
      </w:r>
      <w:r w:rsidR="00B62876"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დაახლოებით მეექვსედი (14%) აღნიშნავს, რომ </w:t>
      </w:r>
      <w:r w:rsidR="00E630C1" w:rsidRPr="004E2D84">
        <w:rPr>
          <w:rFonts w:ascii="Sylfaen" w:hAnsi="Sylfaen"/>
          <w:lang w:val="ka-GE"/>
        </w:rPr>
        <w:t>უნივერსიტეტი უკვე დაასრულა, ხოლო მეათედზე მცირედით მეტს (12%) საშუალო განათლება აქვს მიღებული</w:t>
      </w:r>
      <w:r w:rsidR="00823343" w:rsidRPr="004E2D84">
        <w:rPr>
          <w:rFonts w:ascii="Sylfaen" w:hAnsi="Sylfaen"/>
          <w:lang w:val="ka-GE"/>
        </w:rPr>
        <w:t xml:space="preserve"> (იხ. დანართი, ცხრილი </w:t>
      </w:r>
      <w:r w:rsidR="00D8430A" w:rsidRPr="004E2D84">
        <w:rPr>
          <w:rFonts w:ascii="Sylfaen" w:hAnsi="Sylfaen"/>
          <w:lang w:val="ka-GE"/>
        </w:rPr>
        <w:t>20</w:t>
      </w:r>
      <w:r w:rsidR="00823343" w:rsidRPr="004E2D84">
        <w:rPr>
          <w:rFonts w:ascii="Sylfaen" w:hAnsi="Sylfaen"/>
          <w:lang w:val="ka-GE"/>
        </w:rPr>
        <w:t>)</w:t>
      </w:r>
      <w:r w:rsidR="00E630C1" w:rsidRPr="004E2D84">
        <w:rPr>
          <w:rFonts w:ascii="Sylfaen" w:hAnsi="Sylfaen"/>
          <w:lang w:val="ka-GE"/>
        </w:rPr>
        <w:t>.</w:t>
      </w:r>
    </w:p>
    <w:p w14:paraId="254E925B" w14:textId="3AA1AF70" w:rsidR="00FE6F35" w:rsidRPr="004E2D84" w:rsidRDefault="00E31DC7" w:rsidP="004E2D84">
      <w:pPr>
        <w:spacing w:before="240" w:line="276" w:lineRule="auto"/>
        <w:jc w:val="both"/>
        <w:rPr>
          <w:rFonts w:ascii="Sylfaen" w:hAnsi="Sylfaen"/>
          <w:lang w:val="ka-GE"/>
        </w:rPr>
      </w:pPr>
      <w:r w:rsidRPr="004E2D84">
        <w:rPr>
          <w:rFonts w:ascii="Sylfaen" w:hAnsi="Sylfaen"/>
          <w:lang w:val="ka-GE"/>
        </w:rPr>
        <w:t xml:space="preserve">გამოკითხული </w:t>
      </w:r>
      <w:r w:rsidR="003B6184" w:rsidRPr="004E2D84">
        <w:rPr>
          <w:rFonts w:ascii="Sylfaen" w:hAnsi="Sylfaen"/>
          <w:lang w:val="ka-GE"/>
        </w:rPr>
        <w:t>ზრდასრული ახალგაზრდების უმრავლესობა არ არის დაქორწინებული (73%)</w:t>
      </w:r>
      <w:r w:rsidR="00FD3D71" w:rsidRPr="004E2D84">
        <w:rPr>
          <w:rFonts w:ascii="Sylfaen" w:hAnsi="Sylfaen"/>
          <w:lang w:val="ka-GE"/>
        </w:rPr>
        <w:t xml:space="preserve"> </w:t>
      </w:r>
      <w:r w:rsidR="003B6184" w:rsidRPr="004E2D84">
        <w:rPr>
          <w:rFonts w:ascii="Sylfaen" w:hAnsi="Sylfaen"/>
          <w:lang w:val="ka-GE"/>
        </w:rPr>
        <w:t>და არ ჰყავ</w:t>
      </w:r>
      <w:r w:rsidR="00121951" w:rsidRPr="004E2D84">
        <w:rPr>
          <w:rFonts w:ascii="Sylfaen" w:hAnsi="Sylfaen"/>
          <w:lang w:val="ka-GE"/>
        </w:rPr>
        <w:t>ს</w:t>
      </w:r>
      <w:r w:rsidR="003B6184" w:rsidRPr="004E2D84">
        <w:rPr>
          <w:rFonts w:ascii="Sylfaen" w:hAnsi="Sylfaen"/>
          <w:lang w:val="ka-GE"/>
        </w:rPr>
        <w:t xml:space="preserve"> შვილი </w:t>
      </w:r>
      <w:r w:rsidR="009765DC" w:rsidRPr="004E2D84">
        <w:rPr>
          <w:rFonts w:ascii="Sylfaen" w:hAnsi="Sylfaen"/>
          <w:lang w:val="ka-GE"/>
        </w:rPr>
        <w:t xml:space="preserve">(77%). </w:t>
      </w:r>
      <w:r w:rsidR="00E2233D" w:rsidRPr="004E2D84">
        <w:rPr>
          <w:rFonts w:ascii="Sylfaen" w:hAnsi="Sylfaen"/>
          <w:lang w:val="ka-GE"/>
        </w:rPr>
        <w:t xml:space="preserve">აბსოლუტური უმრავლესობა (98%) </w:t>
      </w:r>
      <w:r w:rsidRPr="004E2D84">
        <w:rPr>
          <w:rFonts w:ascii="Sylfaen" w:hAnsi="Sylfaen"/>
          <w:lang w:val="ka-GE"/>
        </w:rPr>
        <w:t xml:space="preserve">კი </w:t>
      </w:r>
      <w:r w:rsidR="00E2233D" w:rsidRPr="004E2D84">
        <w:rPr>
          <w:rFonts w:ascii="Sylfaen" w:hAnsi="Sylfaen"/>
          <w:lang w:val="ka-GE"/>
        </w:rPr>
        <w:t>თავს ეთნიკურ ქართველად მიიჩნევს</w:t>
      </w:r>
      <w:r w:rsidR="00854C87" w:rsidRPr="004E2D84">
        <w:rPr>
          <w:rFonts w:ascii="Sylfaen" w:hAnsi="Sylfaen"/>
          <w:lang w:val="ka-GE"/>
        </w:rPr>
        <w:t xml:space="preserve"> (იხ. დანართი, ცხრილი </w:t>
      </w:r>
      <w:r w:rsidR="00441122" w:rsidRPr="004E2D84">
        <w:rPr>
          <w:rFonts w:ascii="Sylfaen" w:hAnsi="Sylfaen"/>
          <w:lang w:val="ka-GE"/>
        </w:rPr>
        <w:t>84, 86 და 88</w:t>
      </w:r>
      <w:r w:rsidR="00854C87" w:rsidRPr="004E2D84">
        <w:rPr>
          <w:rFonts w:ascii="Sylfaen" w:hAnsi="Sylfaen"/>
          <w:lang w:val="ka-GE"/>
        </w:rPr>
        <w:t>).</w:t>
      </w:r>
    </w:p>
    <w:p w14:paraId="016D7166" w14:textId="77777777" w:rsidR="00217111" w:rsidRPr="004E2D84" w:rsidRDefault="00217111" w:rsidP="004E2D84">
      <w:pPr>
        <w:pStyle w:val="Heading2"/>
        <w:spacing w:line="276" w:lineRule="auto"/>
        <w:rPr>
          <w:rFonts w:ascii="Sylfaen" w:eastAsia="Arial Unicode MS" w:hAnsi="Sylfaen"/>
          <w:lang w:val="ka-GE"/>
        </w:rPr>
      </w:pPr>
      <w:bookmarkStart w:id="16" w:name="_Toc53597495"/>
      <w:r w:rsidRPr="004E2D84">
        <w:rPr>
          <w:rFonts w:ascii="Sylfaen" w:eastAsia="Arial Unicode MS" w:hAnsi="Sylfaen"/>
          <w:lang w:val="ka-GE"/>
        </w:rPr>
        <w:t>სამოქალაქო აქტიურობა და პოლიტიკური პროცესებით დაინტერესება</w:t>
      </w:r>
      <w:bookmarkEnd w:id="16"/>
    </w:p>
    <w:p w14:paraId="5EA40854" w14:textId="1ED121FA" w:rsidR="00217111" w:rsidRPr="004E2D84" w:rsidRDefault="00217111" w:rsidP="004E2D84">
      <w:pPr>
        <w:spacing w:before="240" w:line="276" w:lineRule="auto"/>
        <w:jc w:val="both"/>
        <w:rPr>
          <w:rFonts w:ascii="Sylfaen" w:hAnsi="Sylfaen"/>
          <w:lang w:val="ka-GE"/>
        </w:rPr>
      </w:pPr>
      <w:r w:rsidRPr="004E2D84">
        <w:rPr>
          <w:rFonts w:ascii="Sylfaen" w:hAnsi="Sylfaen"/>
          <w:lang w:val="ka-GE"/>
        </w:rPr>
        <w:t>კვლევაში მნიშ</w:t>
      </w:r>
      <w:r w:rsidR="00E31DC7" w:rsidRPr="004E2D84">
        <w:rPr>
          <w:rFonts w:ascii="Sylfaen" w:hAnsi="Sylfaen"/>
          <w:lang w:val="ka-GE"/>
        </w:rPr>
        <w:t>ვ</w:t>
      </w:r>
      <w:r w:rsidRPr="004E2D84">
        <w:rPr>
          <w:rFonts w:ascii="Sylfaen" w:hAnsi="Sylfaen"/>
          <w:lang w:val="ka-GE"/>
        </w:rPr>
        <w:t xml:space="preserve">ნელოვანი ნაწილი დაეთმო ახალგაზრდების სამოქალაქო აქტიურობის საკითხს. შეკითხვაზე, თუ როგორ შეაფასებდნენ თავიანთ სამოქალაქო აქტიურობას, </w:t>
      </w:r>
      <w:r w:rsidR="00DD5BC4" w:rsidRPr="004E2D84">
        <w:rPr>
          <w:rFonts w:ascii="Sylfaen" w:hAnsi="Sylfaen"/>
          <w:lang w:val="ka-GE"/>
        </w:rPr>
        <w:t xml:space="preserve">გამოკითხული </w:t>
      </w:r>
      <w:r w:rsidRPr="004E2D84">
        <w:rPr>
          <w:rFonts w:ascii="Sylfaen" w:hAnsi="Sylfaen"/>
          <w:lang w:val="ka-GE"/>
        </w:rPr>
        <w:t>ახალგაზრდების მეოთხედზე მცირედით მეტი (26%) ამბობს</w:t>
      </w:r>
      <w:r w:rsidR="00F010A7" w:rsidRPr="004E2D84">
        <w:rPr>
          <w:rFonts w:ascii="Sylfaen" w:hAnsi="Sylfaen"/>
        </w:rPr>
        <w:t>,</w:t>
      </w:r>
      <w:r w:rsidRPr="004E2D84">
        <w:rPr>
          <w:rFonts w:ascii="Sylfaen" w:hAnsi="Sylfaen"/>
          <w:lang w:val="ka-GE"/>
        </w:rPr>
        <w:t xml:space="preserve"> რომ აქტიურია (ძალიან აქტიური ან აქტიური), მეტ-ნაკლებად აქტიურად ახასიათებს თავს </w:t>
      </w:r>
      <w:r w:rsidR="00DD5BC4" w:rsidRPr="004E2D84">
        <w:rPr>
          <w:rFonts w:ascii="Sylfaen" w:hAnsi="Sylfaen"/>
          <w:lang w:val="ka-GE"/>
        </w:rPr>
        <w:t xml:space="preserve">რესპონდენტთა </w:t>
      </w:r>
      <w:r w:rsidRPr="004E2D84">
        <w:rPr>
          <w:rFonts w:ascii="Sylfaen" w:hAnsi="Sylfaen"/>
          <w:lang w:val="ka-GE"/>
        </w:rPr>
        <w:t>45%, ხოლო 32% მიიჩნევს, რომ არ არის აქტიური. 14-17 წლის ახალგაზრდების 40% მიიჩნევს, რომ არ არის აქტიური, 18-2</w:t>
      </w:r>
      <w:r w:rsidR="006D2DCA">
        <w:rPr>
          <w:rFonts w:ascii="Sylfaen" w:hAnsi="Sylfaen"/>
        </w:rPr>
        <w:t>5</w:t>
      </w:r>
      <w:r w:rsidRPr="004E2D84">
        <w:rPr>
          <w:rFonts w:ascii="Sylfaen" w:hAnsi="Sylfaen"/>
          <w:lang w:val="ka-GE"/>
        </w:rPr>
        <w:t xml:space="preserve"> წლის ახალგაზრდების 24% მიიჩნევს იმავეს, ასევე 2</w:t>
      </w:r>
      <w:r w:rsidR="006D2DCA">
        <w:rPr>
          <w:rFonts w:ascii="Sylfaen" w:hAnsi="Sylfaen"/>
        </w:rPr>
        <w:t>6</w:t>
      </w:r>
      <w:r w:rsidRPr="004E2D84">
        <w:rPr>
          <w:rFonts w:ascii="Sylfaen" w:hAnsi="Sylfaen"/>
          <w:lang w:val="ka-GE"/>
        </w:rPr>
        <w:t xml:space="preserve">-29 წლის ახალგაზრდების 28% იზიარებს იმავე მოსაზრებას (იხ. დანართი, ცხრილი </w:t>
      </w:r>
      <w:r w:rsidR="004545AD" w:rsidRPr="004E2D84">
        <w:rPr>
          <w:rFonts w:ascii="Sylfaen" w:hAnsi="Sylfaen"/>
          <w:lang w:val="ka-GE"/>
        </w:rPr>
        <w:t>53</w:t>
      </w:r>
      <w:r w:rsidRPr="004E2D84">
        <w:rPr>
          <w:rFonts w:ascii="Sylfaen" w:hAnsi="Sylfaen"/>
          <w:lang w:val="ka-GE"/>
        </w:rPr>
        <w:t>). ამასთანავე, მდედრობითი სქესის ახალგაზრდების 35% მიიჩნევს, რომ არ არის აქტიური, ხოლო მამრობითი სქესის ახალგაზრდების 26% ფიქრობს იმავეს</w:t>
      </w:r>
      <w:r w:rsidR="002A68D5" w:rsidRPr="004E2D84">
        <w:rPr>
          <w:rFonts w:ascii="Sylfaen" w:hAnsi="Sylfaen"/>
          <w:lang w:val="ka-GE"/>
        </w:rPr>
        <w:t xml:space="preserve"> (იხ. დანართი, ცხრილი </w:t>
      </w:r>
      <w:r w:rsidR="00FE4F55" w:rsidRPr="004E2D84">
        <w:rPr>
          <w:rFonts w:ascii="Sylfaen" w:hAnsi="Sylfaen"/>
        </w:rPr>
        <w:t>53a</w:t>
      </w:r>
      <w:r w:rsidR="002A68D5" w:rsidRPr="004E2D84">
        <w:rPr>
          <w:rFonts w:ascii="Sylfaen" w:hAnsi="Sylfaen"/>
          <w:lang w:val="ka-GE"/>
        </w:rPr>
        <w:t>).</w:t>
      </w:r>
    </w:p>
    <w:p w14:paraId="12073579" w14:textId="34CADB34" w:rsidR="00BE7992" w:rsidRPr="005A525A" w:rsidRDefault="00217111" w:rsidP="004E2D84">
      <w:pPr>
        <w:spacing w:line="276" w:lineRule="auto"/>
        <w:jc w:val="both"/>
        <w:rPr>
          <w:rFonts w:ascii="Sylfaen" w:hAnsi="Sylfaen"/>
          <w:lang w:val="ka-GE"/>
        </w:rPr>
      </w:pPr>
      <w:r w:rsidRPr="004E2D84">
        <w:rPr>
          <w:rFonts w:ascii="Sylfaen" w:hAnsi="Sylfaen"/>
          <w:lang w:val="ka-GE"/>
        </w:rPr>
        <w:t xml:space="preserve">მათგან, ვინც აცხადებს რომ არის აქტიური ან მეტ-ნაკლებად აქტიური სამოქალაქო ჩართულობის მიმართულებით, უმრავლესობა (57%) ამბობს, რომ მიიღო მონაწილეობა სოციალური ქსელში გამართულ აქტივობებსა და ფორუმებში, 42% აცხადებს, რომ არის საზოგადოებრივი ორგანიზაციის წევრი, 41% ამბობს, რომ მოისმინა მერის მომზადებული ანგარიში გაწეული საქმიანობის შესახებ, 39% აცხადებს, რომ ხელი მოაწერა პეტიციას ან </w:t>
      </w:r>
      <w:r w:rsidRPr="004E2D84">
        <w:rPr>
          <w:rFonts w:ascii="Sylfaen" w:hAnsi="Sylfaen"/>
          <w:lang w:val="ka-GE"/>
        </w:rPr>
        <w:lastRenderedPageBreak/>
        <w:t xml:space="preserve">გამოხატა აზრი მედიის (ტელევიზია, რადიო, ჟურნალ-გაზეთი) საშუალებით, 37%-მა კი მონაწილეობა მიიღო საპროტესტო დემონსტრაციაში/ღონისძიებაში (იხ. </w:t>
      </w:r>
      <w:r w:rsidR="00C140AF" w:rsidRPr="004E2D84">
        <w:rPr>
          <w:rFonts w:ascii="Sylfaen" w:hAnsi="Sylfaen"/>
          <w:lang w:val="ka-GE"/>
        </w:rPr>
        <w:t>დიაგრამა 1</w:t>
      </w:r>
      <w:r w:rsidRPr="004E2D84">
        <w:rPr>
          <w:rFonts w:ascii="Sylfaen" w:hAnsi="Sylfaen"/>
          <w:lang w:val="ka-GE"/>
        </w:rPr>
        <w:t xml:space="preserve">). </w:t>
      </w:r>
    </w:p>
    <w:p w14:paraId="1814A2AF" w14:textId="39A8B8AE" w:rsidR="00BF6D60" w:rsidRPr="00C3792D" w:rsidRDefault="00217111" w:rsidP="004E2D84">
      <w:pPr>
        <w:spacing w:line="276" w:lineRule="auto"/>
        <w:jc w:val="both"/>
        <w:rPr>
          <w:rFonts w:ascii="Sylfaen" w:hAnsi="Sylfaen"/>
          <w:b/>
          <w:bCs/>
        </w:rPr>
      </w:pPr>
      <w:r w:rsidRPr="004E2D84">
        <w:rPr>
          <w:rFonts w:ascii="Sylfaen" w:hAnsi="Sylfaen"/>
          <w:b/>
          <w:bCs/>
          <w:lang w:val="ka-GE"/>
        </w:rPr>
        <w:t xml:space="preserve">დიაგრამა </w:t>
      </w:r>
      <w:r w:rsidR="00C3792D">
        <w:rPr>
          <w:rFonts w:ascii="Sylfaen" w:hAnsi="Sylfaen"/>
          <w:b/>
          <w:bCs/>
        </w:rPr>
        <w:t>1</w:t>
      </w:r>
    </w:p>
    <w:p w14:paraId="0B09E61C" w14:textId="78A65A32" w:rsidR="00C3792D" w:rsidRDefault="00C3792D" w:rsidP="004E2D84">
      <w:pPr>
        <w:spacing w:line="276" w:lineRule="auto"/>
        <w:jc w:val="both"/>
        <w:rPr>
          <w:rFonts w:ascii="Sylfaen" w:hAnsi="Sylfaen"/>
          <w:b/>
          <w:bCs/>
          <w:sz w:val="20"/>
          <w:szCs w:val="20"/>
          <w:lang w:val="ka-GE"/>
        </w:rPr>
      </w:pPr>
      <w:r>
        <w:rPr>
          <w:noProof/>
        </w:rPr>
        <w:drawing>
          <wp:inline distT="0" distB="0" distL="0" distR="0" wp14:anchorId="20DF2162" wp14:editId="62130D49">
            <wp:extent cx="5762625" cy="4657725"/>
            <wp:effectExtent l="0" t="0" r="0" b="0"/>
            <wp:docPr id="7" name="Chart 7">
              <a:extLst xmlns:a="http://schemas.openxmlformats.org/drawingml/2006/main">
                <a:ext uri="{FF2B5EF4-FFF2-40B4-BE49-F238E27FC236}">
                  <a16:creationId xmlns:a16="http://schemas.microsoft.com/office/drawing/2014/main" id="{60668AE1-E43D-48E9-B0CB-5498DF9F28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DE7439" w14:textId="2A3B00F5" w:rsidR="00217111" w:rsidRPr="004E2D84" w:rsidRDefault="00217111" w:rsidP="004E2D84">
      <w:pPr>
        <w:spacing w:line="276" w:lineRule="auto"/>
        <w:jc w:val="both"/>
        <w:rPr>
          <w:rFonts w:ascii="Sylfaen" w:hAnsi="Sylfaen"/>
          <w:b/>
          <w:bCs/>
          <w:lang w:val="ka-GE"/>
        </w:rPr>
      </w:pPr>
      <w:r w:rsidRPr="004E2D84">
        <w:rPr>
          <w:rFonts w:ascii="Sylfaen" w:hAnsi="Sylfaen"/>
          <w:b/>
          <w:bCs/>
          <w:sz w:val="20"/>
          <w:szCs w:val="20"/>
          <w:lang w:val="ka-GE"/>
        </w:rPr>
        <w:t xml:space="preserve">შენიშვნა: </w:t>
      </w:r>
      <w:r w:rsidRPr="004E2D84">
        <w:rPr>
          <w:rFonts w:ascii="Sylfaen" w:hAnsi="Sylfaen"/>
          <w:sz w:val="20"/>
          <w:szCs w:val="20"/>
          <w:lang w:val="ka-GE"/>
        </w:rPr>
        <w:t>რესპონდენტებს რამდენიმე ვარიანტის დასახელება შეეძლოთ, შესაბამისად, პასუხები არ ჯამდება 100%-ად.</w:t>
      </w:r>
    </w:p>
    <w:p w14:paraId="171DA219" w14:textId="691E2A48" w:rsidR="00217111" w:rsidRPr="004E2D84" w:rsidRDefault="00217111" w:rsidP="004E2D84">
      <w:pPr>
        <w:spacing w:before="240" w:line="276" w:lineRule="auto"/>
        <w:jc w:val="both"/>
        <w:rPr>
          <w:rFonts w:ascii="Sylfaen" w:hAnsi="Sylfaen"/>
          <w:lang w:val="ka-GE"/>
        </w:rPr>
      </w:pPr>
      <w:r w:rsidRPr="004E2D84">
        <w:rPr>
          <w:rFonts w:ascii="Sylfaen" w:hAnsi="Sylfaen"/>
          <w:lang w:val="ka-GE"/>
        </w:rPr>
        <w:t xml:space="preserve">სიღნაღის მუნიციპალიტეტში </w:t>
      </w:r>
      <w:r w:rsidR="00DD5BC4" w:rsidRPr="004E2D84">
        <w:rPr>
          <w:rFonts w:ascii="Sylfaen" w:hAnsi="Sylfaen"/>
          <w:lang w:val="ka-GE"/>
        </w:rPr>
        <w:t xml:space="preserve">გამოკითხული </w:t>
      </w:r>
      <w:r w:rsidRPr="004E2D84">
        <w:rPr>
          <w:rFonts w:ascii="Sylfaen" w:hAnsi="Sylfaen"/>
          <w:lang w:val="ka-GE"/>
        </w:rPr>
        <w:t>ახ</w:t>
      </w:r>
      <w:r w:rsidR="00407525" w:rsidRPr="004E2D84">
        <w:rPr>
          <w:rFonts w:ascii="Sylfaen" w:hAnsi="Sylfaen"/>
          <w:lang w:val="ka-GE"/>
        </w:rPr>
        <w:t>ა</w:t>
      </w:r>
      <w:r w:rsidRPr="004E2D84">
        <w:rPr>
          <w:rFonts w:ascii="Sylfaen" w:hAnsi="Sylfaen"/>
          <w:lang w:val="ka-GE"/>
        </w:rPr>
        <w:t xml:space="preserve">ლგაზრდების ნახევარზე მეტი (52%) ამბობს, რომ ქვეყანაში მიმდინარე პოლიტიკური პროცესებით არ არის ან საერთოდ არ არის დაინტერესებული. მესამედზე მეტი (37%) ამბობს, რომ დაინტერესებულია, ხოლო დაახლოებით მეათედს (11%) კითხვაზე პასუხის გაცემა უჭირს (იხ. დანართი, ცხრილი </w:t>
      </w:r>
      <w:r w:rsidR="00250B2F" w:rsidRPr="004E2D84">
        <w:rPr>
          <w:rFonts w:ascii="Sylfaen" w:hAnsi="Sylfaen"/>
          <w:lang w:val="ka-GE"/>
        </w:rPr>
        <w:t>49</w:t>
      </w:r>
      <w:r w:rsidRPr="004E2D84">
        <w:rPr>
          <w:rFonts w:ascii="Sylfaen" w:hAnsi="Sylfaen"/>
          <w:lang w:val="ka-GE"/>
        </w:rPr>
        <w:t xml:space="preserve">). კითხვაზე, მიიღეთ თუ არა მონაწილეობა ბოლო არჩევნებში, იმ ახალგაზრდების უმრავლესობა (72%), რომელიც არჩევნების დრო სრულწლოვანი იყო (48%), ამბობს, რომ არჩევნებში მონაწილეობა მიიღო (იხ. დანართი, ცხრილი </w:t>
      </w:r>
      <w:r w:rsidR="00250B2F" w:rsidRPr="004E2D84">
        <w:rPr>
          <w:rFonts w:ascii="Sylfaen" w:hAnsi="Sylfaen"/>
          <w:lang w:val="ka-GE"/>
        </w:rPr>
        <w:t>51</w:t>
      </w:r>
      <w:r w:rsidRPr="004E2D84">
        <w:rPr>
          <w:rFonts w:ascii="Sylfaen" w:hAnsi="Sylfaen"/>
          <w:lang w:val="ka-GE"/>
        </w:rPr>
        <w:t>).</w:t>
      </w:r>
      <w:r w:rsidR="00FD3D71" w:rsidRPr="004E2D84">
        <w:rPr>
          <w:rFonts w:ascii="Sylfaen" w:hAnsi="Sylfaen"/>
          <w:lang w:val="ka-GE"/>
        </w:rPr>
        <w:t xml:space="preserve">  </w:t>
      </w:r>
    </w:p>
    <w:p w14:paraId="66E0686E" w14:textId="670E7D50" w:rsidR="00217111" w:rsidRPr="004E2D84" w:rsidRDefault="00217111" w:rsidP="004E2D84">
      <w:pPr>
        <w:spacing w:before="240" w:line="276" w:lineRule="auto"/>
        <w:jc w:val="both"/>
        <w:rPr>
          <w:rFonts w:ascii="Sylfaen" w:hAnsi="Sylfaen"/>
          <w:lang w:val="ka-GE"/>
        </w:rPr>
      </w:pPr>
      <w:r w:rsidRPr="004E2D84">
        <w:rPr>
          <w:rFonts w:ascii="Sylfaen" w:hAnsi="Sylfaen"/>
          <w:lang w:val="ka-GE"/>
        </w:rPr>
        <w:t xml:space="preserve">ზოგადად, </w:t>
      </w:r>
      <w:r w:rsidR="00DD5BC4" w:rsidRPr="004E2D84">
        <w:rPr>
          <w:rFonts w:ascii="Sylfaen" w:hAnsi="Sylfaen"/>
          <w:lang w:val="ka-GE"/>
        </w:rPr>
        <w:t xml:space="preserve">გამოკითხული </w:t>
      </w:r>
      <w:r w:rsidRPr="004E2D84">
        <w:rPr>
          <w:rFonts w:ascii="Sylfaen" w:hAnsi="Sylfaen"/>
          <w:lang w:val="ka-GE"/>
        </w:rPr>
        <w:t>ახალგაზრდების 41% ფიქრობს, რომ სიღნაღის მუნიციპალიტეტის პოლიტიკაში ახალგაზრდების ინტერესები გათვალისწინებული არ არის. 30%-მა არ იცის, რამდენად არის გათვალიწინებული ახ</w:t>
      </w:r>
      <w:r w:rsidR="00CF0C3D">
        <w:rPr>
          <w:rFonts w:ascii="Sylfaen" w:hAnsi="Sylfaen"/>
          <w:lang w:val="ka-GE"/>
        </w:rPr>
        <w:t>ა</w:t>
      </w:r>
      <w:r w:rsidRPr="004E2D84">
        <w:rPr>
          <w:rFonts w:ascii="Sylfaen" w:hAnsi="Sylfaen"/>
          <w:lang w:val="ka-GE"/>
        </w:rPr>
        <w:t xml:space="preserve">ლგაზრდების ინტერესები მუნიციპალიტეტის პოლიტიკაში, ხოლო </w:t>
      </w:r>
      <w:r w:rsidR="00DD5BC4" w:rsidRPr="004E2D84">
        <w:rPr>
          <w:rFonts w:ascii="Sylfaen" w:hAnsi="Sylfaen"/>
          <w:lang w:val="ka-GE"/>
        </w:rPr>
        <w:t xml:space="preserve">გამოკითხულთა </w:t>
      </w:r>
      <w:r w:rsidRPr="004E2D84">
        <w:rPr>
          <w:rFonts w:ascii="Sylfaen" w:hAnsi="Sylfaen"/>
          <w:lang w:val="ka-GE"/>
        </w:rPr>
        <w:t xml:space="preserve">მეოთხედზე მეტი (28%) ფიქრობს, რომ მათი ინტერესები გათვალიწინებულია (იხ. დანართი, ცხრილი </w:t>
      </w:r>
      <w:r w:rsidR="00250B2F" w:rsidRPr="004E2D84">
        <w:rPr>
          <w:rFonts w:ascii="Sylfaen" w:hAnsi="Sylfaen"/>
          <w:lang w:val="ka-GE"/>
        </w:rPr>
        <w:t>52</w:t>
      </w:r>
      <w:r w:rsidRPr="004E2D84">
        <w:rPr>
          <w:rFonts w:ascii="Sylfaen" w:hAnsi="Sylfaen"/>
          <w:lang w:val="ka-GE"/>
        </w:rPr>
        <w:t>).</w:t>
      </w:r>
    </w:p>
    <w:p w14:paraId="4A132B83" w14:textId="7BA706A4" w:rsidR="00217111" w:rsidRPr="004E2D84" w:rsidRDefault="00217111" w:rsidP="004E2D84">
      <w:pPr>
        <w:spacing w:before="240" w:line="276" w:lineRule="auto"/>
        <w:jc w:val="both"/>
        <w:rPr>
          <w:rFonts w:ascii="Sylfaen" w:hAnsi="Sylfaen"/>
          <w:lang w:val="ka-GE"/>
        </w:rPr>
      </w:pPr>
      <w:r w:rsidRPr="004E2D84">
        <w:rPr>
          <w:rFonts w:ascii="Sylfaen" w:hAnsi="Sylfaen"/>
          <w:lang w:val="ka-GE"/>
        </w:rPr>
        <w:lastRenderedPageBreak/>
        <w:t xml:space="preserve">კვლევისთვის საინტერესო იყო ახალგაზრდების დამოკიდებულება სხვადასხვა პოლიტიკური თუ საჯარო ინსტიტუტის მიმართ, რისთვისაც </w:t>
      </w:r>
      <w:r w:rsidR="00DD5BC4" w:rsidRPr="004E2D84">
        <w:rPr>
          <w:rFonts w:ascii="Sylfaen" w:hAnsi="Sylfaen"/>
          <w:lang w:val="ka-GE"/>
        </w:rPr>
        <w:t xml:space="preserve">გამოკითხულ </w:t>
      </w:r>
      <w:r w:rsidRPr="004E2D84">
        <w:rPr>
          <w:rFonts w:ascii="Sylfaen" w:hAnsi="Sylfaen"/>
          <w:lang w:val="ka-GE"/>
        </w:rPr>
        <w:t xml:space="preserve">ახალგაზრდებს სთხოვეს, მოენიშნათ არაუმეტეს 5 ინსტიტუტისა, რომელსაც ენდობიან. ყველაზე ხშირად </w:t>
      </w:r>
      <w:r w:rsidR="00DD5BC4" w:rsidRPr="004E2D84">
        <w:rPr>
          <w:rFonts w:ascii="Sylfaen" w:hAnsi="Sylfaen"/>
          <w:lang w:val="ka-GE"/>
        </w:rPr>
        <w:t xml:space="preserve">გამოკითხული </w:t>
      </w:r>
      <w:r w:rsidRPr="004E2D84">
        <w:rPr>
          <w:rFonts w:ascii="Sylfaen" w:hAnsi="Sylfaen"/>
          <w:lang w:val="ka-GE"/>
        </w:rPr>
        <w:t>ახალგაზრდები ნდობას საქართველოს მართმადიდებლურ ეკლესიას (29%), საქართველოს ჯარსა (26%) და საქართველოს მთავრობას (23%) უცხადებენ. სხვა ინსტიტუტების მიმართ ნდობა კიდევ უფრო იშვიათად დასახელდა (იხ. დიაგრამა 5).</w:t>
      </w:r>
    </w:p>
    <w:p w14:paraId="5C791B7A" w14:textId="0FE4D3C2" w:rsidR="00217111" w:rsidRPr="004E2D84" w:rsidRDefault="00217111" w:rsidP="004E2D84">
      <w:pPr>
        <w:spacing w:before="240" w:line="276" w:lineRule="auto"/>
        <w:jc w:val="both"/>
        <w:rPr>
          <w:rFonts w:ascii="Sylfaen" w:hAnsi="Sylfaen"/>
          <w:b/>
          <w:bCs/>
          <w:lang w:val="ka-GE"/>
        </w:rPr>
      </w:pPr>
      <w:r w:rsidRPr="004E2D84">
        <w:rPr>
          <w:rFonts w:ascii="Sylfaen" w:hAnsi="Sylfaen"/>
          <w:b/>
          <w:bCs/>
          <w:lang w:val="ka-GE"/>
        </w:rPr>
        <w:t xml:space="preserve">დიაგრამა </w:t>
      </w:r>
      <w:r w:rsidR="00BE7992" w:rsidRPr="004E2D84">
        <w:rPr>
          <w:rFonts w:ascii="Sylfaen" w:hAnsi="Sylfaen"/>
          <w:b/>
          <w:bCs/>
          <w:lang w:val="ka-GE"/>
        </w:rPr>
        <w:t>2</w:t>
      </w:r>
    </w:p>
    <w:p w14:paraId="2D1FFDD3" w14:textId="77777777" w:rsidR="00217111" w:rsidRPr="004E2D84" w:rsidRDefault="00217111" w:rsidP="004E2D84">
      <w:pPr>
        <w:spacing w:before="240" w:line="276" w:lineRule="auto"/>
        <w:jc w:val="both"/>
        <w:rPr>
          <w:rFonts w:ascii="Sylfaen" w:hAnsi="Sylfaen"/>
          <w:lang w:val="ka-GE"/>
        </w:rPr>
      </w:pPr>
      <w:r w:rsidRPr="004E2D84">
        <w:rPr>
          <w:rFonts w:ascii="Sylfaen" w:hAnsi="Sylfaen"/>
          <w:noProof/>
        </w:rPr>
        <w:drawing>
          <wp:inline distT="0" distB="0" distL="0" distR="0" wp14:anchorId="37B317E5" wp14:editId="3C50D4D2">
            <wp:extent cx="5694045" cy="3933825"/>
            <wp:effectExtent l="0" t="0" r="1905" b="0"/>
            <wp:docPr id="8" name="Chart 8">
              <a:extLst xmlns:a="http://schemas.openxmlformats.org/drawingml/2006/main">
                <a:ext uri="{FF2B5EF4-FFF2-40B4-BE49-F238E27FC236}">
                  <a16:creationId xmlns:a16="http://schemas.microsoft.com/office/drawing/2014/main" id="{2B192E33-4112-4CC3-9559-2E888BAAD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071296" w14:textId="1D7EA128" w:rsidR="00217111" w:rsidRPr="004E2D84" w:rsidRDefault="00217111" w:rsidP="004E2D84">
      <w:pPr>
        <w:spacing w:before="240" w:line="276" w:lineRule="auto"/>
        <w:jc w:val="both"/>
        <w:rPr>
          <w:rFonts w:ascii="Sylfaen" w:hAnsi="Sylfaen"/>
          <w:sz w:val="20"/>
          <w:szCs w:val="20"/>
          <w:lang w:val="ka-GE"/>
        </w:rPr>
      </w:pPr>
      <w:r w:rsidRPr="004E2D84">
        <w:rPr>
          <w:rFonts w:ascii="Sylfaen" w:hAnsi="Sylfaen"/>
          <w:b/>
          <w:bCs/>
          <w:sz w:val="20"/>
          <w:szCs w:val="20"/>
          <w:lang w:val="ka-GE"/>
        </w:rPr>
        <w:t>შენიშვნა:</w:t>
      </w:r>
      <w:r w:rsidRPr="004E2D84">
        <w:rPr>
          <w:rFonts w:ascii="Sylfaen" w:hAnsi="Sylfaen"/>
          <w:sz w:val="20"/>
          <w:szCs w:val="20"/>
          <w:lang w:val="ka-GE"/>
        </w:rPr>
        <w:t xml:space="preserve"> რესპონდენტებს 5 პასუხის ვარიანტის დასახელება შეეძლოთ, შესაბამისად, პასუხები არ ჯამდება 100%-ად.</w:t>
      </w:r>
    </w:p>
    <w:p w14:paraId="0A60EBAC" w14:textId="77777777" w:rsidR="00217111" w:rsidRPr="004E2D84" w:rsidRDefault="00217111" w:rsidP="004E2D84">
      <w:pPr>
        <w:pStyle w:val="Heading2"/>
        <w:spacing w:line="276" w:lineRule="auto"/>
        <w:rPr>
          <w:rFonts w:ascii="Sylfaen" w:eastAsia="Arial Unicode MS" w:hAnsi="Sylfaen"/>
          <w:lang w:val="ka-GE"/>
        </w:rPr>
      </w:pPr>
      <w:bookmarkStart w:id="17" w:name="_Toc53597496"/>
      <w:r w:rsidRPr="004E2D84">
        <w:rPr>
          <w:rFonts w:ascii="Sylfaen" w:eastAsia="Arial Unicode MS" w:hAnsi="Sylfaen"/>
          <w:lang w:val="ka-GE"/>
        </w:rPr>
        <w:t>მუნიციპალიტეტის ახალგაზრდული პროგრამები და სერვისები</w:t>
      </w:r>
      <w:bookmarkEnd w:id="17"/>
      <w:r w:rsidRPr="004E2D84">
        <w:rPr>
          <w:rFonts w:ascii="Sylfaen" w:eastAsia="Arial Unicode MS" w:hAnsi="Sylfaen"/>
          <w:lang w:val="ka-GE"/>
        </w:rPr>
        <w:t xml:space="preserve"> </w:t>
      </w:r>
    </w:p>
    <w:p w14:paraId="433DDD88" w14:textId="2610C26D" w:rsidR="00217111" w:rsidRPr="004E2D84" w:rsidRDefault="00217111" w:rsidP="004E2D84">
      <w:pPr>
        <w:spacing w:before="240" w:line="276" w:lineRule="auto"/>
        <w:jc w:val="both"/>
        <w:rPr>
          <w:rFonts w:ascii="Sylfaen" w:hAnsi="Sylfaen"/>
          <w:lang w:val="ka-GE"/>
        </w:rPr>
      </w:pPr>
      <w:r w:rsidRPr="004E2D84">
        <w:rPr>
          <w:rFonts w:ascii="Sylfaen" w:hAnsi="Sylfaen"/>
          <w:lang w:val="ka-GE"/>
        </w:rPr>
        <w:t xml:space="preserve">კვლევის მნიშვნელოვანი ნაწილი დაეთმო მუნიციპალიტეტში ახალგაზრდული პროგრამებისა და სერვისების შესახებ ინფორმირებულობისა და ამ პროგრამებსა და სერვისებში ახალგაზრდების ჩართულობის საკითხებს. როგორც აღმოჩნდა, სიღნაღის მუნიციპალიტეტში </w:t>
      </w:r>
      <w:r w:rsidR="00417128" w:rsidRPr="004E2D84">
        <w:rPr>
          <w:rFonts w:ascii="Sylfaen" w:hAnsi="Sylfaen"/>
          <w:lang w:val="ka-GE"/>
        </w:rPr>
        <w:t xml:space="preserve">გამოკითხული </w:t>
      </w:r>
      <w:r w:rsidRPr="004E2D84">
        <w:rPr>
          <w:rFonts w:ascii="Sylfaen" w:hAnsi="Sylfaen"/>
          <w:lang w:val="ka-GE"/>
        </w:rPr>
        <w:t xml:space="preserve">ახალგაზრდები ინფორმაციას </w:t>
      </w:r>
      <w:r w:rsidR="00FB581A" w:rsidRPr="004E2D84">
        <w:rPr>
          <w:rFonts w:ascii="Sylfaen" w:hAnsi="Sylfaen"/>
          <w:lang w:val="ka-GE"/>
        </w:rPr>
        <w:t xml:space="preserve">მუნიციპალიტეტში მიმდინარე მოვლენებთან დაკავშირებით </w:t>
      </w:r>
      <w:r w:rsidRPr="004E2D84">
        <w:rPr>
          <w:rFonts w:ascii="Sylfaen" w:hAnsi="Sylfaen"/>
          <w:lang w:val="ka-GE"/>
        </w:rPr>
        <w:t xml:space="preserve">ძირითადად სოციალური ქსელების საშუალებით იღებენ (64%), ინფორმაციის მიღების წყაროდ დასახელდა ასევე ახლობლები/მეგობრები/ნათესავები (36%), ტელევიზია (32%) და ადგილობრივი ხელისუფლება (16%). ყველაზე ნაკლებად ახალგაზრდები ინფორმაციას რადიოს ან </w:t>
      </w:r>
      <w:r w:rsidRPr="004E2D84">
        <w:rPr>
          <w:rFonts w:ascii="Sylfaen" w:hAnsi="Sylfaen"/>
          <w:lang w:val="ka-GE"/>
        </w:rPr>
        <w:lastRenderedPageBreak/>
        <w:t xml:space="preserve">პოდკასტის საშუალებით იღებენ (1%). ასევე, </w:t>
      </w:r>
      <w:r w:rsidR="00D86330" w:rsidRPr="004E2D84">
        <w:rPr>
          <w:rFonts w:ascii="Sylfaen" w:hAnsi="Sylfaen"/>
          <w:lang w:val="ka-GE"/>
        </w:rPr>
        <w:t>რესპონდენტთა</w:t>
      </w:r>
      <w:r w:rsidRPr="004E2D84">
        <w:rPr>
          <w:rFonts w:ascii="Sylfaen" w:hAnsi="Sylfaen"/>
          <w:lang w:val="ka-GE"/>
        </w:rPr>
        <w:t xml:space="preserve"> 7% აცხადებს, რომ საერთოდ ვერ იღებს ინფორმაციას (იხ. დანართი, ცხრილი </w:t>
      </w:r>
      <w:r w:rsidR="00FB581A" w:rsidRPr="004E2D84">
        <w:rPr>
          <w:rFonts w:ascii="Sylfaen" w:hAnsi="Sylfaen"/>
          <w:lang w:val="ka-GE"/>
        </w:rPr>
        <w:t>55</w:t>
      </w:r>
      <w:r w:rsidRPr="004E2D84">
        <w:rPr>
          <w:rFonts w:ascii="Sylfaen" w:hAnsi="Sylfaen"/>
          <w:lang w:val="ka-GE"/>
        </w:rPr>
        <w:t>).</w:t>
      </w:r>
    </w:p>
    <w:p w14:paraId="37687F27" w14:textId="26698237" w:rsidR="00217111" w:rsidRPr="004E2D84" w:rsidRDefault="00417128"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217111" w:rsidRPr="004E2D84">
        <w:rPr>
          <w:rFonts w:ascii="Sylfaen" w:hAnsi="Sylfaen"/>
          <w:lang w:val="ka-GE"/>
        </w:rPr>
        <w:t xml:space="preserve">ახალგაზრდების მხოლოდ 4% ამბობს, რომ გასული </w:t>
      </w:r>
      <w:bookmarkStart w:id="18" w:name="_Hlk47521304"/>
      <w:r w:rsidR="00217111" w:rsidRPr="004E2D84">
        <w:rPr>
          <w:rFonts w:ascii="Sylfaen" w:hAnsi="Sylfaen"/>
          <w:lang w:val="ka-GE"/>
        </w:rPr>
        <w:t xml:space="preserve">12 თვის განმავლობაში ინტენსიურად იყო ჩართული მუნიციპალიტეტში ახალგაზრდებთან დაკავშირებულ საკითხებზე გადაწყვეტილების მიღების პროცესში, </w:t>
      </w:r>
      <w:bookmarkEnd w:id="18"/>
      <w:r w:rsidR="00217111" w:rsidRPr="004E2D84">
        <w:rPr>
          <w:rFonts w:ascii="Sylfaen" w:hAnsi="Sylfaen"/>
          <w:lang w:val="ka-GE"/>
        </w:rPr>
        <w:t xml:space="preserve">რამდენჯერმე მიიღო მსგავს აქტივობაში მონაწილეობა 15%-მა, ერთხელ მიიღო მონაწილეობა 7%-მა, ხოლო არ მიუღია მონაწილეობა 74%-ს (იხ. დანართი, ცხრილი </w:t>
      </w:r>
      <w:r w:rsidR="00030D90" w:rsidRPr="004E2D84">
        <w:rPr>
          <w:rFonts w:ascii="Sylfaen" w:hAnsi="Sylfaen"/>
          <w:lang w:val="ka-GE"/>
        </w:rPr>
        <w:t>56</w:t>
      </w:r>
      <w:r w:rsidR="00217111" w:rsidRPr="004E2D84">
        <w:rPr>
          <w:rFonts w:ascii="Sylfaen" w:hAnsi="Sylfaen"/>
          <w:lang w:val="ka-GE"/>
        </w:rPr>
        <w:t>). მათგან, ვინც აცხადებს, რომ არ მიუღია მონაწილეობა გასული 12 თვის განმავლობაში მუნიციპალიტეტში ახალგაზრდებთან დაკავშირებულ საკითხებზე გადაწყვეტილების მიღების პროცესში, თითქმის ნახევარს (47%) წარმოადგენს 14-17 წლის ახალგაზრდები, 34%-ს შეადგენს 18-2</w:t>
      </w:r>
      <w:r w:rsidR="0093214E">
        <w:rPr>
          <w:rFonts w:ascii="Sylfaen" w:hAnsi="Sylfaen"/>
          <w:lang w:val="ka-GE"/>
        </w:rPr>
        <w:t>5</w:t>
      </w:r>
      <w:r w:rsidR="00217111" w:rsidRPr="004E2D84">
        <w:rPr>
          <w:rFonts w:ascii="Sylfaen" w:hAnsi="Sylfaen"/>
          <w:lang w:val="ka-GE"/>
        </w:rPr>
        <w:t xml:space="preserve"> წლის ახალგაზრდები, ხოლო დაახლოებით მეხუთედს (18%) შეადგენს 2</w:t>
      </w:r>
      <w:r w:rsidR="0093214E">
        <w:rPr>
          <w:rFonts w:ascii="Sylfaen" w:hAnsi="Sylfaen"/>
          <w:lang w:val="ka-GE"/>
        </w:rPr>
        <w:t>6</w:t>
      </w:r>
      <w:r w:rsidR="00217111" w:rsidRPr="004E2D84">
        <w:rPr>
          <w:rFonts w:ascii="Sylfaen" w:hAnsi="Sylfaen"/>
          <w:lang w:val="ka-GE"/>
        </w:rPr>
        <w:t>-29 წლის ახალგაზრდები</w:t>
      </w:r>
      <w:r w:rsidR="00030D90" w:rsidRPr="004E2D84">
        <w:rPr>
          <w:rFonts w:ascii="Sylfaen" w:hAnsi="Sylfaen"/>
          <w:lang w:val="ka-GE"/>
        </w:rPr>
        <w:t>.</w:t>
      </w:r>
    </w:p>
    <w:p w14:paraId="3EE2BF5A" w14:textId="75F77325" w:rsidR="00217111" w:rsidRPr="004E2D84" w:rsidRDefault="00217111" w:rsidP="004E2D84">
      <w:pPr>
        <w:spacing w:line="276" w:lineRule="auto"/>
        <w:jc w:val="both"/>
        <w:rPr>
          <w:rFonts w:ascii="Sylfaen" w:hAnsi="Sylfaen"/>
          <w:lang w:val="ka-GE"/>
        </w:rPr>
      </w:pPr>
      <w:r w:rsidRPr="004E2D84">
        <w:rPr>
          <w:rFonts w:ascii="Sylfaen" w:hAnsi="Sylfaen"/>
          <w:lang w:val="ka-GE"/>
        </w:rPr>
        <w:t xml:space="preserve">რაც შეეხება იმის მიზეზს, თუ რატომ ვერ </w:t>
      </w:r>
      <w:bookmarkStart w:id="19" w:name="_Hlk47527690"/>
      <w:r w:rsidRPr="004E2D84">
        <w:rPr>
          <w:rFonts w:ascii="Sylfaen" w:hAnsi="Sylfaen"/>
          <w:lang w:val="ka-GE"/>
        </w:rPr>
        <w:t>ჩაერთვნენ გასული 12 თვის განმავლობაში მუნიციპალიტეტში ახალგაზრდებთან დაკავშირებულ საკითხებზე გადაწყვეტილების მიღების პროცესში,</w:t>
      </w:r>
      <w:bookmarkEnd w:id="19"/>
      <w:r w:rsidRPr="004E2D84">
        <w:rPr>
          <w:rFonts w:ascii="Sylfaen" w:hAnsi="Sylfaen"/>
          <w:lang w:val="ka-GE"/>
        </w:rPr>
        <w:t xml:space="preserve"> </w:t>
      </w:r>
      <w:r w:rsidR="00417128" w:rsidRPr="004E2D84">
        <w:rPr>
          <w:rFonts w:ascii="Sylfaen" w:hAnsi="Sylfaen"/>
          <w:lang w:val="ka-GE"/>
        </w:rPr>
        <w:t xml:space="preserve">გამოკითხული </w:t>
      </w:r>
      <w:r w:rsidRPr="004E2D84">
        <w:rPr>
          <w:rFonts w:ascii="Sylfaen" w:hAnsi="Sylfaen"/>
          <w:lang w:val="ka-GE"/>
        </w:rPr>
        <w:t>ახალგაზრდების 36% ამბობს, რომ არ ჰქონდა ინფორმაცია, ხოლო 26%-ის განცხადებით, არავის მიუწვევია მსგავს აქტივობაში ჩასართავად, 13% ამბობს, რომ არ ჰქონდა დრო, ხოლო 18%-ს კი ამ შეკითხვაზე პასუხის გაცემა უჭირს (იხ. დანართი, ცხრილი</w:t>
      </w:r>
      <w:r w:rsidR="006A395C" w:rsidRPr="004E2D84">
        <w:rPr>
          <w:rFonts w:ascii="Sylfaen" w:hAnsi="Sylfaen"/>
          <w:lang w:val="ka-GE"/>
        </w:rPr>
        <w:t xml:space="preserve"> 57</w:t>
      </w:r>
      <w:r w:rsidRPr="004E2D84">
        <w:rPr>
          <w:rFonts w:ascii="Sylfaen" w:hAnsi="Sylfaen"/>
          <w:lang w:val="ka-GE"/>
        </w:rPr>
        <w:t xml:space="preserve">). </w:t>
      </w:r>
    </w:p>
    <w:p w14:paraId="1BD3C4C7" w14:textId="12567B18" w:rsidR="00217111" w:rsidRPr="004E2D84" w:rsidRDefault="00217111" w:rsidP="004E2D84">
      <w:pPr>
        <w:spacing w:line="276" w:lineRule="auto"/>
        <w:jc w:val="both"/>
        <w:rPr>
          <w:rFonts w:ascii="Sylfaen" w:hAnsi="Sylfaen"/>
          <w:lang w:val="ka-GE"/>
        </w:rPr>
      </w:pPr>
      <w:r w:rsidRPr="004E2D84">
        <w:rPr>
          <w:rFonts w:ascii="Sylfaen" w:hAnsi="Sylfaen"/>
          <w:lang w:val="ka-GE"/>
        </w:rPr>
        <w:t xml:space="preserve">რაც შეეხება ჩართულობის ხარისხს, იმ შემთხვევაში, როცა ახალგაზრდები ჩაერთვნენ ბოლო 12 თვის განმავლობაში მუნიციპალიტეტში ახალგაზრდებთან დაკავშირებულ საკითხებზე გადაწყვეტილების მიღების პროცესში (26%), 11% აცხადებს, რომ ჰკითხეს აზრი, ასევე, 11%-ის განცხადებით მიაწოდეს ინფორმაცია, ხოლო მხოლოდ 6% ამბობს, რომ აქტიურად იყო ჩართული, 3%-ის განცხადებით კი, მათმა ჩართულობამ გავლენა მოახდინა გადაწყვეტილების მიღების პროცესზე (იხ. დანართი, ცხრილი </w:t>
      </w:r>
      <w:r w:rsidR="006A395C" w:rsidRPr="004E2D84">
        <w:rPr>
          <w:rFonts w:ascii="Sylfaen" w:hAnsi="Sylfaen"/>
          <w:lang w:val="ka-GE"/>
        </w:rPr>
        <w:t>58</w:t>
      </w:r>
      <w:r w:rsidR="00A61A21" w:rsidRPr="004E2D84">
        <w:rPr>
          <w:rFonts w:ascii="Sylfaen" w:hAnsi="Sylfaen"/>
          <w:lang w:val="ka-GE"/>
        </w:rPr>
        <w:t>_1 - ცხრილი 58_6</w:t>
      </w:r>
      <w:r w:rsidRPr="004E2D84">
        <w:rPr>
          <w:rFonts w:ascii="Sylfaen" w:hAnsi="Sylfaen"/>
          <w:lang w:val="ka-GE"/>
        </w:rPr>
        <w:t>).</w:t>
      </w:r>
      <w:r w:rsidR="00FD3D71" w:rsidRPr="004E2D84">
        <w:rPr>
          <w:rFonts w:ascii="Sylfaen" w:hAnsi="Sylfaen"/>
          <w:lang w:val="ka-GE"/>
        </w:rPr>
        <w:t xml:space="preserve"> </w:t>
      </w:r>
      <w:r w:rsidRPr="004E2D84">
        <w:rPr>
          <w:rFonts w:ascii="Sylfaen" w:hAnsi="Sylfaen"/>
          <w:lang w:val="ka-GE"/>
        </w:rPr>
        <w:t xml:space="preserve"> </w:t>
      </w:r>
    </w:p>
    <w:p w14:paraId="4EEF86A4" w14:textId="5C82B62E" w:rsidR="008C22CA" w:rsidRPr="004E2D84" w:rsidRDefault="008C22CA" w:rsidP="004E2D84">
      <w:pPr>
        <w:spacing w:line="276" w:lineRule="auto"/>
        <w:jc w:val="both"/>
        <w:rPr>
          <w:rFonts w:ascii="Sylfaen" w:hAnsi="Sylfaen"/>
          <w:lang w:val="ka-GE"/>
        </w:rPr>
      </w:pPr>
      <w:r w:rsidRPr="004E2D84">
        <w:rPr>
          <w:rFonts w:ascii="Sylfaen" w:hAnsi="Sylfaen"/>
          <w:lang w:val="ka-GE"/>
        </w:rPr>
        <w:t xml:space="preserve">რაც შეეხება ახალგაზრდულ პროგრამებში </w:t>
      </w:r>
      <w:r w:rsidR="00417128" w:rsidRPr="004E2D84">
        <w:rPr>
          <w:rFonts w:ascii="Sylfaen" w:hAnsi="Sylfaen"/>
          <w:lang w:val="ka-GE"/>
        </w:rPr>
        <w:t xml:space="preserve">რესპონდენტების </w:t>
      </w:r>
      <w:r w:rsidRPr="004E2D84">
        <w:rPr>
          <w:rFonts w:ascii="Sylfaen" w:hAnsi="Sylfaen"/>
          <w:lang w:val="ka-GE"/>
        </w:rPr>
        <w:t xml:space="preserve">ჩართულობას, სიღნაღის მუნიციპალიტეტში </w:t>
      </w:r>
      <w:r w:rsidR="00C94CAB"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დაახლოებით ნახევარს (52%) ერთხელ მაინც მიუღია მონაწილეობა მუნიციპალიტეტის მიერ ორგანიზებულ ახალგაზრდულ პროგრამებში. ნახევარზე ნაკლებს (48%) კი არ მიუღია მსგავს პროგრამებში მონაწილეობა, უფრო კონკრეტულად კი - 30%-ს არ მიუღია მონაწილეობა, თუმცა სმენია პროგრამის შესახებ, ხოლო 18%-ს არ მიუღია მონაწილეობა და არც სმენია მსგავსი პროგრამის შესახებ. მათგან ვისაც მსგავს პროგრამაში/პროგრამებში მიუღია მონაწილეობა უმრავლესობა (64%) დადებითად აფასებს მუნიციპალიტეტის მიერ დაგეგმილი აქტივობების ხარისხს (ძალიან დადებითად - 11%, დადებითად - 53%) (იხ. დანართი, ცხრილი </w:t>
      </w:r>
      <w:r w:rsidR="006A395C" w:rsidRPr="004E2D84">
        <w:rPr>
          <w:rFonts w:ascii="Sylfaen" w:hAnsi="Sylfaen"/>
          <w:lang w:val="ka-GE"/>
        </w:rPr>
        <w:t>59</w:t>
      </w:r>
      <w:r w:rsidRPr="004E2D84">
        <w:rPr>
          <w:rFonts w:ascii="Sylfaen" w:hAnsi="Sylfaen"/>
          <w:lang w:val="ka-GE"/>
        </w:rPr>
        <w:t>).</w:t>
      </w:r>
      <w:r w:rsidR="00FD3D71" w:rsidRPr="004E2D84">
        <w:rPr>
          <w:rFonts w:ascii="Sylfaen" w:hAnsi="Sylfaen"/>
          <w:lang w:val="ka-GE"/>
        </w:rPr>
        <w:t xml:space="preserve"> </w:t>
      </w:r>
      <w:r w:rsidRPr="004E2D84">
        <w:rPr>
          <w:rFonts w:ascii="Sylfaen" w:hAnsi="Sylfaen"/>
          <w:lang w:val="ka-GE"/>
        </w:rPr>
        <w:t xml:space="preserve"> </w:t>
      </w:r>
    </w:p>
    <w:p w14:paraId="68575AC1" w14:textId="1D242341" w:rsidR="00FE6F35" w:rsidRPr="004E2D84" w:rsidRDefault="00217111" w:rsidP="004E2D84">
      <w:pPr>
        <w:spacing w:line="276" w:lineRule="auto"/>
        <w:jc w:val="both"/>
        <w:rPr>
          <w:rFonts w:ascii="Sylfaen" w:hAnsi="Sylfaen"/>
          <w:lang w:val="ka-GE"/>
        </w:rPr>
      </w:pPr>
      <w:r w:rsidRPr="004E2D84">
        <w:rPr>
          <w:rFonts w:ascii="Sylfaen" w:hAnsi="Sylfaen"/>
          <w:lang w:val="ka-GE"/>
        </w:rPr>
        <w:t xml:space="preserve">კვლევისთვის ასევე საინტერესო იყო, მიუმართავთ თუ არა ახალგაზრდებს სიღნაღის მუნიციპალიტეტისთვის რაიმე პროექტის ან/და ინიციატივის განხორციელების მიზნით. გამოკითხვის შედეგების მიხედვით, ახალგაზრდების დაახლოებით მეოთხედს (23%) მიუმართავს მსგავსი იდეით მუნიციპალიტეტისთვის, ხოლო უმრავლესობას (78%) - არა (იხ. დანართი, ცხრილი </w:t>
      </w:r>
      <w:r w:rsidR="006A395C" w:rsidRPr="004E2D84">
        <w:rPr>
          <w:rFonts w:ascii="Sylfaen" w:hAnsi="Sylfaen"/>
          <w:lang w:val="ka-GE"/>
        </w:rPr>
        <w:t>17</w:t>
      </w:r>
      <w:r w:rsidRPr="004E2D84">
        <w:rPr>
          <w:rFonts w:ascii="Sylfaen" w:hAnsi="Sylfaen"/>
          <w:lang w:val="ka-GE"/>
        </w:rPr>
        <w:t xml:space="preserve">). </w:t>
      </w:r>
    </w:p>
    <w:p w14:paraId="343EFCAF" w14:textId="7B2B78B5" w:rsidR="0024776A" w:rsidRPr="004E2D84" w:rsidRDefault="005F6A65" w:rsidP="004E2D84">
      <w:pPr>
        <w:pStyle w:val="Heading2"/>
        <w:spacing w:line="276" w:lineRule="auto"/>
        <w:rPr>
          <w:rFonts w:ascii="Sylfaen" w:eastAsia="Arial Unicode MS" w:hAnsi="Sylfaen"/>
          <w:lang w:val="ka-GE"/>
        </w:rPr>
      </w:pPr>
      <w:bookmarkStart w:id="20" w:name="_Hlk47879225"/>
      <w:bookmarkStart w:id="21" w:name="_Toc53597497"/>
      <w:r w:rsidRPr="004E2D84">
        <w:rPr>
          <w:rFonts w:ascii="Sylfaen" w:eastAsia="Arial Unicode MS" w:hAnsi="Sylfaen"/>
          <w:lang w:val="ka-GE"/>
        </w:rPr>
        <w:lastRenderedPageBreak/>
        <w:t>სა</w:t>
      </w:r>
      <w:r w:rsidR="0024776A" w:rsidRPr="004E2D84">
        <w:rPr>
          <w:rFonts w:ascii="Sylfaen" w:eastAsia="Arial Unicode MS" w:hAnsi="Sylfaen"/>
          <w:lang w:val="ka-GE"/>
        </w:rPr>
        <w:t>გან</w:t>
      </w:r>
      <w:r w:rsidRPr="004E2D84">
        <w:rPr>
          <w:rFonts w:ascii="Sylfaen" w:eastAsia="Arial Unicode MS" w:hAnsi="Sylfaen"/>
          <w:lang w:val="ka-GE"/>
        </w:rPr>
        <w:t xml:space="preserve">მანათლებლო </w:t>
      </w:r>
      <w:r w:rsidR="004A2807" w:rsidRPr="004E2D84">
        <w:rPr>
          <w:rFonts w:ascii="Sylfaen" w:eastAsia="Arial Unicode MS" w:hAnsi="Sylfaen"/>
          <w:lang w:val="ka-GE"/>
        </w:rPr>
        <w:t>და საინფორმაციო ტექნოლოგიებ</w:t>
      </w:r>
      <w:r w:rsidRPr="004E2D84">
        <w:rPr>
          <w:rFonts w:ascii="Sylfaen" w:eastAsia="Arial Unicode MS" w:hAnsi="Sylfaen"/>
          <w:lang w:val="ka-GE"/>
        </w:rPr>
        <w:t>თან წვდომა</w:t>
      </w:r>
      <w:bookmarkEnd w:id="21"/>
    </w:p>
    <w:bookmarkEnd w:id="20"/>
    <w:p w14:paraId="678D7A47" w14:textId="3D25A1CF" w:rsidR="00E73E2E" w:rsidRPr="004E2D84" w:rsidRDefault="005C6945" w:rsidP="004E2D84">
      <w:pPr>
        <w:spacing w:before="240" w:line="276" w:lineRule="auto"/>
        <w:jc w:val="both"/>
        <w:rPr>
          <w:rFonts w:ascii="Sylfaen" w:hAnsi="Sylfaen"/>
          <w:lang w:val="ka-GE"/>
        </w:rPr>
      </w:pPr>
      <w:r w:rsidRPr="004E2D84">
        <w:rPr>
          <w:rFonts w:ascii="Sylfaen" w:hAnsi="Sylfaen"/>
          <w:lang w:val="ka-GE"/>
        </w:rPr>
        <w:t xml:space="preserve">სიღნაღში </w:t>
      </w:r>
      <w:r w:rsidR="00C1778C"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უმრავლესობა (71%) </w:t>
      </w:r>
      <w:r w:rsidR="00F75EA8" w:rsidRPr="004E2D84">
        <w:rPr>
          <w:rFonts w:ascii="Sylfaen" w:hAnsi="Sylfaen"/>
          <w:lang w:val="ka-GE"/>
        </w:rPr>
        <w:t xml:space="preserve">მიღებული განათლების ხარისხით </w:t>
      </w:r>
      <w:r w:rsidRPr="004E2D84">
        <w:rPr>
          <w:rFonts w:ascii="Sylfaen" w:hAnsi="Sylfaen"/>
          <w:lang w:val="ka-GE"/>
        </w:rPr>
        <w:t xml:space="preserve">კმაყოფილია. </w:t>
      </w:r>
      <w:r w:rsidR="00C3302F" w:rsidRPr="004E2D84">
        <w:rPr>
          <w:rFonts w:ascii="Sylfaen" w:hAnsi="Sylfaen"/>
          <w:lang w:val="ka-GE"/>
        </w:rPr>
        <w:t>დაახლოებით მეხუთედი (21%) კი არც კმაყოფილებას და არც უკმაყოფილებას გამოთქვამს და</w:t>
      </w:r>
      <w:r w:rsidR="00FD3D71" w:rsidRPr="004E2D84">
        <w:rPr>
          <w:rFonts w:ascii="Sylfaen" w:hAnsi="Sylfaen"/>
          <w:lang w:val="ka-GE"/>
        </w:rPr>
        <w:t xml:space="preserve"> </w:t>
      </w:r>
      <w:r w:rsidR="00C3302F" w:rsidRPr="004E2D84">
        <w:rPr>
          <w:rFonts w:ascii="Sylfaen" w:hAnsi="Sylfaen"/>
          <w:lang w:val="ka-GE"/>
        </w:rPr>
        <w:t>მათ მიერ მიღებული განათლების ხარისხს საშუალოდ აფასებს</w:t>
      </w:r>
      <w:r w:rsidR="0044406D" w:rsidRPr="004E2D84">
        <w:rPr>
          <w:rFonts w:ascii="Sylfaen" w:hAnsi="Sylfaen"/>
          <w:lang w:val="ka-GE"/>
        </w:rPr>
        <w:t>, უკმაყოფილებას</w:t>
      </w:r>
      <w:r w:rsidR="00046FC4" w:rsidRPr="004E2D84">
        <w:rPr>
          <w:rFonts w:ascii="Sylfaen" w:hAnsi="Sylfaen"/>
          <w:lang w:val="ka-GE"/>
        </w:rPr>
        <w:t xml:space="preserve"> კი</w:t>
      </w:r>
      <w:r w:rsidR="0044406D" w:rsidRPr="004E2D84">
        <w:rPr>
          <w:rFonts w:ascii="Sylfaen" w:hAnsi="Sylfaen"/>
          <w:lang w:val="ka-GE"/>
        </w:rPr>
        <w:t xml:space="preserve"> მხოლოდ 8% გამოთქვამს</w:t>
      </w:r>
      <w:r w:rsidR="00441495" w:rsidRPr="004E2D84">
        <w:rPr>
          <w:rFonts w:ascii="Sylfaen" w:hAnsi="Sylfaen"/>
          <w:lang w:val="ka-GE"/>
        </w:rPr>
        <w:t xml:space="preserve"> </w:t>
      </w:r>
      <w:r w:rsidR="0044406D" w:rsidRPr="004E2D84">
        <w:rPr>
          <w:rFonts w:ascii="Sylfaen" w:hAnsi="Sylfaen"/>
          <w:lang w:val="ka-GE"/>
        </w:rPr>
        <w:t xml:space="preserve">(იხ. დანართი, ცხრილი </w:t>
      </w:r>
      <w:r w:rsidR="00186996" w:rsidRPr="004E2D84">
        <w:rPr>
          <w:rFonts w:ascii="Sylfaen" w:hAnsi="Sylfaen"/>
          <w:lang w:val="ka-GE"/>
        </w:rPr>
        <w:t>21</w:t>
      </w:r>
      <w:r w:rsidR="0044406D" w:rsidRPr="004E2D84">
        <w:rPr>
          <w:rFonts w:ascii="Sylfaen" w:hAnsi="Sylfaen"/>
          <w:lang w:val="ka-GE"/>
        </w:rPr>
        <w:t>)</w:t>
      </w:r>
      <w:r w:rsidR="006D2CB6" w:rsidRPr="004E2D84">
        <w:rPr>
          <w:rStyle w:val="FootnoteReference"/>
          <w:rFonts w:ascii="Sylfaen" w:hAnsi="Sylfaen"/>
          <w:lang w:val="ka-GE"/>
        </w:rPr>
        <w:footnoteReference w:id="2"/>
      </w:r>
      <w:r w:rsidR="0044406D" w:rsidRPr="004E2D84">
        <w:rPr>
          <w:rFonts w:ascii="Sylfaen" w:hAnsi="Sylfaen"/>
          <w:lang w:val="ka-GE"/>
        </w:rPr>
        <w:t xml:space="preserve">. </w:t>
      </w:r>
    </w:p>
    <w:p w14:paraId="2E604DAE" w14:textId="1BD95E22" w:rsidR="005B131A" w:rsidRPr="004E2D84" w:rsidRDefault="00CF4CED" w:rsidP="004E2D84">
      <w:pPr>
        <w:spacing w:before="240" w:line="276" w:lineRule="auto"/>
        <w:jc w:val="both"/>
        <w:rPr>
          <w:rFonts w:ascii="Sylfaen" w:hAnsi="Sylfaen"/>
          <w:lang w:val="ka-GE"/>
        </w:rPr>
      </w:pPr>
      <w:r w:rsidRPr="004E2D84">
        <w:rPr>
          <w:rFonts w:ascii="Sylfaen" w:hAnsi="Sylfaen"/>
          <w:lang w:val="ka-GE"/>
        </w:rPr>
        <w:t xml:space="preserve">რაც შეეხება ახალგაზრდების მიერ უცხო ენის ცოდნას, </w:t>
      </w:r>
      <w:r w:rsidR="00353F91" w:rsidRPr="004E2D84">
        <w:rPr>
          <w:rFonts w:ascii="Sylfaen" w:hAnsi="Sylfaen"/>
          <w:lang w:val="ka-GE"/>
        </w:rPr>
        <w:t xml:space="preserve">სიღნაღის მუნიციპალიტეტში თითქმის </w:t>
      </w:r>
      <w:r w:rsidR="00BC6C7F" w:rsidRPr="004E2D84">
        <w:rPr>
          <w:rFonts w:ascii="Sylfaen" w:hAnsi="Sylfaen"/>
          <w:lang w:val="ka-GE"/>
        </w:rPr>
        <w:t xml:space="preserve">ყოველი მეორე </w:t>
      </w:r>
      <w:r w:rsidR="00C1778C" w:rsidRPr="004E2D84">
        <w:rPr>
          <w:rFonts w:ascii="Sylfaen" w:hAnsi="Sylfaen"/>
          <w:lang w:val="ka-GE"/>
        </w:rPr>
        <w:t xml:space="preserve">გამოკითხული </w:t>
      </w:r>
      <w:r w:rsidR="00BC6C7F" w:rsidRPr="004E2D84">
        <w:rPr>
          <w:rFonts w:ascii="Sylfaen" w:hAnsi="Sylfaen"/>
          <w:lang w:val="ka-GE"/>
        </w:rPr>
        <w:t xml:space="preserve">ახალგაზრდა </w:t>
      </w:r>
      <w:r w:rsidR="0042744C" w:rsidRPr="004E2D84">
        <w:rPr>
          <w:rFonts w:ascii="Sylfaen" w:hAnsi="Sylfaen"/>
          <w:lang w:val="ka-GE"/>
        </w:rPr>
        <w:t>ამბობს</w:t>
      </w:r>
      <w:r w:rsidR="00BC6C7F" w:rsidRPr="004E2D84">
        <w:rPr>
          <w:rFonts w:ascii="Sylfaen" w:hAnsi="Sylfaen"/>
          <w:lang w:val="ka-GE"/>
        </w:rPr>
        <w:t>, რომ ფლობს ერთ უცხო ენას მაინც (52%)</w:t>
      </w:r>
      <w:r w:rsidR="00197FDA" w:rsidRPr="004E2D84">
        <w:rPr>
          <w:rFonts w:ascii="Sylfaen" w:hAnsi="Sylfaen"/>
          <w:lang w:val="ka-GE"/>
        </w:rPr>
        <w:t xml:space="preserve"> - </w:t>
      </w:r>
      <w:r w:rsidR="005D762C" w:rsidRPr="004E2D84">
        <w:rPr>
          <w:rFonts w:ascii="Sylfaen" w:hAnsi="Sylfaen"/>
          <w:lang w:val="ka-GE"/>
        </w:rPr>
        <w:t>ყველაზე ხშირად კი ინგლისურ ენას (83%)</w:t>
      </w:r>
      <w:r w:rsidR="00686DEA" w:rsidRPr="004E2D84">
        <w:rPr>
          <w:rFonts w:ascii="Sylfaen" w:hAnsi="Sylfaen"/>
          <w:lang w:val="ka-GE"/>
        </w:rPr>
        <w:t xml:space="preserve"> (იხ. დანართი, ცხრილი </w:t>
      </w:r>
      <w:r w:rsidR="00186996" w:rsidRPr="004E2D84">
        <w:rPr>
          <w:rFonts w:ascii="Sylfaen" w:hAnsi="Sylfaen"/>
          <w:lang w:val="ka-GE"/>
        </w:rPr>
        <w:t>22 და ცხრილი 23</w:t>
      </w:r>
      <w:r w:rsidR="00686DEA" w:rsidRPr="004E2D84">
        <w:rPr>
          <w:rFonts w:ascii="Sylfaen" w:hAnsi="Sylfaen"/>
          <w:lang w:val="ka-GE"/>
        </w:rPr>
        <w:t xml:space="preserve">). </w:t>
      </w:r>
    </w:p>
    <w:p w14:paraId="2F6FA413" w14:textId="4C783F48" w:rsidR="004C1930" w:rsidRPr="004E2D84" w:rsidRDefault="00DC3A44" w:rsidP="004E2D84">
      <w:pPr>
        <w:spacing w:before="240" w:line="276" w:lineRule="auto"/>
        <w:jc w:val="both"/>
        <w:rPr>
          <w:rFonts w:ascii="Sylfaen" w:hAnsi="Sylfaen"/>
          <w:lang w:val="ka-GE"/>
        </w:rPr>
      </w:pPr>
      <w:r w:rsidRPr="004E2D84">
        <w:rPr>
          <w:rFonts w:ascii="Sylfaen" w:hAnsi="Sylfaen"/>
          <w:lang w:val="ka-GE"/>
        </w:rPr>
        <w:t>კვლევისთვის ასევე საინტერესო იყო, ახ</w:t>
      </w:r>
      <w:r w:rsidR="00A923DE" w:rsidRPr="004E2D84">
        <w:rPr>
          <w:rFonts w:ascii="Sylfaen" w:hAnsi="Sylfaen"/>
          <w:lang w:val="ka-GE"/>
        </w:rPr>
        <w:t>ა</w:t>
      </w:r>
      <w:r w:rsidRPr="004E2D84">
        <w:rPr>
          <w:rFonts w:ascii="Sylfaen" w:hAnsi="Sylfaen"/>
          <w:lang w:val="ka-GE"/>
        </w:rPr>
        <w:t xml:space="preserve">ლგაზრდების ჩართულობა უწყვეტ განათლებაში. </w:t>
      </w:r>
      <w:bookmarkStart w:id="22" w:name="_Hlk47879170"/>
      <w:r w:rsidR="00C1778C" w:rsidRPr="004E2D84">
        <w:rPr>
          <w:rFonts w:ascii="Sylfaen" w:hAnsi="Sylfaen"/>
          <w:lang w:val="ka-GE"/>
        </w:rPr>
        <w:t xml:space="preserve">გამოკითხული </w:t>
      </w:r>
      <w:r w:rsidR="005B131A" w:rsidRPr="004E2D84">
        <w:rPr>
          <w:rFonts w:ascii="Sylfaen" w:hAnsi="Sylfaen"/>
          <w:lang w:val="ka-GE"/>
        </w:rPr>
        <w:t>ახალგაზრდების დაახლოებით მესამედ</w:t>
      </w:r>
      <w:r w:rsidR="00551A11" w:rsidRPr="004E2D84">
        <w:rPr>
          <w:rFonts w:ascii="Sylfaen" w:hAnsi="Sylfaen"/>
          <w:lang w:val="ka-GE"/>
        </w:rPr>
        <w:t>ი</w:t>
      </w:r>
      <w:r w:rsidR="005B131A" w:rsidRPr="004E2D84">
        <w:rPr>
          <w:rFonts w:ascii="Sylfaen" w:hAnsi="Sylfaen"/>
          <w:lang w:val="ka-GE"/>
        </w:rPr>
        <w:t xml:space="preserve"> (31%) აცხადებს, რომ ბოლო 12 თვის განმავლობაში </w:t>
      </w:r>
      <w:r w:rsidR="00551A11" w:rsidRPr="004E2D84">
        <w:rPr>
          <w:rFonts w:ascii="Sylfaen" w:hAnsi="Sylfaen"/>
          <w:lang w:val="ka-GE"/>
        </w:rPr>
        <w:t xml:space="preserve">რაიმე </w:t>
      </w:r>
      <w:r w:rsidR="005B131A" w:rsidRPr="004E2D84">
        <w:rPr>
          <w:rFonts w:ascii="Sylfaen" w:hAnsi="Sylfaen"/>
          <w:lang w:val="ka-GE"/>
        </w:rPr>
        <w:t>ტრენინგ კურსში</w:t>
      </w:r>
      <w:r w:rsidR="00926D2D" w:rsidRPr="004E2D84">
        <w:rPr>
          <w:rFonts w:ascii="Sylfaen" w:hAnsi="Sylfaen"/>
          <w:lang w:val="ka-GE"/>
        </w:rPr>
        <w:t xml:space="preserve"> მონაწილეობა მიუღიათ. </w:t>
      </w:r>
      <w:bookmarkEnd w:id="22"/>
      <w:r w:rsidR="005B131A" w:rsidRPr="004E2D84">
        <w:rPr>
          <w:rFonts w:ascii="Sylfaen" w:hAnsi="Sylfaen"/>
          <w:lang w:val="ka-GE"/>
        </w:rPr>
        <w:t>კითხვაზე, ზოგადად, ყოფილა თუ არა შემთხვევა</w:t>
      </w:r>
      <w:r w:rsidR="00A4446B" w:rsidRPr="004E2D84">
        <w:rPr>
          <w:rFonts w:ascii="Sylfaen" w:hAnsi="Sylfaen"/>
          <w:lang w:val="ka-GE"/>
        </w:rPr>
        <w:t>,</w:t>
      </w:r>
      <w:r w:rsidR="005B131A" w:rsidRPr="004E2D84">
        <w:rPr>
          <w:rFonts w:ascii="Sylfaen" w:hAnsi="Sylfaen"/>
          <w:lang w:val="ka-GE"/>
        </w:rPr>
        <w:t xml:space="preserve"> როცა ვერ დაესწრნენ ტრენინგს, </w:t>
      </w:r>
      <w:r w:rsidR="009B59B9" w:rsidRPr="004E2D84">
        <w:rPr>
          <w:rFonts w:ascii="Sylfaen" w:hAnsi="Sylfaen"/>
          <w:lang w:val="ka-GE"/>
        </w:rPr>
        <w:t xml:space="preserve">გამოკითხულთა </w:t>
      </w:r>
      <w:r w:rsidR="005B131A" w:rsidRPr="004E2D84">
        <w:rPr>
          <w:rFonts w:ascii="Sylfaen" w:hAnsi="Sylfaen"/>
          <w:lang w:val="ka-GE"/>
        </w:rPr>
        <w:t>უმრავლესობა (61</w:t>
      </w:r>
      <w:r w:rsidR="008A07F9" w:rsidRPr="004E2D84">
        <w:rPr>
          <w:rFonts w:ascii="Sylfaen" w:hAnsi="Sylfaen"/>
          <w:lang w:val="ka-GE"/>
        </w:rPr>
        <w:t xml:space="preserve">%) </w:t>
      </w:r>
      <w:r w:rsidR="009931B8" w:rsidRPr="004E2D84">
        <w:rPr>
          <w:rFonts w:ascii="Sylfaen" w:hAnsi="Sylfaen"/>
          <w:lang w:val="ka-GE"/>
        </w:rPr>
        <w:t>ამბობს, რომ ასეთ</w:t>
      </w:r>
      <w:r w:rsidR="00A4446B" w:rsidRPr="004E2D84">
        <w:rPr>
          <w:rFonts w:ascii="Sylfaen" w:hAnsi="Sylfaen"/>
          <w:lang w:val="ka-GE"/>
        </w:rPr>
        <w:t>ი</w:t>
      </w:r>
      <w:r w:rsidR="009931B8" w:rsidRPr="004E2D84">
        <w:rPr>
          <w:rFonts w:ascii="Sylfaen" w:hAnsi="Sylfaen"/>
          <w:lang w:val="ka-GE"/>
        </w:rPr>
        <w:t xml:space="preserve"> შემთხვევა არ ყოფილა, დაახლოებით მეოთხედი ამბობს, რომ რამდენჯერმე</w:t>
      </w:r>
      <w:r w:rsidR="00E43CA5" w:rsidRPr="004E2D84">
        <w:rPr>
          <w:rFonts w:ascii="Sylfaen" w:hAnsi="Sylfaen"/>
          <w:lang w:val="ka-GE"/>
        </w:rPr>
        <w:t xml:space="preserve"> ყოფილა, </w:t>
      </w:r>
      <w:r w:rsidR="009931B8" w:rsidRPr="004E2D84">
        <w:rPr>
          <w:rFonts w:ascii="Sylfaen" w:hAnsi="Sylfaen"/>
          <w:lang w:val="ka-GE"/>
        </w:rPr>
        <w:t xml:space="preserve">ხოლო 13% ამბობს, რომ ბევრჯერ </w:t>
      </w:r>
      <w:r w:rsidR="00D11A21" w:rsidRPr="004E2D84">
        <w:rPr>
          <w:rFonts w:ascii="Sylfaen" w:hAnsi="Sylfaen"/>
          <w:lang w:val="ka-GE"/>
        </w:rPr>
        <w:t>მომხდარა</w:t>
      </w:r>
      <w:r w:rsidR="009931B8" w:rsidRPr="004E2D84">
        <w:rPr>
          <w:rFonts w:ascii="Sylfaen" w:hAnsi="Sylfaen"/>
          <w:lang w:val="ka-GE"/>
        </w:rPr>
        <w:t xml:space="preserve"> </w:t>
      </w:r>
      <w:r w:rsidR="00836216" w:rsidRPr="004E2D84">
        <w:rPr>
          <w:rFonts w:ascii="Sylfaen" w:hAnsi="Sylfaen"/>
          <w:lang w:val="ka-GE"/>
        </w:rPr>
        <w:t>მსგავსი</w:t>
      </w:r>
      <w:r w:rsidR="009931B8" w:rsidRPr="004E2D84">
        <w:rPr>
          <w:rFonts w:ascii="Sylfaen" w:hAnsi="Sylfaen"/>
          <w:lang w:val="ka-GE"/>
        </w:rPr>
        <w:t xml:space="preserve"> შემთხვევა</w:t>
      </w:r>
      <w:r w:rsidR="00C35E53" w:rsidRPr="004E2D84">
        <w:rPr>
          <w:rFonts w:ascii="Sylfaen" w:hAnsi="Sylfaen"/>
          <w:lang w:val="ka-GE"/>
        </w:rPr>
        <w:t xml:space="preserve"> (იხ. დანართი, ცხრილი </w:t>
      </w:r>
      <w:r w:rsidR="00186996" w:rsidRPr="004E2D84">
        <w:rPr>
          <w:rFonts w:ascii="Sylfaen" w:hAnsi="Sylfaen"/>
          <w:lang w:val="ka-GE"/>
        </w:rPr>
        <w:t>24 და ცხრილი 25</w:t>
      </w:r>
      <w:r w:rsidR="00C35E53" w:rsidRPr="004E2D84">
        <w:rPr>
          <w:rFonts w:ascii="Sylfaen" w:hAnsi="Sylfaen"/>
          <w:lang w:val="ka-GE"/>
        </w:rPr>
        <w:t>)</w:t>
      </w:r>
      <w:r w:rsidR="009931B8" w:rsidRPr="004E2D84">
        <w:rPr>
          <w:rFonts w:ascii="Sylfaen" w:hAnsi="Sylfaen"/>
          <w:lang w:val="ka-GE"/>
        </w:rPr>
        <w:t xml:space="preserve">. </w:t>
      </w:r>
      <w:r w:rsidR="00E07A75" w:rsidRPr="004E2D84">
        <w:rPr>
          <w:rFonts w:ascii="Sylfaen" w:hAnsi="Sylfaen"/>
          <w:lang w:val="ka-GE"/>
        </w:rPr>
        <w:t>მათგან ვინც ამბობს, რ</w:t>
      </w:r>
      <w:r w:rsidR="009B4F3B" w:rsidRPr="004E2D84">
        <w:rPr>
          <w:rFonts w:ascii="Sylfaen" w:hAnsi="Sylfaen"/>
          <w:lang w:val="ka-GE"/>
        </w:rPr>
        <w:t xml:space="preserve">ომ სურდა დასწრება ტრენინგზე, მაგრამ ხელი შეეშალა, ყველაზე ხშირ </w:t>
      </w:r>
      <w:r w:rsidR="0029675C" w:rsidRPr="004E2D84">
        <w:rPr>
          <w:rFonts w:ascii="Sylfaen" w:hAnsi="Sylfaen"/>
          <w:lang w:val="ka-GE"/>
        </w:rPr>
        <w:t xml:space="preserve">ხელშემშლელ </w:t>
      </w:r>
      <w:r w:rsidR="00587389" w:rsidRPr="004E2D84">
        <w:rPr>
          <w:rFonts w:ascii="Sylfaen" w:hAnsi="Sylfaen"/>
          <w:lang w:val="ka-GE"/>
        </w:rPr>
        <w:t>ფაქტორად</w:t>
      </w:r>
      <w:r w:rsidR="0029675C" w:rsidRPr="004E2D84">
        <w:rPr>
          <w:rFonts w:ascii="Sylfaen" w:hAnsi="Sylfaen"/>
          <w:lang w:val="ka-GE"/>
        </w:rPr>
        <w:t xml:space="preserve"> </w:t>
      </w:r>
      <w:r w:rsidR="009B4F3B" w:rsidRPr="004E2D84">
        <w:rPr>
          <w:rFonts w:ascii="Sylfaen" w:hAnsi="Sylfaen"/>
          <w:lang w:val="ka-GE"/>
        </w:rPr>
        <w:t>დროის უქონლობას (42%),</w:t>
      </w:r>
      <w:r w:rsidR="0095760B" w:rsidRPr="004E2D84">
        <w:rPr>
          <w:rFonts w:ascii="Sylfaen" w:hAnsi="Sylfaen"/>
          <w:lang w:val="ka-GE"/>
        </w:rPr>
        <w:t xml:space="preserve"> </w:t>
      </w:r>
      <w:r w:rsidR="00051DDD" w:rsidRPr="004E2D84">
        <w:rPr>
          <w:rFonts w:ascii="Sylfaen" w:hAnsi="Sylfaen"/>
          <w:lang w:val="ka-GE"/>
        </w:rPr>
        <w:t>ინფორმაციის არქონას</w:t>
      </w:r>
      <w:r w:rsidR="00EB571A" w:rsidRPr="004E2D84">
        <w:rPr>
          <w:rFonts w:ascii="Sylfaen" w:hAnsi="Sylfaen"/>
          <w:lang w:val="ka-GE"/>
        </w:rPr>
        <w:t>ა</w:t>
      </w:r>
      <w:r w:rsidR="00051DDD" w:rsidRPr="004E2D84">
        <w:rPr>
          <w:rFonts w:ascii="Sylfaen" w:hAnsi="Sylfaen"/>
          <w:lang w:val="ka-GE"/>
        </w:rPr>
        <w:t xml:space="preserve"> (30%)</w:t>
      </w:r>
      <w:r w:rsidR="00EB571A" w:rsidRPr="004E2D84">
        <w:rPr>
          <w:rFonts w:ascii="Sylfaen" w:hAnsi="Sylfaen"/>
          <w:lang w:val="ka-GE"/>
        </w:rPr>
        <w:t xml:space="preserve"> და</w:t>
      </w:r>
      <w:r w:rsidR="00CF5F81" w:rsidRPr="004E2D84">
        <w:rPr>
          <w:rFonts w:ascii="Sylfaen" w:hAnsi="Sylfaen"/>
          <w:lang w:val="ka-GE"/>
        </w:rPr>
        <w:t xml:space="preserve"> საჭირო თანხის უქონლობას (19%) ასახელებენ</w:t>
      </w:r>
      <w:r w:rsidR="00634CED" w:rsidRPr="004E2D84">
        <w:rPr>
          <w:rFonts w:ascii="Sylfaen" w:hAnsi="Sylfaen"/>
          <w:lang w:val="ka-GE"/>
        </w:rPr>
        <w:t xml:space="preserve"> (იხ. დანართი, ცხრილი </w:t>
      </w:r>
      <w:r w:rsidR="00186996" w:rsidRPr="004E2D84">
        <w:rPr>
          <w:rFonts w:ascii="Sylfaen" w:hAnsi="Sylfaen"/>
          <w:lang w:val="ka-GE"/>
        </w:rPr>
        <w:t>26_1 - ცხრილი 26_6</w:t>
      </w:r>
      <w:r w:rsidR="00634CED" w:rsidRPr="004E2D84">
        <w:rPr>
          <w:rFonts w:ascii="Sylfaen" w:hAnsi="Sylfaen"/>
          <w:lang w:val="ka-GE"/>
        </w:rPr>
        <w:t>)</w:t>
      </w:r>
      <w:r w:rsidR="00CF5F81" w:rsidRPr="004E2D84">
        <w:rPr>
          <w:rFonts w:ascii="Sylfaen" w:hAnsi="Sylfaen"/>
          <w:lang w:val="ka-GE"/>
        </w:rPr>
        <w:t>.</w:t>
      </w:r>
      <w:r w:rsidR="0075237B" w:rsidRPr="004E2D84">
        <w:rPr>
          <w:rFonts w:ascii="Sylfaen" w:hAnsi="Sylfaen"/>
          <w:lang w:val="ka-GE"/>
        </w:rPr>
        <w:t xml:space="preserve"> </w:t>
      </w:r>
      <w:bookmarkStart w:id="23" w:name="_Hlk47879205"/>
    </w:p>
    <w:p w14:paraId="2B387668" w14:textId="3D58944A" w:rsidR="00777C91" w:rsidRPr="004E2D84" w:rsidRDefault="00943236" w:rsidP="004E2D84">
      <w:pPr>
        <w:spacing w:before="240" w:line="276" w:lineRule="auto"/>
        <w:jc w:val="both"/>
        <w:rPr>
          <w:rFonts w:ascii="Sylfaen" w:hAnsi="Sylfaen"/>
          <w:lang w:val="ka-GE"/>
        </w:rPr>
      </w:pPr>
      <w:r w:rsidRPr="004E2D84">
        <w:rPr>
          <w:rFonts w:ascii="Sylfaen" w:hAnsi="Sylfaen"/>
          <w:lang w:val="ka-GE"/>
        </w:rPr>
        <w:t xml:space="preserve">ზოგადად, </w:t>
      </w:r>
      <w:r w:rsidR="009B59B9" w:rsidRPr="004E2D84">
        <w:rPr>
          <w:rFonts w:ascii="Sylfaen" w:hAnsi="Sylfaen"/>
          <w:lang w:val="ka-GE"/>
        </w:rPr>
        <w:t xml:space="preserve">გამოკითხული </w:t>
      </w:r>
      <w:r w:rsidR="006533C4" w:rsidRPr="004E2D84">
        <w:rPr>
          <w:rFonts w:ascii="Sylfaen" w:hAnsi="Sylfaen"/>
          <w:lang w:val="ka-GE"/>
        </w:rPr>
        <w:t>ახალგაზრდების უმრავლესობა (69%)</w:t>
      </w:r>
      <w:r w:rsidR="004262EF" w:rsidRPr="004E2D84">
        <w:rPr>
          <w:rFonts w:ascii="Sylfaen" w:hAnsi="Sylfaen"/>
          <w:lang w:val="ka-GE"/>
        </w:rPr>
        <w:t xml:space="preserve"> ამბობს, რომ</w:t>
      </w:r>
      <w:r w:rsidR="006533C4" w:rsidRPr="004E2D84">
        <w:rPr>
          <w:rFonts w:ascii="Sylfaen" w:hAnsi="Sylfaen"/>
          <w:lang w:val="ka-GE"/>
        </w:rPr>
        <w:t xml:space="preserve"> მომავალი 12-24 თვის მანძილზე სწავლის გაგრძელებას გეგმავს </w:t>
      </w:r>
      <w:bookmarkEnd w:id="23"/>
      <w:r w:rsidR="006533C4" w:rsidRPr="004E2D84">
        <w:rPr>
          <w:rFonts w:ascii="Sylfaen" w:hAnsi="Sylfaen"/>
          <w:lang w:val="ka-GE"/>
        </w:rPr>
        <w:t xml:space="preserve">(იხ. დანართი, ცხრილი </w:t>
      </w:r>
      <w:r w:rsidR="00186996" w:rsidRPr="004E2D84">
        <w:rPr>
          <w:rFonts w:ascii="Sylfaen" w:hAnsi="Sylfaen"/>
          <w:lang w:val="ka-GE"/>
        </w:rPr>
        <w:t>27</w:t>
      </w:r>
      <w:r w:rsidR="006533C4" w:rsidRPr="004E2D84">
        <w:rPr>
          <w:rFonts w:ascii="Sylfaen" w:hAnsi="Sylfaen"/>
          <w:lang w:val="ka-GE"/>
        </w:rPr>
        <w:t>)</w:t>
      </w:r>
      <w:r w:rsidR="004A554E" w:rsidRPr="004E2D84">
        <w:rPr>
          <w:rFonts w:ascii="Sylfaen" w:hAnsi="Sylfaen"/>
          <w:lang w:val="ka-GE"/>
        </w:rPr>
        <w:t xml:space="preserve">, მაგრამ </w:t>
      </w:r>
      <w:r w:rsidR="00777C91" w:rsidRPr="004E2D84">
        <w:rPr>
          <w:rFonts w:ascii="Sylfaen" w:hAnsi="Sylfaen"/>
          <w:lang w:val="ka-GE"/>
        </w:rPr>
        <w:t xml:space="preserve">ახალგაზრდების </w:t>
      </w:r>
      <w:r w:rsidR="00A218B3" w:rsidRPr="004E2D84">
        <w:rPr>
          <w:rFonts w:ascii="Sylfaen" w:hAnsi="Sylfaen"/>
          <w:lang w:val="ka-GE"/>
        </w:rPr>
        <w:t>ნახევარზე მეტი პ</w:t>
      </w:r>
      <w:r w:rsidR="00777C91" w:rsidRPr="004E2D84">
        <w:rPr>
          <w:rFonts w:ascii="Sylfaen" w:hAnsi="Sylfaen"/>
          <w:lang w:val="ka-GE"/>
        </w:rPr>
        <w:t>როფესიულ განათლება</w:t>
      </w:r>
      <w:r w:rsidR="0073748F" w:rsidRPr="004E2D84">
        <w:rPr>
          <w:rFonts w:ascii="Sylfaen" w:hAnsi="Sylfaen"/>
          <w:lang w:val="ka-GE"/>
        </w:rPr>
        <w:t xml:space="preserve">სა </w:t>
      </w:r>
      <w:r w:rsidR="00A218B3" w:rsidRPr="004E2D84">
        <w:rPr>
          <w:rFonts w:ascii="Sylfaen" w:hAnsi="Sylfaen"/>
          <w:lang w:val="ka-GE"/>
        </w:rPr>
        <w:t xml:space="preserve">(54%) და </w:t>
      </w:r>
      <w:r w:rsidR="00777C91" w:rsidRPr="004E2D84">
        <w:rPr>
          <w:rFonts w:ascii="Sylfaen" w:hAnsi="Sylfaen"/>
          <w:lang w:val="ka-GE"/>
        </w:rPr>
        <w:t xml:space="preserve">უმაღლეს </w:t>
      </w:r>
      <w:r w:rsidR="00BB0307" w:rsidRPr="004E2D84">
        <w:rPr>
          <w:rFonts w:ascii="Sylfaen" w:hAnsi="Sylfaen"/>
          <w:lang w:val="ka-GE"/>
        </w:rPr>
        <w:t>განათლებაზე</w:t>
      </w:r>
      <w:r w:rsidR="00777C91" w:rsidRPr="004E2D84">
        <w:rPr>
          <w:rFonts w:ascii="Sylfaen" w:hAnsi="Sylfaen"/>
          <w:lang w:val="ka-GE"/>
        </w:rPr>
        <w:t xml:space="preserve"> ხელმისაწვდომობას</w:t>
      </w:r>
      <w:r w:rsidR="00A218B3" w:rsidRPr="004E2D84">
        <w:rPr>
          <w:rFonts w:ascii="Sylfaen" w:hAnsi="Sylfaen"/>
          <w:lang w:val="ka-GE"/>
        </w:rPr>
        <w:t xml:space="preserve"> (54%)</w:t>
      </w:r>
      <w:r w:rsidR="00777C91" w:rsidRPr="004E2D84">
        <w:rPr>
          <w:rFonts w:ascii="Sylfaen" w:hAnsi="Sylfaen"/>
          <w:lang w:val="ka-GE"/>
        </w:rPr>
        <w:t xml:space="preserve"> პრობლემურ საკითხებად მიიჩნევ</w:t>
      </w:r>
      <w:r w:rsidR="00C23FCA" w:rsidRPr="004E2D84">
        <w:rPr>
          <w:rFonts w:ascii="Sylfaen" w:hAnsi="Sylfaen"/>
          <w:lang w:val="ka-GE"/>
        </w:rPr>
        <w:t>ს</w:t>
      </w:r>
      <w:r w:rsidR="00777C91" w:rsidRPr="004E2D84">
        <w:rPr>
          <w:rFonts w:ascii="Sylfaen" w:hAnsi="Sylfaen"/>
          <w:lang w:val="ka-GE"/>
        </w:rPr>
        <w:t xml:space="preserve"> (იხ. დანართი, ცხრილი </w:t>
      </w:r>
      <w:r w:rsidR="00186996" w:rsidRPr="004E2D84">
        <w:rPr>
          <w:rFonts w:ascii="Sylfaen" w:hAnsi="Sylfaen"/>
          <w:lang w:val="ka-GE"/>
        </w:rPr>
        <w:t>79_3 და ცხრილი 79_4</w:t>
      </w:r>
      <w:r w:rsidR="00151FB8" w:rsidRPr="004E2D84">
        <w:rPr>
          <w:rFonts w:ascii="Sylfaen" w:hAnsi="Sylfaen"/>
          <w:lang w:val="ka-GE"/>
        </w:rPr>
        <w:t>)</w:t>
      </w:r>
      <w:r w:rsidR="00272CA0" w:rsidRPr="004E2D84">
        <w:rPr>
          <w:rStyle w:val="FootnoteReference"/>
          <w:rFonts w:ascii="Sylfaen" w:hAnsi="Sylfaen"/>
          <w:lang w:val="ka-GE"/>
        </w:rPr>
        <w:footnoteReference w:id="3"/>
      </w:r>
      <w:r w:rsidR="00777C91" w:rsidRPr="004E2D84">
        <w:rPr>
          <w:rFonts w:ascii="Sylfaen" w:hAnsi="Sylfaen"/>
          <w:lang w:val="ka-GE"/>
        </w:rPr>
        <w:t xml:space="preserve">. </w:t>
      </w:r>
      <w:r w:rsidR="00A64C79" w:rsidRPr="004E2D84">
        <w:rPr>
          <w:rFonts w:ascii="Sylfaen" w:hAnsi="Sylfaen"/>
          <w:lang w:val="ka-GE"/>
        </w:rPr>
        <w:t>აღსანიშნავია</w:t>
      </w:r>
      <w:r w:rsidR="00802752" w:rsidRPr="004E2D84">
        <w:rPr>
          <w:rFonts w:ascii="Sylfaen" w:hAnsi="Sylfaen"/>
          <w:lang w:val="ka-GE"/>
        </w:rPr>
        <w:t>,</w:t>
      </w:r>
      <w:r w:rsidR="00864581" w:rsidRPr="004E2D84">
        <w:rPr>
          <w:rFonts w:ascii="Sylfaen" w:hAnsi="Sylfaen"/>
          <w:lang w:val="ka-GE"/>
        </w:rPr>
        <w:t xml:space="preserve"> რომ ამ </w:t>
      </w:r>
      <w:r w:rsidR="00205DBE" w:rsidRPr="004E2D84">
        <w:rPr>
          <w:rFonts w:ascii="Sylfaen" w:hAnsi="Sylfaen"/>
          <w:lang w:val="ka-GE"/>
        </w:rPr>
        <w:t>საკითხებს</w:t>
      </w:r>
      <w:r w:rsidR="00864581" w:rsidRPr="004E2D84">
        <w:rPr>
          <w:rFonts w:ascii="Sylfaen" w:hAnsi="Sylfaen"/>
          <w:lang w:val="ka-GE"/>
        </w:rPr>
        <w:t xml:space="preserve"> 18-</w:t>
      </w:r>
      <w:r w:rsidR="008B57CA" w:rsidRPr="004E2D84">
        <w:rPr>
          <w:rFonts w:ascii="Sylfaen" w:hAnsi="Sylfaen"/>
          <w:lang w:val="ka-GE"/>
        </w:rPr>
        <w:t>25</w:t>
      </w:r>
      <w:r w:rsidR="00864581" w:rsidRPr="004E2D84">
        <w:rPr>
          <w:rFonts w:ascii="Sylfaen" w:hAnsi="Sylfaen"/>
          <w:lang w:val="ka-GE"/>
        </w:rPr>
        <w:t xml:space="preserve"> წლის ახალგაზრდები</w:t>
      </w:r>
      <w:r w:rsidR="00A64C79" w:rsidRPr="004E2D84">
        <w:rPr>
          <w:rFonts w:ascii="Sylfaen" w:hAnsi="Sylfaen"/>
          <w:lang w:val="ka-GE"/>
        </w:rPr>
        <w:t>, 14-17 წლის ახალგაზრდებთან შედარებით,</w:t>
      </w:r>
      <w:r w:rsidR="00864581" w:rsidRPr="004E2D84">
        <w:rPr>
          <w:rFonts w:ascii="Sylfaen" w:hAnsi="Sylfaen"/>
          <w:lang w:val="ka-GE"/>
        </w:rPr>
        <w:t xml:space="preserve"> უფრო პრობლემურად მიიჩნევენ</w:t>
      </w:r>
      <w:r w:rsidR="0020788B" w:rsidRPr="004E2D84">
        <w:rPr>
          <w:rStyle w:val="FootnoteReference"/>
          <w:rFonts w:ascii="Sylfaen" w:hAnsi="Sylfaen"/>
          <w:lang w:val="ka-GE"/>
        </w:rPr>
        <w:footnoteReference w:id="4"/>
      </w:r>
      <w:r w:rsidR="00A64C79" w:rsidRPr="004E2D84">
        <w:rPr>
          <w:rFonts w:ascii="Sylfaen" w:hAnsi="Sylfaen"/>
          <w:lang w:val="ka-GE"/>
        </w:rPr>
        <w:t xml:space="preserve">. </w:t>
      </w:r>
    </w:p>
    <w:p w14:paraId="0025FE20" w14:textId="400592B4" w:rsidR="00523E66" w:rsidRPr="004E2D84" w:rsidRDefault="00657AEB" w:rsidP="004E2D84">
      <w:pPr>
        <w:spacing w:before="240" w:line="276" w:lineRule="auto"/>
        <w:jc w:val="both"/>
        <w:rPr>
          <w:rFonts w:ascii="Sylfaen" w:hAnsi="Sylfaen"/>
          <w:lang w:val="ka-GE"/>
        </w:rPr>
      </w:pPr>
      <w:r w:rsidRPr="004E2D84">
        <w:rPr>
          <w:rFonts w:ascii="Sylfaen" w:hAnsi="Sylfaen"/>
          <w:lang w:val="ka-GE"/>
        </w:rPr>
        <w:t xml:space="preserve">გარდა აღნიშნული საკითხებისა, კვლევა ასევე სწავლობდა, ახალგაზრდების წვდომას საინფორმაციო ტექნოლოგიებზე. </w:t>
      </w:r>
      <w:bookmarkStart w:id="24" w:name="_Hlk47879256"/>
      <w:r w:rsidR="004E247D" w:rsidRPr="004E2D84">
        <w:rPr>
          <w:rFonts w:ascii="Sylfaen" w:hAnsi="Sylfaen"/>
          <w:lang w:val="ka-GE"/>
        </w:rPr>
        <w:t>სიღნაღის მუნიციპალიტეტ</w:t>
      </w:r>
      <w:r w:rsidR="001D4A80" w:rsidRPr="004E2D84">
        <w:rPr>
          <w:rFonts w:ascii="Sylfaen" w:hAnsi="Sylfaen"/>
          <w:lang w:val="ka-GE"/>
        </w:rPr>
        <w:t>ში გამოკითხული</w:t>
      </w:r>
      <w:r w:rsidR="004E247D" w:rsidRPr="004E2D84">
        <w:rPr>
          <w:rFonts w:ascii="Sylfaen" w:hAnsi="Sylfaen"/>
          <w:lang w:val="ka-GE"/>
        </w:rPr>
        <w:t xml:space="preserve"> ახალგაზრდების დიდი უმრავლესობა ამბობს, რომ </w:t>
      </w:r>
      <w:r w:rsidR="0084503F" w:rsidRPr="004E2D84">
        <w:rPr>
          <w:rFonts w:ascii="Sylfaen" w:hAnsi="Sylfaen"/>
          <w:lang w:val="ka-GE"/>
        </w:rPr>
        <w:t>წვდომა კომპიუტერთან</w:t>
      </w:r>
      <w:r w:rsidR="00767211" w:rsidRPr="004E2D84">
        <w:rPr>
          <w:rFonts w:ascii="Sylfaen" w:hAnsi="Sylfaen"/>
          <w:lang w:val="ka-GE"/>
        </w:rPr>
        <w:t xml:space="preserve"> (80%) და ინტერნეტთან (94%)</w:t>
      </w:r>
      <w:r w:rsidR="0084503F" w:rsidRPr="004E2D84">
        <w:rPr>
          <w:rFonts w:ascii="Sylfaen" w:hAnsi="Sylfaen"/>
          <w:lang w:val="ka-GE"/>
        </w:rPr>
        <w:t xml:space="preserve"> ყოველდღიურად აქვ</w:t>
      </w:r>
      <w:r w:rsidR="00EC3AA9" w:rsidRPr="004E2D84">
        <w:rPr>
          <w:rFonts w:ascii="Sylfaen" w:hAnsi="Sylfaen"/>
          <w:lang w:val="ka-GE"/>
        </w:rPr>
        <w:t>ს</w:t>
      </w:r>
      <w:r w:rsidR="00767211" w:rsidRPr="004E2D84">
        <w:rPr>
          <w:rFonts w:ascii="Sylfaen" w:hAnsi="Sylfaen"/>
          <w:lang w:val="ka-GE"/>
        </w:rPr>
        <w:t>.</w:t>
      </w:r>
      <w:bookmarkEnd w:id="24"/>
      <w:r w:rsidR="00767211" w:rsidRPr="004E2D84">
        <w:rPr>
          <w:rFonts w:ascii="Sylfaen" w:hAnsi="Sylfaen"/>
          <w:lang w:val="ka-GE"/>
        </w:rPr>
        <w:t xml:space="preserve"> </w:t>
      </w:r>
      <w:bookmarkStart w:id="25" w:name="_Hlk47879272"/>
      <w:r w:rsidR="00DB1A4A" w:rsidRPr="004E2D84">
        <w:rPr>
          <w:rFonts w:ascii="Sylfaen" w:hAnsi="Sylfaen"/>
          <w:lang w:val="ka-GE"/>
        </w:rPr>
        <w:t xml:space="preserve">ახალგაზრდების </w:t>
      </w:r>
      <w:r w:rsidR="007555BE" w:rsidRPr="004E2D84">
        <w:rPr>
          <w:rFonts w:ascii="Sylfaen" w:hAnsi="Sylfaen"/>
          <w:lang w:val="ka-GE"/>
        </w:rPr>
        <w:t xml:space="preserve">ძირითადი ნაწილი (75%) </w:t>
      </w:r>
      <w:r w:rsidR="00DB1A4A" w:rsidRPr="004E2D84">
        <w:rPr>
          <w:rFonts w:ascii="Sylfaen" w:hAnsi="Sylfaen"/>
          <w:lang w:val="ka-GE"/>
        </w:rPr>
        <w:t xml:space="preserve">თვლის, რომ ინტერნეტი, რომელზეც წვდომა აქვთ ხარისხიანია </w:t>
      </w:r>
      <w:bookmarkEnd w:id="25"/>
      <w:r w:rsidR="00486C6A" w:rsidRPr="004E2D84">
        <w:rPr>
          <w:rFonts w:ascii="Sylfaen" w:hAnsi="Sylfaen"/>
          <w:lang w:val="ka-GE"/>
        </w:rPr>
        <w:t xml:space="preserve">(იხ. დანართი, ცხრილი </w:t>
      </w:r>
      <w:r w:rsidR="00414D65" w:rsidRPr="004E2D84">
        <w:rPr>
          <w:rFonts w:ascii="Sylfaen" w:hAnsi="Sylfaen"/>
          <w:lang w:val="ka-GE"/>
        </w:rPr>
        <w:t>28, 29 და 30</w:t>
      </w:r>
      <w:r w:rsidR="00486C6A" w:rsidRPr="004E2D84">
        <w:rPr>
          <w:rFonts w:ascii="Sylfaen" w:hAnsi="Sylfaen"/>
          <w:lang w:val="ka-GE"/>
        </w:rPr>
        <w:t>)</w:t>
      </w:r>
      <w:r w:rsidR="00E62B01" w:rsidRPr="004E2D84">
        <w:rPr>
          <w:rFonts w:ascii="Sylfaen" w:hAnsi="Sylfaen"/>
          <w:lang w:val="ka-GE"/>
        </w:rPr>
        <w:t>.</w:t>
      </w:r>
      <w:r w:rsidR="00790E52" w:rsidRPr="004E2D84">
        <w:rPr>
          <w:rFonts w:ascii="Sylfaen" w:hAnsi="Sylfaen"/>
          <w:lang w:val="ka-GE"/>
        </w:rPr>
        <w:t xml:space="preserve"> </w:t>
      </w:r>
      <w:r w:rsidR="0056263A" w:rsidRPr="004E2D84">
        <w:rPr>
          <w:rFonts w:ascii="Sylfaen" w:hAnsi="Sylfaen"/>
          <w:lang w:val="ka-GE"/>
        </w:rPr>
        <w:t xml:space="preserve">ზოგადად, </w:t>
      </w:r>
      <w:bookmarkStart w:id="26" w:name="_Hlk47879289"/>
      <w:r w:rsidR="005A1FFD" w:rsidRPr="004E2D84">
        <w:rPr>
          <w:rFonts w:ascii="Sylfaen" w:hAnsi="Sylfaen"/>
          <w:lang w:val="ka-GE"/>
        </w:rPr>
        <w:t xml:space="preserve">მუნიციპალიტეტში </w:t>
      </w:r>
      <w:r w:rsidR="001D4A80" w:rsidRPr="004E2D84">
        <w:rPr>
          <w:rFonts w:ascii="Sylfaen" w:hAnsi="Sylfaen"/>
          <w:lang w:val="ka-GE"/>
        </w:rPr>
        <w:t xml:space="preserve">გამოკითხული </w:t>
      </w:r>
      <w:r w:rsidR="0056263A" w:rsidRPr="004E2D84">
        <w:rPr>
          <w:rFonts w:ascii="Sylfaen" w:hAnsi="Sylfaen"/>
          <w:lang w:val="ka-GE"/>
        </w:rPr>
        <w:t>ახალგაზრდები</w:t>
      </w:r>
      <w:r w:rsidR="00527151" w:rsidRPr="004E2D84">
        <w:rPr>
          <w:rFonts w:ascii="Sylfaen" w:hAnsi="Sylfaen"/>
          <w:lang w:val="ka-GE"/>
        </w:rPr>
        <w:t xml:space="preserve"> ყველაზე ხშირად </w:t>
      </w:r>
      <w:r w:rsidR="006B03C5" w:rsidRPr="004E2D84">
        <w:rPr>
          <w:rFonts w:ascii="Sylfaen" w:hAnsi="Sylfaen"/>
          <w:lang w:val="ka-GE"/>
        </w:rPr>
        <w:lastRenderedPageBreak/>
        <w:t xml:space="preserve">საინფორმაციო ტექნოლოგიებს </w:t>
      </w:r>
      <w:r w:rsidR="00527151" w:rsidRPr="004E2D84">
        <w:rPr>
          <w:rFonts w:ascii="Sylfaen" w:hAnsi="Sylfaen"/>
          <w:lang w:val="ka-GE"/>
        </w:rPr>
        <w:t>სასწავლო მიზნით</w:t>
      </w:r>
      <w:r w:rsidR="006B03C5" w:rsidRPr="004E2D84">
        <w:rPr>
          <w:rFonts w:ascii="Sylfaen" w:hAnsi="Sylfaen"/>
          <w:lang w:val="ka-GE"/>
        </w:rPr>
        <w:t xml:space="preserve"> </w:t>
      </w:r>
      <w:r w:rsidR="00B75372" w:rsidRPr="004E2D84">
        <w:rPr>
          <w:rFonts w:ascii="Sylfaen" w:hAnsi="Sylfaen"/>
          <w:lang w:val="ka-GE"/>
        </w:rPr>
        <w:t>(64%)</w:t>
      </w:r>
      <w:r w:rsidR="00AB75A9" w:rsidRPr="004E2D84">
        <w:rPr>
          <w:rFonts w:ascii="Sylfaen" w:hAnsi="Sylfaen"/>
          <w:lang w:val="ka-GE"/>
        </w:rPr>
        <w:t xml:space="preserve">, </w:t>
      </w:r>
      <w:r w:rsidR="006B03C5" w:rsidRPr="004E2D84">
        <w:rPr>
          <w:rFonts w:ascii="Sylfaen" w:hAnsi="Sylfaen"/>
          <w:lang w:val="ka-GE"/>
        </w:rPr>
        <w:t>სხვ</w:t>
      </w:r>
      <w:r w:rsidR="00B75372" w:rsidRPr="004E2D84">
        <w:rPr>
          <w:rFonts w:ascii="Sylfaen" w:hAnsi="Sylfaen"/>
          <w:lang w:val="ka-GE"/>
        </w:rPr>
        <w:t>ა</w:t>
      </w:r>
      <w:r w:rsidR="006B03C5" w:rsidRPr="004E2D84">
        <w:rPr>
          <w:rFonts w:ascii="Sylfaen" w:hAnsi="Sylfaen"/>
          <w:lang w:val="ka-GE"/>
        </w:rPr>
        <w:t xml:space="preserve">დასხვა სახის </w:t>
      </w:r>
      <w:r w:rsidR="005011BA" w:rsidRPr="004E2D84">
        <w:rPr>
          <w:rFonts w:ascii="Sylfaen" w:hAnsi="Sylfaen"/>
          <w:lang w:val="ka-GE"/>
        </w:rPr>
        <w:t>ინფორმაციის</w:t>
      </w:r>
      <w:r w:rsidR="006B03C5" w:rsidRPr="004E2D84">
        <w:rPr>
          <w:rFonts w:ascii="Sylfaen" w:hAnsi="Sylfaen"/>
          <w:lang w:val="ka-GE"/>
        </w:rPr>
        <w:t xml:space="preserve"> გასაცნობად </w:t>
      </w:r>
      <w:r w:rsidR="00B75372" w:rsidRPr="004E2D84">
        <w:rPr>
          <w:rFonts w:ascii="Sylfaen" w:hAnsi="Sylfaen"/>
          <w:lang w:val="ka-GE"/>
        </w:rPr>
        <w:t>(64%)</w:t>
      </w:r>
      <w:r w:rsidR="00AD5897" w:rsidRPr="004E2D84">
        <w:rPr>
          <w:rFonts w:ascii="Sylfaen" w:hAnsi="Sylfaen"/>
          <w:lang w:val="ka-GE"/>
        </w:rPr>
        <w:t xml:space="preserve">, </w:t>
      </w:r>
      <w:r w:rsidR="00E801C9" w:rsidRPr="004E2D84">
        <w:rPr>
          <w:rFonts w:ascii="Sylfaen" w:hAnsi="Sylfaen"/>
          <w:lang w:val="ka-GE"/>
        </w:rPr>
        <w:t>ასევე ხშირად გასართობად (55%) და ახლობლებთან საკონტაქტოდ იყენებენ</w:t>
      </w:r>
      <w:r w:rsidR="006867B8" w:rsidRPr="004E2D84">
        <w:rPr>
          <w:rFonts w:ascii="Sylfaen" w:hAnsi="Sylfaen"/>
          <w:lang w:val="ka-GE"/>
        </w:rPr>
        <w:t xml:space="preserve"> </w:t>
      </w:r>
      <w:bookmarkEnd w:id="26"/>
      <w:r w:rsidR="006867B8" w:rsidRPr="004E2D84">
        <w:rPr>
          <w:rFonts w:ascii="Sylfaen" w:hAnsi="Sylfaen"/>
          <w:lang w:val="ka-GE"/>
        </w:rPr>
        <w:t xml:space="preserve">(იხ. დანართი, ცხრილი </w:t>
      </w:r>
      <w:r w:rsidR="00414D65" w:rsidRPr="004E2D84">
        <w:rPr>
          <w:rFonts w:ascii="Sylfaen" w:hAnsi="Sylfaen"/>
          <w:lang w:val="ka-GE"/>
        </w:rPr>
        <w:t>31_1 - ცხრილი 31_7</w:t>
      </w:r>
      <w:r w:rsidR="006867B8" w:rsidRPr="004E2D84">
        <w:rPr>
          <w:rFonts w:ascii="Sylfaen" w:hAnsi="Sylfaen"/>
          <w:lang w:val="ka-GE"/>
        </w:rPr>
        <w:t>).</w:t>
      </w:r>
    </w:p>
    <w:p w14:paraId="4369137C" w14:textId="0327D47F" w:rsidR="003A719F" w:rsidRPr="004E2D84" w:rsidRDefault="0024776A" w:rsidP="004E2D84">
      <w:pPr>
        <w:pStyle w:val="Heading2"/>
        <w:spacing w:line="276" w:lineRule="auto"/>
        <w:rPr>
          <w:rFonts w:ascii="Sylfaen" w:eastAsia="Arial Unicode MS" w:hAnsi="Sylfaen"/>
          <w:lang w:val="ka-GE"/>
        </w:rPr>
      </w:pPr>
      <w:bookmarkStart w:id="27" w:name="_Hlk47879321"/>
      <w:bookmarkStart w:id="28" w:name="_Toc53597498"/>
      <w:r w:rsidRPr="004E2D84">
        <w:rPr>
          <w:rFonts w:ascii="Sylfaen" w:eastAsia="Arial Unicode MS" w:hAnsi="Sylfaen"/>
          <w:lang w:val="ka-GE"/>
        </w:rPr>
        <w:t>დასაქმება და მასთან დაკავშირებული საკითხები</w:t>
      </w:r>
      <w:bookmarkEnd w:id="28"/>
    </w:p>
    <w:bookmarkEnd w:id="27"/>
    <w:p w14:paraId="2EA8A2F8" w14:textId="23B4026B" w:rsidR="000273CA" w:rsidRPr="004E2D84" w:rsidRDefault="00136E39" w:rsidP="004E2D84">
      <w:pPr>
        <w:spacing w:before="240" w:line="276" w:lineRule="auto"/>
        <w:jc w:val="both"/>
        <w:rPr>
          <w:rFonts w:ascii="Sylfaen" w:hAnsi="Sylfaen"/>
          <w:lang w:val="ka-GE"/>
        </w:rPr>
      </w:pPr>
      <w:r w:rsidRPr="004E2D84">
        <w:rPr>
          <w:rFonts w:ascii="Sylfaen" w:hAnsi="Sylfaen"/>
          <w:lang w:val="ka-GE"/>
        </w:rPr>
        <w:t xml:space="preserve">კვლევის ინტერესის საგანს </w:t>
      </w:r>
      <w:r w:rsidR="003A719F" w:rsidRPr="004E2D84">
        <w:rPr>
          <w:rFonts w:ascii="Sylfaen" w:hAnsi="Sylfaen"/>
          <w:lang w:val="ka-GE"/>
        </w:rPr>
        <w:t xml:space="preserve">სიღნაღის მუნიციპალიტეტში </w:t>
      </w:r>
      <w:r w:rsidR="008F1882" w:rsidRPr="004E2D84">
        <w:rPr>
          <w:rFonts w:ascii="Sylfaen" w:hAnsi="Sylfaen"/>
          <w:lang w:val="ka-GE"/>
        </w:rPr>
        <w:t xml:space="preserve">მცხოვრები </w:t>
      </w:r>
      <w:r w:rsidR="007C2393" w:rsidRPr="004E2D84">
        <w:rPr>
          <w:rFonts w:ascii="Sylfaen" w:hAnsi="Sylfaen"/>
          <w:lang w:val="ka-GE"/>
        </w:rPr>
        <w:t>ახალგაზრდების დასაქმების საკითხებ</w:t>
      </w:r>
      <w:r w:rsidRPr="004E2D84">
        <w:rPr>
          <w:rFonts w:ascii="Sylfaen" w:hAnsi="Sylfaen"/>
          <w:lang w:val="ka-GE"/>
        </w:rPr>
        <w:t xml:space="preserve">იც წარმოადგენდა. გამოკითხვის შედეგების მიხედვით, </w:t>
      </w:r>
      <w:r w:rsidR="00A5114B" w:rsidRPr="004E2D84">
        <w:rPr>
          <w:rFonts w:ascii="Sylfaen" w:hAnsi="Sylfaen"/>
          <w:lang w:val="ka-GE"/>
        </w:rPr>
        <w:t>14-17 წლამდე</w:t>
      </w:r>
      <w:r w:rsidR="001D4A80" w:rsidRPr="004E2D84">
        <w:rPr>
          <w:rFonts w:ascii="Sylfaen" w:hAnsi="Sylfaen"/>
          <w:lang w:val="ka-GE"/>
        </w:rPr>
        <w:t xml:space="preserve"> გამოკითხული</w:t>
      </w:r>
      <w:r w:rsidR="00A5114B" w:rsidRPr="004E2D84">
        <w:rPr>
          <w:rFonts w:ascii="Sylfaen" w:hAnsi="Sylfaen"/>
          <w:lang w:val="ka-GE"/>
        </w:rPr>
        <w:t xml:space="preserve"> ახალგაზრდების მცირე წილი - 5% დასაქმებულია, 16% ეძებს სამუშაოს, ხოლო 80% არაა დასაქმებული და ამ ეტაპზე სამუშაოს</w:t>
      </w:r>
      <w:r w:rsidR="000C1697" w:rsidRPr="004E2D84">
        <w:rPr>
          <w:rFonts w:ascii="Sylfaen" w:hAnsi="Sylfaen"/>
          <w:lang w:val="ka-GE"/>
        </w:rPr>
        <w:t xml:space="preserve"> არ ეძებს</w:t>
      </w:r>
      <w:r w:rsidR="00A5114B" w:rsidRPr="004E2D84">
        <w:rPr>
          <w:rFonts w:ascii="Sylfaen" w:hAnsi="Sylfaen"/>
          <w:lang w:val="ka-GE"/>
        </w:rPr>
        <w:t xml:space="preserve">. </w:t>
      </w:r>
      <w:r w:rsidR="00940B29" w:rsidRPr="004E2D84">
        <w:rPr>
          <w:rFonts w:ascii="Sylfaen" w:hAnsi="Sylfaen"/>
          <w:lang w:val="ka-GE"/>
        </w:rPr>
        <w:t>რაც შეეხება სრულწლოვან ახალგაზრდებს,</w:t>
      </w:r>
      <w:r w:rsidR="009145C5" w:rsidRPr="004E2D84">
        <w:rPr>
          <w:rFonts w:ascii="Sylfaen" w:hAnsi="Sylfaen"/>
          <w:lang w:val="ka-GE"/>
        </w:rPr>
        <w:t xml:space="preserve"> ზოგადად </w:t>
      </w:r>
      <w:bookmarkStart w:id="29" w:name="_Hlk47879375"/>
      <w:r w:rsidR="001D4A80" w:rsidRPr="004E2D84">
        <w:rPr>
          <w:rFonts w:ascii="Sylfaen" w:hAnsi="Sylfaen"/>
          <w:lang w:val="ka-GE"/>
        </w:rPr>
        <w:t xml:space="preserve">გამოკითხული </w:t>
      </w:r>
      <w:r w:rsidR="009145C5" w:rsidRPr="004E2D84">
        <w:rPr>
          <w:rFonts w:ascii="Sylfaen" w:hAnsi="Sylfaen"/>
          <w:lang w:val="ka-GE"/>
        </w:rPr>
        <w:t>სრულწლოვანი ახალგაზრდების</w:t>
      </w:r>
      <w:r w:rsidR="00672EAC" w:rsidRPr="004E2D84">
        <w:rPr>
          <w:rFonts w:ascii="Sylfaen" w:hAnsi="Sylfaen"/>
          <w:lang w:val="ka-GE"/>
        </w:rPr>
        <w:t xml:space="preserve"> მესამედზე მეტი</w:t>
      </w:r>
      <w:r w:rsidR="009145C5" w:rsidRPr="004E2D84">
        <w:rPr>
          <w:rFonts w:ascii="Sylfaen" w:hAnsi="Sylfaen"/>
          <w:lang w:val="ka-GE"/>
        </w:rPr>
        <w:t xml:space="preserve"> </w:t>
      </w:r>
      <w:r w:rsidR="00672EAC" w:rsidRPr="004E2D84">
        <w:rPr>
          <w:rFonts w:ascii="Sylfaen" w:hAnsi="Sylfaen"/>
          <w:lang w:val="ka-GE"/>
        </w:rPr>
        <w:t>(</w:t>
      </w:r>
      <w:r w:rsidR="009145C5" w:rsidRPr="004E2D84">
        <w:rPr>
          <w:rFonts w:ascii="Sylfaen" w:hAnsi="Sylfaen"/>
          <w:lang w:val="ka-GE"/>
        </w:rPr>
        <w:t>3</w:t>
      </w:r>
      <w:r w:rsidR="00672EAC" w:rsidRPr="004E2D84">
        <w:rPr>
          <w:rFonts w:ascii="Sylfaen" w:hAnsi="Sylfaen"/>
          <w:lang w:val="ka-GE"/>
        </w:rPr>
        <w:t>4</w:t>
      </w:r>
      <w:r w:rsidR="009145C5" w:rsidRPr="004E2D84">
        <w:rPr>
          <w:rFonts w:ascii="Sylfaen" w:hAnsi="Sylfaen"/>
          <w:lang w:val="ka-GE"/>
        </w:rPr>
        <w:t>%</w:t>
      </w:r>
      <w:r w:rsidR="00672EAC" w:rsidRPr="004E2D84">
        <w:rPr>
          <w:rFonts w:ascii="Sylfaen" w:hAnsi="Sylfaen"/>
          <w:lang w:val="ka-GE"/>
        </w:rPr>
        <w:t>)</w:t>
      </w:r>
      <w:r w:rsidR="009145C5" w:rsidRPr="004E2D84">
        <w:rPr>
          <w:rFonts w:ascii="Sylfaen" w:hAnsi="Sylfaen"/>
          <w:lang w:val="ka-GE"/>
        </w:rPr>
        <w:t xml:space="preserve"> ამბობს, რომ დასაქმებულია, უფრო დეტალურად კი, </w:t>
      </w:r>
      <w:r w:rsidR="00940B29" w:rsidRPr="004E2D84">
        <w:rPr>
          <w:rFonts w:ascii="Sylfaen" w:hAnsi="Sylfaen"/>
          <w:lang w:val="ka-GE"/>
        </w:rPr>
        <w:t>18-დან 26 წლამდე ახალგაზრდების დაახლოებით მეოთხედი (24%) ამბობს</w:t>
      </w:r>
      <w:r w:rsidR="00A923DE" w:rsidRPr="004E2D84">
        <w:rPr>
          <w:rFonts w:ascii="Sylfaen" w:hAnsi="Sylfaen"/>
          <w:lang w:val="ka-GE"/>
        </w:rPr>
        <w:t>,</w:t>
      </w:r>
      <w:r w:rsidR="00940B29" w:rsidRPr="004E2D84">
        <w:rPr>
          <w:rFonts w:ascii="Sylfaen" w:hAnsi="Sylfaen"/>
          <w:lang w:val="ka-GE"/>
        </w:rPr>
        <w:t xml:space="preserve"> რომ დასაქმებულია, მესამედზე მეტი</w:t>
      </w:r>
      <w:r w:rsidR="001809EC" w:rsidRPr="004E2D84">
        <w:rPr>
          <w:rFonts w:ascii="Sylfaen" w:hAnsi="Sylfaen"/>
          <w:lang w:val="ka-GE"/>
        </w:rPr>
        <w:t xml:space="preserve"> </w:t>
      </w:r>
      <w:r w:rsidR="00940B29" w:rsidRPr="004E2D84">
        <w:rPr>
          <w:rFonts w:ascii="Sylfaen" w:hAnsi="Sylfaen"/>
          <w:lang w:val="ka-GE"/>
        </w:rPr>
        <w:t>(38%) ეძებს სამსახურს</w:t>
      </w:r>
      <w:r w:rsidR="0062435E" w:rsidRPr="004E2D84">
        <w:rPr>
          <w:rFonts w:ascii="Sylfaen" w:hAnsi="Sylfaen"/>
          <w:lang w:val="ka-GE"/>
        </w:rPr>
        <w:t xml:space="preserve">, იგივე რაოდენობა - </w:t>
      </w:r>
      <w:r w:rsidR="00940B29" w:rsidRPr="004E2D84">
        <w:rPr>
          <w:rFonts w:ascii="Sylfaen" w:hAnsi="Sylfaen"/>
          <w:lang w:val="ka-GE"/>
        </w:rPr>
        <w:t>38% არაა დასაქმებული და დასაქმებას</w:t>
      </w:r>
      <w:r w:rsidR="00B207EE" w:rsidRPr="004E2D84">
        <w:rPr>
          <w:rFonts w:ascii="Sylfaen" w:hAnsi="Sylfaen"/>
          <w:lang w:val="ka-GE"/>
        </w:rPr>
        <w:t xml:space="preserve"> არ ცდილობს</w:t>
      </w:r>
      <w:r w:rsidR="00940B29" w:rsidRPr="004E2D84">
        <w:rPr>
          <w:rFonts w:ascii="Sylfaen" w:hAnsi="Sylfaen"/>
          <w:lang w:val="ka-GE"/>
        </w:rPr>
        <w:t xml:space="preserve">. </w:t>
      </w:r>
      <w:r w:rsidR="007C2393" w:rsidRPr="004E2D84">
        <w:rPr>
          <w:rFonts w:ascii="Sylfaen" w:hAnsi="Sylfaen"/>
          <w:lang w:val="ka-GE"/>
        </w:rPr>
        <w:t>26-დან 30 წლამდე ახალგაზრდების ნახევარზე მეტი (53%)</w:t>
      </w:r>
      <w:r w:rsidR="009045E8" w:rsidRPr="004E2D84">
        <w:rPr>
          <w:rFonts w:ascii="Sylfaen" w:hAnsi="Sylfaen"/>
          <w:lang w:val="ka-GE"/>
        </w:rPr>
        <w:t xml:space="preserve"> ამბობს, რომ</w:t>
      </w:r>
      <w:r w:rsidR="007C2393" w:rsidRPr="004E2D84">
        <w:rPr>
          <w:rFonts w:ascii="Sylfaen" w:hAnsi="Sylfaen"/>
          <w:lang w:val="ka-GE"/>
        </w:rPr>
        <w:t xml:space="preserve"> </w:t>
      </w:r>
      <w:r w:rsidRPr="004E2D84">
        <w:rPr>
          <w:rFonts w:ascii="Sylfaen" w:hAnsi="Sylfaen"/>
          <w:lang w:val="ka-GE"/>
        </w:rPr>
        <w:t>დ</w:t>
      </w:r>
      <w:r w:rsidR="007C2393" w:rsidRPr="004E2D84">
        <w:rPr>
          <w:rFonts w:ascii="Sylfaen" w:hAnsi="Sylfaen"/>
          <w:lang w:val="ka-GE"/>
        </w:rPr>
        <w:t>ასაქმებულია, მესამედზე მეტი (40%) სამსახურს ეძებს, ხოლო</w:t>
      </w:r>
      <w:r w:rsidR="000273CA" w:rsidRPr="004E2D84">
        <w:rPr>
          <w:rFonts w:ascii="Sylfaen" w:hAnsi="Sylfaen"/>
          <w:lang w:val="ka-GE"/>
        </w:rPr>
        <w:t xml:space="preserve"> დაახლოებით 10% არ არის დასაქმებული, თუმცა სამსახურს</w:t>
      </w:r>
      <w:r w:rsidR="00C95D4D" w:rsidRPr="004E2D84">
        <w:rPr>
          <w:rFonts w:ascii="Sylfaen" w:hAnsi="Sylfaen"/>
          <w:lang w:val="ka-GE"/>
        </w:rPr>
        <w:t xml:space="preserve"> არ</w:t>
      </w:r>
      <w:r w:rsidR="000273CA" w:rsidRPr="004E2D84">
        <w:rPr>
          <w:rFonts w:ascii="Sylfaen" w:hAnsi="Sylfaen"/>
          <w:lang w:val="ka-GE"/>
        </w:rPr>
        <w:t xml:space="preserve"> ეძებს</w:t>
      </w:r>
      <w:bookmarkEnd w:id="29"/>
      <w:r w:rsidR="00F254B9" w:rsidRPr="004E2D84">
        <w:rPr>
          <w:rFonts w:ascii="Sylfaen" w:hAnsi="Sylfaen"/>
          <w:lang w:val="ka-GE"/>
        </w:rPr>
        <w:t xml:space="preserve"> (იხ. დიაგრამა 3). </w:t>
      </w:r>
    </w:p>
    <w:p w14:paraId="71C4F9F1" w14:textId="3FBD4115" w:rsidR="004F62FF" w:rsidRPr="004E2D84" w:rsidRDefault="004F62FF" w:rsidP="004E2D84">
      <w:pPr>
        <w:spacing w:before="240" w:line="276" w:lineRule="auto"/>
        <w:jc w:val="both"/>
        <w:rPr>
          <w:rFonts w:ascii="Sylfaen" w:hAnsi="Sylfaen"/>
          <w:b/>
          <w:bCs/>
          <w:lang w:val="ka-GE"/>
        </w:rPr>
      </w:pPr>
      <w:r w:rsidRPr="004E2D84">
        <w:rPr>
          <w:rFonts w:ascii="Sylfaen" w:hAnsi="Sylfaen"/>
          <w:b/>
          <w:bCs/>
          <w:lang w:val="ka-GE"/>
        </w:rPr>
        <w:t>დიაგრამა 3</w:t>
      </w:r>
    </w:p>
    <w:p w14:paraId="1EB7C8A1" w14:textId="1A764FBF" w:rsidR="000A65D0" w:rsidRPr="004E2D84" w:rsidRDefault="00820E02" w:rsidP="004E2D84">
      <w:pPr>
        <w:spacing w:before="240" w:line="276" w:lineRule="auto"/>
        <w:jc w:val="both"/>
        <w:rPr>
          <w:rFonts w:ascii="Sylfaen" w:hAnsi="Sylfaen"/>
          <w:lang w:val="ka-GE"/>
        </w:rPr>
      </w:pPr>
      <w:r w:rsidRPr="004E2D84">
        <w:rPr>
          <w:rFonts w:ascii="Sylfaen" w:hAnsi="Sylfaen"/>
          <w:noProof/>
        </w:rPr>
        <w:drawing>
          <wp:inline distT="0" distB="0" distL="0" distR="0" wp14:anchorId="47DDFFA5" wp14:editId="03F1DD43">
            <wp:extent cx="5772150" cy="2876550"/>
            <wp:effectExtent l="0" t="0" r="0" b="0"/>
            <wp:docPr id="5" name="Chart 5">
              <a:extLst xmlns:a="http://schemas.openxmlformats.org/drawingml/2006/main">
                <a:ext uri="{FF2B5EF4-FFF2-40B4-BE49-F238E27FC236}">
                  <a16:creationId xmlns:a16="http://schemas.microsoft.com/office/drawing/2014/main" id="{E20AFF25-8EB4-4E80-94CE-CCD9D73E8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5E4E41" w14:textId="02AECCF9" w:rsidR="00913DB4" w:rsidRDefault="00913DB4" w:rsidP="004E2D84">
      <w:pPr>
        <w:spacing w:before="240" w:line="276" w:lineRule="auto"/>
        <w:jc w:val="both"/>
        <w:rPr>
          <w:rFonts w:ascii="Sylfaen" w:hAnsi="Sylfaen"/>
          <w:sz w:val="20"/>
          <w:szCs w:val="20"/>
          <w:lang w:val="ka-GE"/>
        </w:rPr>
      </w:pPr>
      <w:r w:rsidRPr="00913DB4">
        <w:rPr>
          <w:rFonts w:ascii="Sylfaen" w:hAnsi="Sylfaen"/>
          <w:b/>
          <w:bCs/>
          <w:sz w:val="20"/>
          <w:szCs w:val="20"/>
          <w:lang w:val="ka-GE"/>
        </w:rPr>
        <w:t>შენიშვნა:</w:t>
      </w:r>
      <w:r>
        <w:rPr>
          <w:rFonts w:ascii="Sylfaen" w:hAnsi="Sylfaen"/>
          <w:b/>
          <w:bCs/>
          <w:sz w:val="20"/>
          <w:szCs w:val="20"/>
          <w:lang w:val="ka-GE"/>
        </w:rPr>
        <w:t xml:space="preserve"> </w:t>
      </w:r>
      <w:r w:rsidRPr="00913DB4">
        <w:rPr>
          <w:rFonts w:ascii="Sylfaen" w:hAnsi="Sylfaen"/>
          <w:sz w:val="20"/>
          <w:szCs w:val="20"/>
          <w:lang w:val="ka-GE"/>
        </w:rPr>
        <w:t>რადგანაც</w:t>
      </w:r>
      <w:r>
        <w:rPr>
          <w:rFonts w:ascii="Sylfaen" w:hAnsi="Sylfaen"/>
          <w:sz w:val="20"/>
          <w:szCs w:val="20"/>
          <w:lang w:val="ka-GE"/>
        </w:rPr>
        <w:t xml:space="preserve"> გრაფიკზე მოცემული პ</w:t>
      </w:r>
      <w:r w:rsidRPr="00913DB4">
        <w:rPr>
          <w:rFonts w:ascii="Sylfaen" w:hAnsi="Sylfaen"/>
          <w:sz w:val="20"/>
          <w:szCs w:val="20"/>
          <w:lang w:val="ka-GE"/>
        </w:rPr>
        <w:t>როცენტ</w:t>
      </w:r>
      <w:r>
        <w:rPr>
          <w:rFonts w:ascii="Sylfaen" w:hAnsi="Sylfaen"/>
          <w:sz w:val="20"/>
          <w:szCs w:val="20"/>
          <w:lang w:val="ka-GE"/>
        </w:rPr>
        <w:t>უ</w:t>
      </w:r>
      <w:r w:rsidRPr="00913DB4">
        <w:rPr>
          <w:rFonts w:ascii="Sylfaen" w:hAnsi="Sylfaen"/>
          <w:sz w:val="20"/>
          <w:szCs w:val="20"/>
          <w:lang w:val="ka-GE"/>
        </w:rPr>
        <w:t>ლი მაჩვენებ</w:t>
      </w:r>
      <w:r>
        <w:rPr>
          <w:rFonts w:ascii="Sylfaen" w:hAnsi="Sylfaen"/>
          <w:sz w:val="20"/>
          <w:szCs w:val="20"/>
          <w:lang w:val="ka-GE"/>
        </w:rPr>
        <w:t xml:space="preserve">ლები </w:t>
      </w:r>
      <w:r w:rsidRPr="00913DB4">
        <w:rPr>
          <w:rFonts w:ascii="Sylfaen" w:hAnsi="Sylfaen"/>
          <w:sz w:val="20"/>
          <w:szCs w:val="20"/>
          <w:lang w:val="ka-GE"/>
        </w:rPr>
        <w:t>დამრგვალებული ციფრია, შესაძლებელია</w:t>
      </w:r>
      <w:r w:rsidR="00C263D7">
        <w:rPr>
          <w:rFonts w:ascii="Sylfaen" w:hAnsi="Sylfaen"/>
          <w:sz w:val="20"/>
          <w:szCs w:val="20"/>
          <w:lang w:val="ka-GE"/>
        </w:rPr>
        <w:t>,</w:t>
      </w:r>
      <w:r w:rsidRPr="00913DB4">
        <w:rPr>
          <w:rFonts w:ascii="Sylfaen" w:hAnsi="Sylfaen"/>
          <w:sz w:val="20"/>
          <w:szCs w:val="20"/>
          <w:lang w:val="ka-GE"/>
        </w:rPr>
        <w:t xml:space="preserve"> ყველგან 100%-ად არ </w:t>
      </w:r>
      <w:r>
        <w:rPr>
          <w:rFonts w:ascii="Sylfaen" w:hAnsi="Sylfaen"/>
          <w:sz w:val="20"/>
          <w:szCs w:val="20"/>
          <w:lang w:val="ka-GE"/>
        </w:rPr>
        <w:t xml:space="preserve">დაჯამდეს. </w:t>
      </w:r>
    </w:p>
    <w:p w14:paraId="32473C0C" w14:textId="77777777" w:rsidR="00152AF7" w:rsidRDefault="003B1689" w:rsidP="004E2D84">
      <w:pPr>
        <w:spacing w:before="240" w:line="276" w:lineRule="auto"/>
        <w:jc w:val="both"/>
        <w:rPr>
          <w:rFonts w:ascii="Sylfaen" w:hAnsi="Sylfaen"/>
          <w:lang w:val="ka-GE"/>
        </w:rPr>
      </w:pPr>
      <w:r w:rsidRPr="004E2D84">
        <w:rPr>
          <w:rFonts w:ascii="Sylfaen" w:hAnsi="Sylfaen"/>
          <w:lang w:val="ka-GE"/>
        </w:rPr>
        <w:t>გამოკითხულ</w:t>
      </w:r>
      <w:r w:rsidR="004E2D84" w:rsidRPr="004E2D84">
        <w:rPr>
          <w:rFonts w:ascii="Sylfaen" w:hAnsi="Sylfaen"/>
          <w:lang w:val="ka-GE"/>
        </w:rPr>
        <w:t>თაგან</w:t>
      </w:r>
      <w:r w:rsidRPr="004E2D84">
        <w:rPr>
          <w:rFonts w:ascii="Sylfaen" w:hAnsi="Sylfaen"/>
          <w:lang w:val="ka-GE"/>
        </w:rPr>
        <w:t xml:space="preserve"> </w:t>
      </w:r>
      <w:r w:rsidR="00FD2109" w:rsidRPr="004E2D84">
        <w:rPr>
          <w:rFonts w:ascii="Sylfaen" w:hAnsi="Sylfaen"/>
          <w:lang w:val="ka-GE"/>
        </w:rPr>
        <w:t xml:space="preserve">დასაქმებული სრულწლოვანი ახალგაზრდების </w:t>
      </w:r>
      <w:r w:rsidR="00326592" w:rsidRPr="004E2D84">
        <w:rPr>
          <w:rFonts w:ascii="Sylfaen" w:hAnsi="Sylfaen"/>
          <w:lang w:val="ka-GE"/>
        </w:rPr>
        <w:t>ნახევარზე მეტი (52%)</w:t>
      </w:r>
      <w:r w:rsidR="00FD2109" w:rsidRPr="004E2D84">
        <w:rPr>
          <w:rFonts w:ascii="Sylfaen" w:hAnsi="Sylfaen"/>
          <w:lang w:val="ka-GE"/>
        </w:rPr>
        <w:t xml:space="preserve"> კერძო </w:t>
      </w:r>
      <w:r w:rsidR="006D1871" w:rsidRPr="004E2D84">
        <w:rPr>
          <w:rFonts w:ascii="Sylfaen" w:hAnsi="Sylfaen"/>
          <w:lang w:val="ka-GE"/>
        </w:rPr>
        <w:t>ორგანიზაციაშია დასაქმებული</w:t>
      </w:r>
      <w:r w:rsidR="00326592" w:rsidRPr="004E2D84">
        <w:rPr>
          <w:rFonts w:ascii="Sylfaen" w:hAnsi="Sylfaen"/>
          <w:lang w:val="ka-GE"/>
        </w:rPr>
        <w:t>, დაახლოებით მესამედი (30%) კი</w:t>
      </w:r>
      <w:r w:rsidR="00F25DDB" w:rsidRPr="004E2D84">
        <w:rPr>
          <w:rFonts w:ascii="Sylfaen" w:hAnsi="Sylfaen"/>
          <w:lang w:val="ka-GE"/>
        </w:rPr>
        <w:t xml:space="preserve"> -</w:t>
      </w:r>
      <w:r w:rsidR="00326592" w:rsidRPr="004E2D84">
        <w:rPr>
          <w:rFonts w:ascii="Sylfaen" w:hAnsi="Sylfaen"/>
          <w:lang w:val="ka-GE"/>
        </w:rPr>
        <w:t xml:space="preserve"> სახელმწიფო სამსახურში</w:t>
      </w:r>
      <w:r w:rsidR="00620FED" w:rsidRPr="004E2D84">
        <w:rPr>
          <w:rFonts w:ascii="Sylfaen" w:hAnsi="Sylfaen"/>
          <w:lang w:val="ka-GE"/>
        </w:rPr>
        <w:t xml:space="preserve"> (იხ. დანართი, ცხრილი </w:t>
      </w:r>
      <w:r w:rsidR="007B3FA8" w:rsidRPr="004E2D84">
        <w:rPr>
          <w:rFonts w:ascii="Sylfaen" w:hAnsi="Sylfaen"/>
          <w:lang w:val="ka-GE"/>
        </w:rPr>
        <w:t>40</w:t>
      </w:r>
      <w:r w:rsidR="00620FED" w:rsidRPr="004E2D84">
        <w:rPr>
          <w:rFonts w:ascii="Sylfaen" w:hAnsi="Sylfaen"/>
          <w:lang w:val="ka-GE"/>
        </w:rPr>
        <w:t>)</w:t>
      </w:r>
      <w:r w:rsidR="00326592" w:rsidRPr="004E2D84">
        <w:rPr>
          <w:rFonts w:ascii="Sylfaen" w:hAnsi="Sylfaen"/>
          <w:lang w:val="ka-GE"/>
        </w:rPr>
        <w:t>.</w:t>
      </w:r>
      <w:r w:rsidR="00263B4A" w:rsidRPr="004E2D84">
        <w:rPr>
          <w:rFonts w:ascii="Sylfaen" w:hAnsi="Sylfaen"/>
          <w:lang w:val="ka-GE"/>
        </w:rPr>
        <w:t xml:space="preserve"> </w:t>
      </w:r>
      <w:r w:rsidR="00AC1986" w:rsidRPr="004E2D84">
        <w:rPr>
          <w:rFonts w:ascii="Sylfaen" w:hAnsi="Sylfaen"/>
          <w:lang w:val="ka-GE"/>
        </w:rPr>
        <w:t xml:space="preserve">დასაქმებული სრულწლოვანი ახალგაზრდების </w:t>
      </w:r>
      <w:r w:rsidR="00DC621C" w:rsidRPr="004E2D84">
        <w:rPr>
          <w:rFonts w:ascii="Sylfaen" w:hAnsi="Sylfaen"/>
          <w:lang w:val="ka-GE"/>
        </w:rPr>
        <w:t>უმრავლესობა</w:t>
      </w:r>
      <w:r w:rsidR="00BB7427" w:rsidRPr="004E2D84">
        <w:rPr>
          <w:rFonts w:ascii="Sylfaen" w:hAnsi="Sylfaen"/>
          <w:lang w:val="ka-GE"/>
        </w:rPr>
        <w:t xml:space="preserve"> სრულ განაკვეთზე მუშაობს (66%), ასევე უმრავლესობაა ხელშეკრულებით დასაქმებული (79%). </w:t>
      </w:r>
      <w:r w:rsidR="00DA4A59" w:rsidRPr="004E2D84">
        <w:rPr>
          <w:rFonts w:ascii="Sylfaen" w:hAnsi="Sylfaen"/>
          <w:lang w:val="ka-GE"/>
        </w:rPr>
        <w:t xml:space="preserve">სრულწლოვანი ახალგაზრდების უმრავლესობა (68%) </w:t>
      </w:r>
      <w:r w:rsidR="00B5376D" w:rsidRPr="004E2D84">
        <w:rPr>
          <w:rFonts w:ascii="Sylfaen" w:hAnsi="Sylfaen"/>
          <w:lang w:val="ka-GE"/>
        </w:rPr>
        <w:t xml:space="preserve">საშუალოდ </w:t>
      </w:r>
      <w:r w:rsidR="00DA4A59" w:rsidRPr="004E2D84">
        <w:rPr>
          <w:rFonts w:ascii="Sylfaen" w:hAnsi="Sylfaen"/>
          <w:lang w:val="ka-GE"/>
        </w:rPr>
        <w:lastRenderedPageBreak/>
        <w:t>კვირაში 40 საათს ან ნაკლებს მუშაობს, ხოლო 32% კვირაში საშუალოდ 44-დან 120 საათამდე მუშაობ</w:t>
      </w:r>
      <w:r w:rsidR="00545CBE" w:rsidRPr="004E2D84">
        <w:rPr>
          <w:rFonts w:ascii="Sylfaen" w:hAnsi="Sylfaen"/>
          <w:lang w:val="ka-GE"/>
        </w:rPr>
        <w:t>ს</w:t>
      </w:r>
      <w:r w:rsidR="00DA4A59" w:rsidRPr="004E2D84">
        <w:rPr>
          <w:rFonts w:ascii="Sylfaen" w:hAnsi="Sylfaen"/>
          <w:lang w:val="ka-GE"/>
        </w:rPr>
        <w:t xml:space="preserve"> (იხ. დანართი, ცხრილი </w:t>
      </w:r>
      <w:r w:rsidR="007B3FA8" w:rsidRPr="004E2D84">
        <w:rPr>
          <w:rFonts w:ascii="Sylfaen" w:hAnsi="Sylfaen"/>
          <w:lang w:val="ka-GE"/>
        </w:rPr>
        <w:t>44</w:t>
      </w:r>
      <w:r w:rsidR="00DA4A59" w:rsidRPr="004E2D84">
        <w:rPr>
          <w:rFonts w:ascii="Sylfaen" w:hAnsi="Sylfaen"/>
          <w:lang w:val="ka-GE"/>
        </w:rPr>
        <w:t xml:space="preserve">). </w:t>
      </w:r>
    </w:p>
    <w:p w14:paraId="713960B7" w14:textId="77777777" w:rsidR="00152AF7" w:rsidRDefault="00545CBE" w:rsidP="004E2D84">
      <w:pPr>
        <w:spacing w:before="240" w:line="276" w:lineRule="auto"/>
        <w:jc w:val="both"/>
        <w:rPr>
          <w:rFonts w:ascii="Sylfaen" w:hAnsi="Sylfaen"/>
          <w:lang w:val="ka-GE"/>
        </w:rPr>
      </w:pPr>
      <w:r w:rsidRPr="004E2D84">
        <w:rPr>
          <w:rFonts w:ascii="Sylfaen" w:hAnsi="Sylfaen"/>
          <w:lang w:val="ka-GE"/>
        </w:rPr>
        <w:t xml:space="preserve">დასაქმებული სრულწლოვანი </w:t>
      </w:r>
      <w:r w:rsidR="00194D9F" w:rsidRPr="004E2D84">
        <w:rPr>
          <w:rFonts w:ascii="Sylfaen" w:hAnsi="Sylfaen"/>
          <w:lang w:val="ka-GE"/>
        </w:rPr>
        <w:t xml:space="preserve">ახალგაზრდების უმრავლესობა </w:t>
      </w:r>
      <w:r w:rsidR="00B24089" w:rsidRPr="004E2D84">
        <w:rPr>
          <w:rFonts w:ascii="Sylfaen" w:hAnsi="Sylfaen"/>
          <w:lang w:val="ka-GE"/>
        </w:rPr>
        <w:t>(</w:t>
      </w:r>
      <w:r w:rsidR="00194D9F" w:rsidRPr="004E2D84">
        <w:rPr>
          <w:rFonts w:ascii="Sylfaen" w:hAnsi="Sylfaen"/>
          <w:lang w:val="ka-GE"/>
        </w:rPr>
        <w:t>60%) ამბობს, რომ კმაყოფილია ან ძალიან კმაყოფილია სამსახურით</w:t>
      </w:r>
      <w:r w:rsidR="002322C3" w:rsidRPr="004E2D84">
        <w:rPr>
          <w:rFonts w:ascii="Sylfaen" w:hAnsi="Sylfaen"/>
          <w:lang w:val="ka-GE"/>
        </w:rPr>
        <w:t>, მესამედზე მეტი (37%) კი არც კმაყოფილებას და არც უკმაყოფილებას გამოთქვამს და ნეიტრალურ დამოკიდებულებას გამოხატავს</w:t>
      </w:r>
      <w:r w:rsidR="00D224C0" w:rsidRPr="004E2D84">
        <w:rPr>
          <w:rFonts w:ascii="Sylfaen" w:hAnsi="Sylfaen"/>
          <w:lang w:val="ka-GE"/>
        </w:rPr>
        <w:t xml:space="preserve"> </w:t>
      </w:r>
      <w:r w:rsidR="00FF4856" w:rsidRPr="004E2D84">
        <w:rPr>
          <w:rFonts w:ascii="Sylfaen" w:hAnsi="Sylfaen"/>
          <w:lang w:val="ka-GE"/>
        </w:rPr>
        <w:t xml:space="preserve">თავისი </w:t>
      </w:r>
      <w:r w:rsidR="00D224C0" w:rsidRPr="004E2D84">
        <w:rPr>
          <w:rFonts w:ascii="Sylfaen" w:hAnsi="Sylfaen"/>
          <w:lang w:val="ka-GE"/>
        </w:rPr>
        <w:t>სამუშაოსადმი</w:t>
      </w:r>
      <w:r w:rsidR="002322C3" w:rsidRPr="004E2D84">
        <w:rPr>
          <w:rFonts w:ascii="Sylfaen" w:hAnsi="Sylfaen"/>
          <w:lang w:val="ka-GE"/>
        </w:rPr>
        <w:t xml:space="preserve">. </w:t>
      </w:r>
      <w:r w:rsidR="005777F4" w:rsidRPr="004E2D84">
        <w:rPr>
          <w:rFonts w:ascii="Sylfaen" w:hAnsi="Sylfaen"/>
          <w:lang w:val="ka-GE"/>
        </w:rPr>
        <w:t>ახალგაზრდების მხოლოდ 3% ამბობს, რომ სამსახურით უკმაყოფილოა</w:t>
      </w:r>
      <w:r w:rsidR="008765BC" w:rsidRPr="004E2D84">
        <w:rPr>
          <w:rFonts w:ascii="Sylfaen" w:hAnsi="Sylfaen"/>
          <w:lang w:val="ka-GE"/>
        </w:rPr>
        <w:t xml:space="preserve"> (იხ. დანართი, ცხრილი </w:t>
      </w:r>
      <w:r w:rsidR="00583D4C" w:rsidRPr="004E2D84">
        <w:rPr>
          <w:rFonts w:ascii="Sylfaen" w:hAnsi="Sylfaen"/>
          <w:lang w:val="ka-GE"/>
        </w:rPr>
        <w:t>45</w:t>
      </w:r>
      <w:r w:rsidR="008765BC" w:rsidRPr="004E2D84">
        <w:rPr>
          <w:rFonts w:ascii="Sylfaen" w:hAnsi="Sylfaen"/>
          <w:lang w:val="ka-GE"/>
        </w:rPr>
        <w:t>).</w:t>
      </w:r>
    </w:p>
    <w:p w14:paraId="417D1CD7" w14:textId="71D771E5" w:rsidR="009145C5" w:rsidRPr="004E2D84" w:rsidRDefault="009145C5" w:rsidP="004E2D84">
      <w:pPr>
        <w:spacing w:before="240" w:line="276" w:lineRule="auto"/>
        <w:jc w:val="both"/>
        <w:rPr>
          <w:rFonts w:ascii="Sylfaen" w:hAnsi="Sylfaen"/>
          <w:lang w:val="ka-GE"/>
        </w:rPr>
      </w:pPr>
      <w:r w:rsidRPr="004E2D84">
        <w:rPr>
          <w:rFonts w:ascii="Sylfaen" w:hAnsi="Sylfaen"/>
          <w:lang w:val="ka-GE"/>
        </w:rPr>
        <w:t xml:space="preserve">რაც შეეხება </w:t>
      </w:r>
      <w:r w:rsidR="003B1689" w:rsidRPr="004E2D84">
        <w:rPr>
          <w:rFonts w:ascii="Sylfaen" w:hAnsi="Sylfaen"/>
          <w:lang w:val="ka-GE"/>
        </w:rPr>
        <w:t xml:space="preserve">გამოკითხულთაგან </w:t>
      </w:r>
      <w:r w:rsidR="00652497" w:rsidRPr="004E2D84">
        <w:rPr>
          <w:rFonts w:ascii="Sylfaen" w:hAnsi="Sylfaen"/>
          <w:lang w:val="ka-GE"/>
        </w:rPr>
        <w:t>სრულწლოვან</w:t>
      </w:r>
      <w:r w:rsidRPr="004E2D84">
        <w:rPr>
          <w:rFonts w:ascii="Sylfaen" w:hAnsi="Sylfaen"/>
          <w:lang w:val="ka-GE"/>
        </w:rPr>
        <w:t xml:space="preserve"> ახალგაზრდებს, რომლებიც არ არიან დასაქმებული (</w:t>
      </w:r>
      <w:r w:rsidR="00652497" w:rsidRPr="004E2D84">
        <w:rPr>
          <w:rFonts w:ascii="Sylfaen" w:hAnsi="Sylfaen"/>
          <w:lang w:val="ka-GE"/>
        </w:rPr>
        <w:t>72%</w:t>
      </w:r>
      <w:r w:rsidRPr="004E2D84">
        <w:rPr>
          <w:rFonts w:ascii="Sylfaen" w:hAnsi="Sylfaen"/>
          <w:lang w:val="ka-GE"/>
        </w:rPr>
        <w:t xml:space="preserve">), </w:t>
      </w:r>
      <w:r w:rsidR="00827311" w:rsidRPr="004E2D84">
        <w:rPr>
          <w:rFonts w:ascii="Sylfaen" w:hAnsi="Sylfaen"/>
          <w:lang w:val="ka-GE"/>
        </w:rPr>
        <w:t xml:space="preserve">უმუშევრობის ძირითად მიზეზებად </w:t>
      </w:r>
      <w:r w:rsidR="00485F83" w:rsidRPr="004E2D84">
        <w:rPr>
          <w:rFonts w:ascii="Sylfaen" w:hAnsi="Sylfaen"/>
          <w:lang w:val="ka-GE"/>
        </w:rPr>
        <w:t>დასაქმების მიმართ ინტერესის არარსებობა</w:t>
      </w:r>
      <w:r w:rsidR="0043236F" w:rsidRPr="004E2D84">
        <w:rPr>
          <w:rFonts w:ascii="Sylfaen" w:hAnsi="Sylfaen"/>
          <w:lang w:val="ka-GE"/>
        </w:rPr>
        <w:t>ს</w:t>
      </w:r>
      <w:r w:rsidR="00485F83" w:rsidRPr="004E2D84">
        <w:rPr>
          <w:rFonts w:ascii="Sylfaen" w:hAnsi="Sylfaen"/>
          <w:lang w:val="ka-GE"/>
        </w:rPr>
        <w:t xml:space="preserve"> (31%), </w:t>
      </w:r>
      <w:r w:rsidR="00F636EB" w:rsidRPr="004E2D84">
        <w:rPr>
          <w:rFonts w:ascii="Sylfaen" w:hAnsi="Sylfaen"/>
          <w:lang w:val="ka-GE"/>
        </w:rPr>
        <w:t>დასაქმების სერვისების არარსებობა</w:t>
      </w:r>
      <w:r w:rsidR="0043236F" w:rsidRPr="004E2D84">
        <w:rPr>
          <w:rFonts w:ascii="Sylfaen" w:hAnsi="Sylfaen"/>
          <w:lang w:val="ka-GE"/>
        </w:rPr>
        <w:t>ს</w:t>
      </w:r>
      <w:r w:rsidR="00F636EB" w:rsidRPr="004E2D84">
        <w:rPr>
          <w:rFonts w:ascii="Sylfaen" w:hAnsi="Sylfaen"/>
          <w:lang w:val="ka-GE"/>
        </w:rPr>
        <w:t xml:space="preserve"> (24%), </w:t>
      </w:r>
      <w:r w:rsidR="00827311" w:rsidRPr="004E2D84">
        <w:rPr>
          <w:rFonts w:ascii="Sylfaen" w:hAnsi="Sylfaen"/>
          <w:lang w:val="ka-GE"/>
        </w:rPr>
        <w:t>ვაკანსიის შესახებ ინფორმაციის არ ქონა</w:t>
      </w:r>
      <w:r w:rsidR="0043236F" w:rsidRPr="004E2D84">
        <w:rPr>
          <w:rFonts w:ascii="Sylfaen" w:hAnsi="Sylfaen"/>
          <w:lang w:val="ka-GE"/>
        </w:rPr>
        <w:t>ს</w:t>
      </w:r>
      <w:r w:rsidR="00827311" w:rsidRPr="004E2D84">
        <w:rPr>
          <w:rFonts w:ascii="Sylfaen" w:hAnsi="Sylfaen"/>
          <w:lang w:val="ka-GE"/>
        </w:rPr>
        <w:t xml:space="preserve"> (19%)</w:t>
      </w:r>
      <w:r w:rsidR="0043236F" w:rsidRPr="004E2D84">
        <w:rPr>
          <w:rFonts w:ascii="Sylfaen" w:hAnsi="Sylfaen"/>
          <w:lang w:val="ka-GE"/>
        </w:rPr>
        <w:t xml:space="preserve"> და</w:t>
      </w:r>
      <w:r w:rsidR="00827311" w:rsidRPr="004E2D84">
        <w:rPr>
          <w:rFonts w:ascii="Sylfaen" w:hAnsi="Sylfaen"/>
          <w:lang w:val="ka-GE"/>
        </w:rPr>
        <w:t xml:space="preserve"> პროფესიული უნარ-ჩვევების ნაკლებობა</w:t>
      </w:r>
      <w:r w:rsidR="0043236F" w:rsidRPr="004E2D84">
        <w:rPr>
          <w:rFonts w:ascii="Sylfaen" w:hAnsi="Sylfaen"/>
          <w:lang w:val="ka-GE"/>
        </w:rPr>
        <w:t>ს</w:t>
      </w:r>
      <w:r w:rsidR="00827311" w:rsidRPr="004E2D84">
        <w:rPr>
          <w:rFonts w:ascii="Sylfaen" w:hAnsi="Sylfaen"/>
          <w:lang w:val="ka-GE"/>
        </w:rPr>
        <w:t xml:space="preserve"> (15%)</w:t>
      </w:r>
      <w:r w:rsidR="00485F83" w:rsidRPr="004E2D84">
        <w:rPr>
          <w:rFonts w:ascii="Sylfaen" w:hAnsi="Sylfaen"/>
          <w:lang w:val="ka-GE"/>
        </w:rPr>
        <w:t xml:space="preserve"> </w:t>
      </w:r>
      <w:r w:rsidR="002465F8" w:rsidRPr="004E2D84">
        <w:rPr>
          <w:rFonts w:ascii="Sylfaen" w:hAnsi="Sylfaen"/>
          <w:lang w:val="ka-GE"/>
        </w:rPr>
        <w:t>ასახელებენ.</w:t>
      </w:r>
      <w:r w:rsidR="0093322D" w:rsidRPr="004E2D84">
        <w:rPr>
          <w:rFonts w:ascii="Sylfaen" w:hAnsi="Sylfaen"/>
          <w:lang w:val="ka-GE"/>
        </w:rPr>
        <w:t xml:space="preserve"> აღსანიშნავია, რომ 26-დან 30 წლამდე ახალგაზრდები უმუშევრობის მიზეზად დასაქმების სერვისების არარსებობასა და ვაკანსიების შესახებ ინფორმაციის არ ქონას უფრო ხშირად ასახელებენ, ვიდრე 18-25 წლის ახალგაზრდები</w:t>
      </w:r>
      <w:r w:rsidR="00485F83" w:rsidRPr="004E2D84">
        <w:rPr>
          <w:rFonts w:ascii="Sylfaen" w:hAnsi="Sylfaen"/>
          <w:lang w:val="ka-GE"/>
        </w:rPr>
        <w:t xml:space="preserve"> (იხ. დიაგრამა</w:t>
      </w:r>
      <w:r w:rsidR="00FC3216" w:rsidRPr="004E2D84">
        <w:rPr>
          <w:rFonts w:ascii="Sylfaen" w:hAnsi="Sylfaen"/>
          <w:lang w:val="ka-GE"/>
        </w:rPr>
        <w:t xml:space="preserve"> 4). </w:t>
      </w:r>
      <w:r w:rsidR="00294EEC" w:rsidRPr="004E2D84">
        <w:rPr>
          <w:rFonts w:ascii="Sylfaen" w:hAnsi="Sylfaen"/>
          <w:lang w:val="ka-GE"/>
        </w:rPr>
        <w:t xml:space="preserve">კითხვაზე, თუ რა დაეხმარებოდათ დასაქმებაში, სრულწლოვანმა ახალგაზრდებმა ყველაზე ხშირად პროფესიული ცოდნისა და უნარების გაუმჯობესება (44%) და სტაჟირების შესაძლებლობა (43%) დაასახელეს (იხ. დანართი, ცხრილი </w:t>
      </w:r>
      <w:r w:rsidR="00583D4C" w:rsidRPr="004E2D84">
        <w:rPr>
          <w:rFonts w:ascii="Sylfaen" w:hAnsi="Sylfaen"/>
          <w:lang w:val="ka-GE"/>
        </w:rPr>
        <w:t>48_1 - ცხრილი 48_8</w:t>
      </w:r>
      <w:r w:rsidR="00294EEC" w:rsidRPr="004E2D84">
        <w:rPr>
          <w:rFonts w:ascii="Sylfaen" w:hAnsi="Sylfaen"/>
          <w:lang w:val="ka-GE"/>
        </w:rPr>
        <w:t xml:space="preserve">). </w:t>
      </w:r>
    </w:p>
    <w:p w14:paraId="7C88A40E" w14:textId="77777777" w:rsidR="0015614A" w:rsidRDefault="00524B4F" w:rsidP="0015614A">
      <w:pPr>
        <w:spacing w:line="276" w:lineRule="auto"/>
        <w:jc w:val="both"/>
        <w:rPr>
          <w:rFonts w:ascii="Sylfaen" w:hAnsi="Sylfaen"/>
          <w:b/>
          <w:bCs/>
          <w:lang w:val="ka-GE"/>
        </w:rPr>
      </w:pPr>
      <w:r w:rsidRPr="004E2D84">
        <w:rPr>
          <w:rFonts w:ascii="Sylfaen" w:hAnsi="Sylfaen"/>
          <w:b/>
          <w:bCs/>
          <w:lang w:val="ka-GE"/>
        </w:rPr>
        <w:t>დიაგრამა 4</w:t>
      </w:r>
    </w:p>
    <w:p w14:paraId="2B4C7A20" w14:textId="5AE77537" w:rsidR="003A719F" w:rsidRPr="004E2D84" w:rsidRDefault="00C01754" w:rsidP="0015614A">
      <w:pPr>
        <w:spacing w:line="276" w:lineRule="auto"/>
        <w:jc w:val="both"/>
        <w:rPr>
          <w:rFonts w:ascii="Sylfaen" w:hAnsi="Sylfaen"/>
          <w:sz w:val="20"/>
          <w:szCs w:val="20"/>
          <w:lang w:val="ka-GE"/>
        </w:rPr>
      </w:pPr>
      <w:r w:rsidRPr="004E2D84">
        <w:rPr>
          <w:rFonts w:ascii="Sylfaen" w:hAnsi="Sylfaen"/>
          <w:noProof/>
        </w:rPr>
        <w:drawing>
          <wp:inline distT="0" distB="0" distL="0" distR="0" wp14:anchorId="065B0AA6" wp14:editId="21C21021">
            <wp:extent cx="5905500" cy="4152900"/>
            <wp:effectExtent l="0" t="0" r="0" b="0"/>
            <wp:docPr id="6" name="Chart 6">
              <a:extLst xmlns:a="http://schemas.openxmlformats.org/drawingml/2006/main">
                <a:ext uri="{FF2B5EF4-FFF2-40B4-BE49-F238E27FC236}">
                  <a16:creationId xmlns:a16="http://schemas.microsoft.com/office/drawing/2014/main" id="{97F2E7FA-173C-423B-93F1-2CE05EE690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E2A8D" w:rsidRPr="004E2D84">
        <w:rPr>
          <w:rFonts w:ascii="Sylfaen" w:hAnsi="Sylfaen"/>
          <w:b/>
          <w:bCs/>
          <w:sz w:val="20"/>
          <w:szCs w:val="20"/>
          <w:lang w:val="ka-GE"/>
        </w:rPr>
        <w:t>შენიშვნა:</w:t>
      </w:r>
      <w:r w:rsidR="007E2A8D" w:rsidRPr="004E2D84">
        <w:rPr>
          <w:rFonts w:ascii="Sylfaen" w:hAnsi="Sylfaen"/>
          <w:sz w:val="20"/>
          <w:szCs w:val="20"/>
          <w:lang w:val="ka-GE"/>
        </w:rPr>
        <w:t xml:space="preserve"> რესპონდენტებს</w:t>
      </w:r>
      <w:r w:rsidR="00B455D6" w:rsidRPr="004E2D84">
        <w:rPr>
          <w:rFonts w:ascii="Sylfaen" w:hAnsi="Sylfaen"/>
          <w:sz w:val="20"/>
          <w:szCs w:val="20"/>
          <w:lang w:val="ka-GE"/>
        </w:rPr>
        <w:t xml:space="preserve"> რამდენიმე</w:t>
      </w:r>
      <w:r w:rsidR="007E2A8D" w:rsidRPr="004E2D84">
        <w:rPr>
          <w:rFonts w:ascii="Sylfaen" w:hAnsi="Sylfaen"/>
          <w:sz w:val="20"/>
          <w:szCs w:val="20"/>
          <w:lang w:val="ka-GE"/>
        </w:rPr>
        <w:t xml:space="preserve"> პასუხის ვარიანტის დასახელება შეეძლოთ, შესაბამისად, პასუხები არ ჯამდება 100%-ად.</w:t>
      </w:r>
    </w:p>
    <w:p w14:paraId="0FA2C6F7" w14:textId="2D2BF778" w:rsidR="00D60F85" w:rsidRPr="004E2D84" w:rsidRDefault="004E0875" w:rsidP="004E2D84">
      <w:pPr>
        <w:spacing w:before="240" w:line="276" w:lineRule="auto"/>
        <w:jc w:val="both"/>
        <w:rPr>
          <w:rFonts w:ascii="Sylfaen" w:hAnsi="Sylfaen"/>
          <w:lang w:val="ka-GE"/>
        </w:rPr>
      </w:pPr>
      <w:r w:rsidRPr="004E2D84">
        <w:rPr>
          <w:rFonts w:ascii="Sylfaen" w:hAnsi="Sylfaen"/>
          <w:lang w:val="ka-GE"/>
        </w:rPr>
        <w:lastRenderedPageBreak/>
        <w:t>ზოგადად</w:t>
      </w:r>
      <w:r w:rsidR="00832366" w:rsidRPr="004E2D84">
        <w:rPr>
          <w:rFonts w:ascii="Sylfaen" w:hAnsi="Sylfaen"/>
          <w:lang w:val="ka-GE"/>
        </w:rPr>
        <w:t>,</w:t>
      </w:r>
      <w:r w:rsidRPr="004E2D84">
        <w:rPr>
          <w:rFonts w:ascii="Sylfaen" w:hAnsi="Sylfaen"/>
          <w:lang w:val="ka-GE"/>
        </w:rPr>
        <w:t xml:space="preserve"> </w:t>
      </w:r>
      <w:r w:rsidR="00C6385F" w:rsidRPr="004E2D84">
        <w:rPr>
          <w:rFonts w:ascii="Sylfaen" w:hAnsi="Sylfaen"/>
          <w:lang w:val="ka-GE"/>
        </w:rPr>
        <w:t xml:space="preserve">გამოკითხული </w:t>
      </w:r>
      <w:r w:rsidRPr="004E2D84">
        <w:rPr>
          <w:rFonts w:ascii="Sylfaen" w:hAnsi="Sylfaen"/>
          <w:lang w:val="ka-GE"/>
        </w:rPr>
        <w:t>ახალგაზრდების დაახლოებით ნახევარი (51%) ამბობს,</w:t>
      </w:r>
      <w:r w:rsidR="00A84EB5" w:rsidRPr="004E2D84">
        <w:rPr>
          <w:rFonts w:ascii="Sylfaen" w:hAnsi="Sylfaen"/>
          <w:lang w:val="ka-GE"/>
        </w:rPr>
        <w:t xml:space="preserve"> რომ</w:t>
      </w:r>
      <w:r w:rsidRPr="004E2D84">
        <w:rPr>
          <w:rFonts w:ascii="Sylfaen" w:hAnsi="Sylfaen"/>
          <w:lang w:val="ka-GE"/>
        </w:rPr>
        <w:t xml:space="preserve"> დასაქმების საკითხი მათთვის პრობლემურია.</w:t>
      </w:r>
      <w:r w:rsidR="00501E90" w:rsidRPr="004E2D84">
        <w:rPr>
          <w:rFonts w:ascii="Sylfaen" w:hAnsi="Sylfaen"/>
          <w:lang w:val="ka-GE"/>
        </w:rPr>
        <w:t xml:space="preserve"> </w:t>
      </w:r>
      <w:r w:rsidR="002D3473" w:rsidRPr="004E2D84">
        <w:rPr>
          <w:rFonts w:ascii="Sylfaen" w:hAnsi="Sylfaen"/>
          <w:lang w:val="ka-GE"/>
        </w:rPr>
        <w:t>ასევე, ნახევარზე მცირედით ნაკლები</w:t>
      </w:r>
      <w:r w:rsidR="00CF18EA" w:rsidRPr="004E2D84">
        <w:rPr>
          <w:rFonts w:ascii="Sylfaen" w:hAnsi="Sylfaen"/>
          <w:lang w:val="ka-GE"/>
        </w:rPr>
        <w:t xml:space="preserve"> </w:t>
      </w:r>
      <w:r w:rsidR="002D3473" w:rsidRPr="004E2D84">
        <w:rPr>
          <w:rFonts w:ascii="Sylfaen" w:hAnsi="Sylfaen"/>
          <w:lang w:val="ka-GE"/>
        </w:rPr>
        <w:t xml:space="preserve">ამბობს, რომ სამუშაოს სტაბილურობა </w:t>
      </w:r>
      <w:r w:rsidR="00CF18EA" w:rsidRPr="004E2D84">
        <w:rPr>
          <w:rFonts w:ascii="Sylfaen" w:hAnsi="Sylfaen"/>
          <w:lang w:val="ka-GE"/>
        </w:rPr>
        <w:t xml:space="preserve">(46%) და სამუშაო ადგილის უსაფრთოხება (48%) </w:t>
      </w:r>
      <w:r w:rsidR="002D3473" w:rsidRPr="004E2D84">
        <w:rPr>
          <w:rFonts w:ascii="Sylfaen" w:hAnsi="Sylfaen"/>
          <w:lang w:val="ka-GE"/>
        </w:rPr>
        <w:t>მათთვის პრობლემური საკითხ</w:t>
      </w:r>
      <w:r w:rsidR="003A609A" w:rsidRPr="004E2D84">
        <w:rPr>
          <w:rFonts w:ascii="Sylfaen" w:hAnsi="Sylfaen"/>
          <w:lang w:val="ka-GE"/>
        </w:rPr>
        <w:t>ები</w:t>
      </w:r>
      <w:r w:rsidR="002D3473" w:rsidRPr="004E2D84">
        <w:rPr>
          <w:rFonts w:ascii="Sylfaen" w:hAnsi="Sylfaen"/>
          <w:lang w:val="ka-GE"/>
        </w:rPr>
        <w:t>ა</w:t>
      </w:r>
      <w:r w:rsidR="00D60F85" w:rsidRPr="004E2D84">
        <w:rPr>
          <w:rFonts w:ascii="Sylfaen" w:hAnsi="Sylfaen"/>
          <w:lang w:val="ka-GE"/>
        </w:rPr>
        <w:t>.</w:t>
      </w:r>
      <w:r w:rsidR="00181CA1" w:rsidRPr="004E2D84">
        <w:rPr>
          <w:rFonts w:ascii="Sylfaen" w:hAnsi="Sylfaen"/>
          <w:lang w:val="ka-GE"/>
        </w:rPr>
        <w:t xml:space="preserve"> </w:t>
      </w:r>
      <w:r w:rsidR="006C4DD6" w:rsidRPr="004E2D84">
        <w:rPr>
          <w:rFonts w:ascii="Sylfaen" w:hAnsi="Sylfaen"/>
          <w:lang w:val="ka-GE"/>
        </w:rPr>
        <w:t>მ</w:t>
      </w:r>
      <w:r w:rsidR="00344D0C" w:rsidRPr="004E2D84">
        <w:rPr>
          <w:rFonts w:ascii="Sylfaen" w:hAnsi="Sylfaen"/>
          <w:lang w:val="ka-GE"/>
        </w:rPr>
        <w:t>ესამედ</w:t>
      </w:r>
      <w:r w:rsidR="00181CA1" w:rsidRPr="004E2D84">
        <w:rPr>
          <w:rFonts w:ascii="Sylfaen" w:hAnsi="Sylfaen"/>
          <w:lang w:val="ka-GE"/>
        </w:rPr>
        <w:t>ზე</w:t>
      </w:r>
      <w:r w:rsidR="006C4DD6" w:rsidRPr="004E2D84">
        <w:rPr>
          <w:rFonts w:ascii="Sylfaen" w:hAnsi="Sylfaen"/>
          <w:lang w:val="ka-GE"/>
        </w:rPr>
        <w:t xml:space="preserve"> მცირედით მეტი კი</w:t>
      </w:r>
      <w:r w:rsidR="00344D0C" w:rsidRPr="004E2D84">
        <w:rPr>
          <w:rFonts w:ascii="Sylfaen" w:hAnsi="Sylfaen"/>
          <w:lang w:val="ka-GE"/>
        </w:rPr>
        <w:t xml:space="preserve"> დასაქმების</w:t>
      </w:r>
      <w:r w:rsidR="0055117D" w:rsidRPr="004E2D84">
        <w:rPr>
          <w:rFonts w:ascii="Sylfaen" w:hAnsi="Sylfaen"/>
          <w:lang w:val="ka-GE"/>
        </w:rPr>
        <w:t xml:space="preserve"> (35%)</w:t>
      </w:r>
      <w:r w:rsidR="00344D0C" w:rsidRPr="004E2D84">
        <w:rPr>
          <w:rFonts w:ascii="Sylfaen" w:hAnsi="Sylfaen"/>
          <w:lang w:val="ka-GE"/>
        </w:rPr>
        <w:t>, სამუშაოს სტაბილურობისა</w:t>
      </w:r>
      <w:r w:rsidR="0055117D" w:rsidRPr="004E2D84">
        <w:rPr>
          <w:rFonts w:ascii="Sylfaen" w:hAnsi="Sylfaen"/>
          <w:lang w:val="ka-GE"/>
        </w:rPr>
        <w:t xml:space="preserve"> (3</w:t>
      </w:r>
      <w:r w:rsidR="00593DF4" w:rsidRPr="004E2D84">
        <w:rPr>
          <w:rFonts w:ascii="Sylfaen" w:hAnsi="Sylfaen"/>
          <w:lang w:val="ka-GE"/>
        </w:rPr>
        <w:t>8</w:t>
      </w:r>
      <w:r w:rsidR="0055117D" w:rsidRPr="004E2D84">
        <w:rPr>
          <w:rFonts w:ascii="Sylfaen" w:hAnsi="Sylfaen"/>
          <w:lang w:val="ka-GE"/>
        </w:rPr>
        <w:t>%)</w:t>
      </w:r>
      <w:r w:rsidR="00344D0C" w:rsidRPr="004E2D84">
        <w:rPr>
          <w:rFonts w:ascii="Sylfaen" w:hAnsi="Sylfaen"/>
          <w:lang w:val="ka-GE"/>
        </w:rPr>
        <w:t xml:space="preserve"> და უსაფრთოხების საკითხებს</w:t>
      </w:r>
      <w:r w:rsidR="0055117D" w:rsidRPr="004E2D84">
        <w:rPr>
          <w:rFonts w:ascii="Sylfaen" w:hAnsi="Sylfaen"/>
          <w:lang w:val="ka-GE"/>
        </w:rPr>
        <w:t xml:space="preserve"> (3</w:t>
      </w:r>
      <w:r w:rsidR="00593DF4" w:rsidRPr="004E2D84">
        <w:rPr>
          <w:rFonts w:ascii="Sylfaen" w:hAnsi="Sylfaen"/>
          <w:lang w:val="ka-GE"/>
        </w:rPr>
        <w:t>6</w:t>
      </w:r>
      <w:r w:rsidR="0055117D" w:rsidRPr="004E2D84">
        <w:rPr>
          <w:rFonts w:ascii="Sylfaen" w:hAnsi="Sylfaen"/>
          <w:lang w:val="ka-GE"/>
        </w:rPr>
        <w:t>%)</w:t>
      </w:r>
      <w:r w:rsidR="00181CA1" w:rsidRPr="004E2D84">
        <w:rPr>
          <w:rFonts w:ascii="Sylfaen" w:hAnsi="Sylfaen"/>
          <w:lang w:val="ka-GE"/>
        </w:rPr>
        <w:t xml:space="preserve"> ნაკლებად პრობლემურად მიიჩნევს (იხ. დანართი, ცხრილი </w:t>
      </w:r>
      <w:r w:rsidR="001F4477" w:rsidRPr="004E2D84">
        <w:rPr>
          <w:rFonts w:ascii="Sylfaen" w:hAnsi="Sylfaen"/>
          <w:lang w:val="ka-GE"/>
        </w:rPr>
        <w:t>79_5</w:t>
      </w:r>
      <w:r w:rsidR="004E593A" w:rsidRPr="004E2D84">
        <w:rPr>
          <w:rFonts w:ascii="Sylfaen" w:hAnsi="Sylfaen"/>
          <w:lang w:val="ka-GE"/>
        </w:rPr>
        <w:t xml:space="preserve">, </w:t>
      </w:r>
      <w:r w:rsidR="001F4477" w:rsidRPr="004E2D84">
        <w:rPr>
          <w:rFonts w:ascii="Sylfaen" w:hAnsi="Sylfaen"/>
          <w:lang w:val="ka-GE"/>
        </w:rPr>
        <w:t>79_6</w:t>
      </w:r>
      <w:r w:rsidR="004E593A" w:rsidRPr="004E2D84">
        <w:rPr>
          <w:rFonts w:ascii="Sylfaen" w:hAnsi="Sylfaen"/>
          <w:lang w:val="ka-GE"/>
        </w:rPr>
        <w:t xml:space="preserve"> და 79_7</w:t>
      </w:r>
      <w:r w:rsidR="001F4477" w:rsidRPr="004E2D84">
        <w:rPr>
          <w:rFonts w:ascii="Sylfaen" w:hAnsi="Sylfaen"/>
          <w:lang w:val="ka-GE"/>
        </w:rPr>
        <w:t>)</w:t>
      </w:r>
      <w:r w:rsidR="00747627" w:rsidRPr="004E2D84">
        <w:rPr>
          <w:rStyle w:val="FootnoteReference"/>
          <w:rFonts w:ascii="Sylfaen" w:hAnsi="Sylfaen"/>
          <w:lang w:val="ka-GE"/>
        </w:rPr>
        <w:footnoteReference w:id="5"/>
      </w:r>
      <w:r w:rsidR="00F508F2" w:rsidRPr="004E2D84">
        <w:rPr>
          <w:rFonts w:ascii="Sylfaen" w:hAnsi="Sylfaen"/>
          <w:lang w:val="ka-GE"/>
        </w:rPr>
        <w:t xml:space="preserve">. </w:t>
      </w:r>
      <w:r w:rsidR="004549F1" w:rsidRPr="004E2D84">
        <w:rPr>
          <w:rFonts w:ascii="Sylfaen" w:hAnsi="Sylfaen"/>
          <w:lang w:val="ka-GE"/>
        </w:rPr>
        <w:t xml:space="preserve">საინტერესოა, რომ </w:t>
      </w:r>
      <w:r w:rsidR="007A73D0" w:rsidRPr="004E2D84">
        <w:rPr>
          <w:rFonts w:ascii="Sylfaen" w:hAnsi="Sylfaen"/>
          <w:lang w:val="ka-GE"/>
        </w:rPr>
        <w:t>14-17</w:t>
      </w:r>
      <w:r w:rsidR="004549F1" w:rsidRPr="004E2D84">
        <w:rPr>
          <w:rFonts w:ascii="Sylfaen" w:hAnsi="Sylfaen"/>
          <w:lang w:val="ka-GE"/>
        </w:rPr>
        <w:t xml:space="preserve"> წლის ახალგაზრდები</w:t>
      </w:r>
      <w:r w:rsidR="007A73D0" w:rsidRPr="004E2D84">
        <w:rPr>
          <w:rFonts w:ascii="Sylfaen" w:hAnsi="Sylfaen"/>
          <w:lang w:val="ka-GE"/>
        </w:rPr>
        <w:t xml:space="preserve"> ნაკლებად</w:t>
      </w:r>
      <w:r w:rsidR="004549F1" w:rsidRPr="004E2D84">
        <w:rPr>
          <w:rFonts w:ascii="Sylfaen" w:hAnsi="Sylfaen"/>
          <w:lang w:val="ka-GE"/>
        </w:rPr>
        <w:t xml:space="preserve"> </w:t>
      </w:r>
      <w:r w:rsidR="00C01DD0" w:rsidRPr="004E2D84">
        <w:rPr>
          <w:rFonts w:ascii="Sylfaen" w:hAnsi="Sylfaen"/>
          <w:lang w:val="ka-GE"/>
        </w:rPr>
        <w:t>პრობლემურად</w:t>
      </w:r>
      <w:r w:rsidR="004549F1" w:rsidRPr="004E2D84">
        <w:rPr>
          <w:rFonts w:ascii="Sylfaen" w:hAnsi="Sylfaen"/>
          <w:lang w:val="ka-GE"/>
        </w:rPr>
        <w:t xml:space="preserve"> მიიჩნევენ სამუშაო ადგილებზე უსაფრთოხების საკითხებს, ვიდრე </w:t>
      </w:r>
      <w:r w:rsidR="007A73D0" w:rsidRPr="004E2D84">
        <w:rPr>
          <w:rFonts w:ascii="Sylfaen" w:hAnsi="Sylfaen"/>
          <w:lang w:val="ka-GE"/>
        </w:rPr>
        <w:t>18</w:t>
      </w:r>
      <w:r w:rsidR="004549F1" w:rsidRPr="004E2D84">
        <w:rPr>
          <w:rFonts w:ascii="Sylfaen" w:hAnsi="Sylfaen"/>
          <w:lang w:val="ka-GE"/>
        </w:rPr>
        <w:t>-</w:t>
      </w:r>
      <w:r w:rsidR="007A73D0" w:rsidRPr="004E2D84">
        <w:rPr>
          <w:rFonts w:ascii="Sylfaen" w:hAnsi="Sylfaen"/>
          <w:lang w:val="ka-GE"/>
        </w:rPr>
        <w:t>29</w:t>
      </w:r>
      <w:r w:rsidR="004549F1" w:rsidRPr="004E2D84">
        <w:rPr>
          <w:rFonts w:ascii="Sylfaen" w:hAnsi="Sylfaen"/>
          <w:lang w:val="ka-GE"/>
        </w:rPr>
        <w:t xml:space="preserve"> წლის ახალგაზრდები</w:t>
      </w:r>
      <w:r w:rsidR="00C01DD0" w:rsidRPr="004E2D84">
        <w:rPr>
          <w:rStyle w:val="FootnoteReference"/>
          <w:rFonts w:ascii="Sylfaen" w:hAnsi="Sylfaen"/>
          <w:lang w:val="ka-GE"/>
        </w:rPr>
        <w:footnoteReference w:id="6"/>
      </w:r>
      <w:r w:rsidR="004549F1" w:rsidRPr="004E2D84">
        <w:rPr>
          <w:rFonts w:ascii="Sylfaen" w:hAnsi="Sylfaen"/>
          <w:lang w:val="ka-GE"/>
        </w:rPr>
        <w:t>.</w:t>
      </w:r>
    </w:p>
    <w:p w14:paraId="70B706B6" w14:textId="787E5F1C" w:rsidR="008B6254" w:rsidRPr="004E2D84" w:rsidRDefault="00C6385F" w:rsidP="004E2D84">
      <w:pPr>
        <w:spacing w:before="240" w:line="276" w:lineRule="auto"/>
        <w:jc w:val="both"/>
        <w:rPr>
          <w:rFonts w:ascii="Sylfaen" w:hAnsi="Sylfaen"/>
          <w:lang w:val="ka-GE"/>
        </w:rPr>
      </w:pPr>
      <w:r w:rsidRPr="004E2D84">
        <w:rPr>
          <w:rFonts w:ascii="Sylfaen" w:hAnsi="Sylfaen"/>
          <w:lang w:val="ka-GE"/>
        </w:rPr>
        <w:t xml:space="preserve">გამოკითხული </w:t>
      </w:r>
      <w:r w:rsidR="00EE2F1C" w:rsidRPr="004E2D84">
        <w:rPr>
          <w:rFonts w:ascii="Sylfaen" w:hAnsi="Sylfaen"/>
          <w:lang w:val="ka-GE"/>
        </w:rPr>
        <w:t>ახალგაზრდების</w:t>
      </w:r>
      <w:r w:rsidR="0036596B" w:rsidRPr="004E2D84">
        <w:rPr>
          <w:rFonts w:ascii="Sylfaen" w:hAnsi="Sylfaen"/>
          <w:lang w:val="ka-GE"/>
        </w:rPr>
        <w:t xml:space="preserve"> ასევე</w:t>
      </w:r>
      <w:r w:rsidR="00EE2F1C" w:rsidRPr="004E2D84">
        <w:rPr>
          <w:rFonts w:ascii="Sylfaen" w:hAnsi="Sylfaen"/>
          <w:lang w:val="ka-GE"/>
        </w:rPr>
        <w:t xml:space="preserve"> ნახევარი (50%) ამბო</w:t>
      </w:r>
      <w:r w:rsidR="004B4299" w:rsidRPr="004E2D84">
        <w:rPr>
          <w:rFonts w:ascii="Sylfaen" w:hAnsi="Sylfaen"/>
          <w:lang w:val="ka-GE"/>
        </w:rPr>
        <w:t>ბ</w:t>
      </w:r>
      <w:r w:rsidR="00EE2F1C" w:rsidRPr="004E2D84">
        <w:rPr>
          <w:rFonts w:ascii="Sylfaen" w:hAnsi="Sylfaen"/>
          <w:lang w:val="ka-GE"/>
        </w:rPr>
        <w:t xml:space="preserve">ს, რომ მათთვის საკმარისი რაოდენობის ფინანსების </w:t>
      </w:r>
      <w:r w:rsidR="009F6E82" w:rsidRPr="004E2D84">
        <w:rPr>
          <w:rFonts w:ascii="Sylfaen" w:hAnsi="Sylfaen"/>
          <w:lang w:val="ka-GE"/>
        </w:rPr>
        <w:t>არ</w:t>
      </w:r>
      <w:r w:rsidR="00EE2F1C" w:rsidRPr="004E2D84">
        <w:rPr>
          <w:rFonts w:ascii="Sylfaen" w:hAnsi="Sylfaen"/>
          <w:lang w:val="ka-GE"/>
        </w:rPr>
        <w:t>ქონა</w:t>
      </w:r>
      <w:r w:rsidR="00832366" w:rsidRPr="004E2D84">
        <w:rPr>
          <w:rFonts w:ascii="Sylfaen" w:hAnsi="Sylfaen"/>
          <w:lang w:val="ka-GE"/>
        </w:rPr>
        <w:t xml:space="preserve"> პრობლემურია</w:t>
      </w:r>
      <w:r w:rsidR="00EE2F1C" w:rsidRPr="004E2D84">
        <w:rPr>
          <w:rFonts w:ascii="Sylfaen" w:hAnsi="Sylfaen"/>
          <w:lang w:val="ka-GE"/>
        </w:rPr>
        <w:t xml:space="preserve">. დაახლოებით მესამედისთვის (32%) </w:t>
      </w:r>
      <w:r w:rsidR="00832366" w:rsidRPr="004E2D84">
        <w:rPr>
          <w:rFonts w:ascii="Sylfaen" w:hAnsi="Sylfaen"/>
          <w:lang w:val="ka-GE"/>
        </w:rPr>
        <w:t xml:space="preserve">- </w:t>
      </w:r>
      <w:r w:rsidR="00EE2F1C" w:rsidRPr="004E2D84">
        <w:rPr>
          <w:rFonts w:ascii="Sylfaen" w:hAnsi="Sylfaen"/>
          <w:lang w:val="ka-GE"/>
        </w:rPr>
        <w:t>ნაკლებად პრობლემური, ხოლო 18% აღნიშნულ საკითხს</w:t>
      </w:r>
      <w:r w:rsidR="00974FA3" w:rsidRPr="004E2D84">
        <w:rPr>
          <w:rFonts w:ascii="Sylfaen" w:hAnsi="Sylfaen"/>
          <w:lang w:val="ka-GE"/>
        </w:rPr>
        <w:t xml:space="preserve"> </w:t>
      </w:r>
      <w:r w:rsidR="00BA27DA" w:rsidRPr="004E2D84">
        <w:rPr>
          <w:rFonts w:ascii="Sylfaen" w:hAnsi="Sylfaen"/>
          <w:lang w:val="ka-GE"/>
        </w:rPr>
        <w:t xml:space="preserve">საშუალოდ პრობლემურად აფასებს </w:t>
      </w:r>
      <w:r w:rsidR="00974FA3" w:rsidRPr="004E2D84">
        <w:rPr>
          <w:rFonts w:ascii="Sylfaen" w:hAnsi="Sylfaen"/>
          <w:lang w:val="ka-GE"/>
        </w:rPr>
        <w:t xml:space="preserve">(იხ. დანართი, ცხრილი </w:t>
      </w:r>
      <w:r w:rsidR="004E593A" w:rsidRPr="004E2D84">
        <w:rPr>
          <w:rFonts w:ascii="Sylfaen" w:hAnsi="Sylfaen"/>
          <w:lang w:val="ka-GE"/>
        </w:rPr>
        <w:t>79_</w:t>
      </w:r>
      <w:r w:rsidR="003D12EA">
        <w:rPr>
          <w:rFonts w:ascii="Sylfaen" w:hAnsi="Sylfaen"/>
          <w:lang w:val="ka-GE"/>
        </w:rPr>
        <w:t>1</w:t>
      </w:r>
      <w:r w:rsidR="004E593A" w:rsidRPr="004E2D84">
        <w:rPr>
          <w:rFonts w:ascii="Sylfaen" w:hAnsi="Sylfaen"/>
          <w:lang w:val="ka-GE"/>
        </w:rPr>
        <w:t>)</w:t>
      </w:r>
      <w:r w:rsidR="00C90F1B" w:rsidRPr="004E2D84">
        <w:rPr>
          <w:rStyle w:val="FootnoteReference"/>
          <w:rFonts w:ascii="Sylfaen" w:hAnsi="Sylfaen"/>
          <w:lang w:val="ka-GE"/>
        </w:rPr>
        <w:footnoteReference w:id="7"/>
      </w:r>
      <w:r w:rsidR="00974FA3" w:rsidRPr="004E2D84">
        <w:rPr>
          <w:rFonts w:ascii="Sylfaen" w:hAnsi="Sylfaen"/>
          <w:lang w:val="ka-GE"/>
        </w:rPr>
        <w:t xml:space="preserve">. </w:t>
      </w:r>
      <w:r w:rsidRPr="004E2D84">
        <w:rPr>
          <w:rFonts w:ascii="Sylfaen" w:hAnsi="Sylfaen"/>
          <w:lang w:val="ka-GE"/>
        </w:rPr>
        <w:t xml:space="preserve">გამოკითხული </w:t>
      </w:r>
      <w:r w:rsidR="008140A5" w:rsidRPr="004E2D84">
        <w:rPr>
          <w:rFonts w:ascii="Sylfaen" w:hAnsi="Sylfaen"/>
          <w:lang w:val="ka-GE"/>
        </w:rPr>
        <w:t>ახალგაზრდების თითქმის ნახევარი (48%) ფინანსური დამოუკიდებლობის საკითხს</w:t>
      </w:r>
      <w:r w:rsidR="00832366" w:rsidRPr="004E2D84">
        <w:rPr>
          <w:rFonts w:ascii="Sylfaen" w:hAnsi="Sylfaen"/>
          <w:lang w:val="ka-GE"/>
        </w:rPr>
        <w:t>აც</w:t>
      </w:r>
      <w:r w:rsidR="000B3E7E" w:rsidRPr="004E2D84">
        <w:rPr>
          <w:rFonts w:ascii="Sylfaen" w:hAnsi="Sylfaen"/>
          <w:lang w:val="ka-GE"/>
        </w:rPr>
        <w:t xml:space="preserve"> პრობლემურად მიიჩნევს</w:t>
      </w:r>
      <w:r w:rsidR="008140A5" w:rsidRPr="004E2D84">
        <w:rPr>
          <w:rFonts w:ascii="Sylfaen" w:hAnsi="Sylfaen"/>
          <w:lang w:val="ka-GE"/>
        </w:rPr>
        <w:t>. დაახლოებით მესამედი (33%)</w:t>
      </w:r>
      <w:r w:rsidR="00850815" w:rsidRPr="004E2D84">
        <w:rPr>
          <w:rFonts w:ascii="Sylfaen" w:hAnsi="Sylfaen"/>
          <w:lang w:val="ka-GE"/>
        </w:rPr>
        <w:t xml:space="preserve"> </w:t>
      </w:r>
      <w:r w:rsidR="008140A5" w:rsidRPr="004E2D84">
        <w:rPr>
          <w:rFonts w:ascii="Sylfaen" w:hAnsi="Sylfaen"/>
          <w:lang w:val="ka-GE"/>
        </w:rPr>
        <w:t>ნაკლებად პრობლემურად, ხოლო 19%</w:t>
      </w:r>
      <w:r w:rsidR="00850815" w:rsidRPr="004E2D84">
        <w:rPr>
          <w:rFonts w:ascii="Sylfaen" w:hAnsi="Sylfaen"/>
          <w:lang w:val="ka-GE"/>
        </w:rPr>
        <w:t xml:space="preserve">-ისთვის </w:t>
      </w:r>
      <w:r w:rsidR="008140A5" w:rsidRPr="004E2D84">
        <w:rPr>
          <w:rFonts w:ascii="Sylfaen" w:hAnsi="Sylfaen"/>
          <w:lang w:val="ka-GE"/>
        </w:rPr>
        <w:t>საშუალოდ პრობლემურ</w:t>
      </w:r>
      <w:r w:rsidR="00850815" w:rsidRPr="004E2D84">
        <w:rPr>
          <w:rFonts w:ascii="Sylfaen" w:hAnsi="Sylfaen"/>
          <w:lang w:val="ka-GE"/>
        </w:rPr>
        <w:t>ია</w:t>
      </w:r>
      <w:r w:rsidR="00C87E9B" w:rsidRPr="004E2D84">
        <w:rPr>
          <w:rFonts w:ascii="Sylfaen" w:hAnsi="Sylfaen"/>
          <w:lang w:val="ka-GE"/>
        </w:rPr>
        <w:t xml:space="preserve"> (იხ. დანართი, ცხრილი </w:t>
      </w:r>
      <w:r w:rsidR="004E593A" w:rsidRPr="004E2D84">
        <w:rPr>
          <w:rFonts w:ascii="Sylfaen" w:hAnsi="Sylfaen"/>
          <w:lang w:val="ka-GE"/>
        </w:rPr>
        <w:t>79_</w:t>
      </w:r>
      <w:r w:rsidR="003D12EA">
        <w:rPr>
          <w:rFonts w:ascii="Sylfaen" w:hAnsi="Sylfaen"/>
          <w:lang w:val="ka-GE"/>
        </w:rPr>
        <w:t>2</w:t>
      </w:r>
      <w:r w:rsidR="00C87E9B" w:rsidRPr="004E2D84">
        <w:rPr>
          <w:rFonts w:ascii="Sylfaen" w:hAnsi="Sylfaen"/>
          <w:lang w:val="ka-GE"/>
        </w:rPr>
        <w:t>)</w:t>
      </w:r>
      <w:r w:rsidR="00067453" w:rsidRPr="004E2D84">
        <w:rPr>
          <w:rStyle w:val="FootnoteReference"/>
          <w:rFonts w:ascii="Sylfaen" w:hAnsi="Sylfaen"/>
          <w:lang w:val="ka-GE"/>
        </w:rPr>
        <w:footnoteReference w:id="8"/>
      </w:r>
      <w:r w:rsidR="00C87E9B" w:rsidRPr="004E2D84">
        <w:rPr>
          <w:rFonts w:ascii="Sylfaen" w:hAnsi="Sylfaen"/>
          <w:lang w:val="ka-GE"/>
        </w:rPr>
        <w:t xml:space="preserve">. </w:t>
      </w:r>
      <w:r w:rsidR="00EE2F1C" w:rsidRPr="004E2D84">
        <w:rPr>
          <w:rFonts w:ascii="Sylfaen" w:hAnsi="Sylfaen"/>
          <w:lang w:val="ka-GE"/>
        </w:rPr>
        <w:t xml:space="preserve">საინტერესოა, რომ </w:t>
      </w:r>
      <w:r w:rsidR="00DF5B3E" w:rsidRPr="004E2D84">
        <w:rPr>
          <w:rFonts w:ascii="Sylfaen" w:hAnsi="Sylfaen"/>
          <w:lang w:val="ka-GE"/>
        </w:rPr>
        <w:t xml:space="preserve">14-დან 18 წლამდე </w:t>
      </w:r>
      <w:r w:rsidR="007E4FB0" w:rsidRPr="004E2D84">
        <w:rPr>
          <w:rFonts w:ascii="Sylfaen" w:hAnsi="Sylfaen"/>
          <w:lang w:val="ka-GE"/>
        </w:rPr>
        <w:t>ახალგაზრდები სხვა ასაკობრივ კატეგორიებთან შედარებით ფინანსური დამოუკიდებლობის საკითხ</w:t>
      </w:r>
      <w:r w:rsidR="00E357A4" w:rsidRPr="004E2D84">
        <w:rPr>
          <w:rFonts w:ascii="Sylfaen" w:hAnsi="Sylfaen"/>
          <w:lang w:val="ka-GE"/>
        </w:rPr>
        <w:t>ებ</w:t>
      </w:r>
      <w:r w:rsidR="007E4FB0" w:rsidRPr="004E2D84">
        <w:rPr>
          <w:rFonts w:ascii="Sylfaen" w:hAnsi="Sylfaen"/>
          <w:lang w:val="ka-GE"/>
        </w:rPr>
        <w:t>ს ნაკლებად პრობლემურად მიიჩნევენ</w:t>
      </w:r>
      <w:r w:rsidR="00E11940" w:rsidRPr="004E2D84">
        <w:rPr>
          <w:rStyle w:val="FootnoteReference"/>
          <w:rFonts w:ascii="Sylfaen" w:hAnsi="Sylfaen"/>
          <w:lang w:val="ka-GE"/>
        </w:rPr>
        <w:footnoteReference w:id="9"/>
      </w:r>
      <w:r w:rsidR="007E4FB0" w:rsidRPr="004E2D84">
        <w:rPr>
          <w:rFonts w:ascii="Sylfaen" w:hAnsi="Sylfaen"/>
          <w:lang w:val="ka-GE"/>
        </w:rPr>
        <w:t>.</w:t>
      </w:r>
    </w:p>
    <w:p w14:paraId="5C38D194" w14:textId="77777777" w:rsidR="00306DFD" w:rsidRPr="004E2D84" w:rsidRDefault="00306DFD" w:rsidP="004E2D84">
      <w:pPr>
        <w:pStyle w:val="Heading2"/>
        <w:spacing w:line="276" w:lineRule="auto"/>
        <w:rPr>
          <w:rFonts w:ascii="Sylfaen" w:hAnsi="Sylfaen"/>
          <w:lang w:val="ka-GE"/>
        </w:rPr>
      </w:pPr>
      <w:bookmarkStart w:id="30" w:name="_Toc53597499"/>
      <w:r w:rsidRPr="004E2D84">
        <w:rPr>
          <w:rFonts w:ascii="Sylfaen" w:hAnsi="Sylfaen"/>
          <w:lang w:val="ka-GE"/>
        </w:rPr>
        <w:t>გართობისა და დასვენების შესაძლებლობები</w:t>
      </w:r>
      <w:bookmarkEnd w:id="30"/>
      <w:r w:rsidRPr="004E2D84">
        <w:rPr>
          <w:rFonts w:ascii="Sylfaen" w:hAnsi="Sylfaen"/>
          <w:lang w:val="ka-GE"/>
        </w:rPr>
        <w:t xml:space="preserve"> </w:t>
      </w:r>
    </w:p>
    <w:p w14:paraId="3CE0DE5B" w14:textId="14D21825" w:rsidR="0015614A" w:rsidRPr="002E3A4E" w:rsidRDefault="00306DFD" w:rsidP="002E3A4E">
      <w:pPr>
        <w:spacing w:before="240" w:line="276" w:lineRule="auto"/>
        <w:jc w:val="both"/>
        <w:rPr>
          <w:rFonts w:ascii="Sylfaen" w:hAnsi="Sylfaen"/>
          <w:lang w:val="ka-GE"/>
        </w:rPr>
      </w:pPr>
      <w:r w:rsidRPr="004E2D84">
        <w:rPr>
          <w:rFonts w:ascii="Sylfaen" w:hAnsi="Sylfaen"/>
          <w:lang w:val="ka-GE"/>
        </w:rPr>
        <w:t xml:space="preserve">კვლევისთვის საინტერესო იყო იმის გარკვევა, თუ ძირითადად რა ტიპის გასართობ აქტივობებში არიან ჩართული მუნიციპალიტეტში მცხოვრები ახალგაზრდები. </w:t>
      </w:r>
      <w:r w:rsidR="00B571DF" w:rsidRPr="004E2D84">
        <w:rPr>
          <w:rFonts w:ascii="Sylfaen" w:hAnsi="Sylfaen"/>
          <w:lang w:val="ka-GE"/>
        </w:rPr>
        <w:t>გამოკითხვის</w:t>
      </w:r>
      <w:r w:rsidRPr="004E2D84">
        <w:rPr>
          <w:rFonts w:ascii="Sylfaen" w:hAnsi="Sylfaen"/>
          <w:lang w:val="ka-GE"/>
        </w:rPr>
        <w:t xml:space="preserve"> შედეგების მიხედვით, </w:t>
      </w:r>
      <w:r w:rsidR="00C6385F" w:rsidRPr="004E2D84">
        <w:rPr>
          <w:rFonts w:ascii="Sylfaen" w:hAnsi="Sylfaen"/>
          <w:lang w:val="ka-GE"/>
        </w:rPr>
        <w:t xml:space="preserve">რესპონდენტები </w:t>
      </w:r>
      <w:r w:rsidRPr="004E2D84">
        <w:rPr>
          <w:rFonts w:ascii="Sylfaen" w:hAnsi="Sylfaen"/>
          <w:lang w:val="ka-GE"/>
        </w:rPr>
        <w:t>ყველაზე ხშირად დროს მეგობრებთან ერთად ატარებენ (67%),</w:t>
      </w:r>
      <w:r w:rsidR="00FD3D71" w:rsidRPr="004E2D84">
        <w:rPr>
          <w:rFonts w:ascii="Sylfaen" w:hAnsi="Sylfaen"/>
          <w:lang w:val="ka-GE"/>
        </w:rPr>
        <w:t xml:space="preserve"> </w:t>
      </w:r>
      <w:r w:rsidRPr="004E2D84">
        <w:rPr>
          <w:rFonts w:ascii="Sylfaen" w:hAnsi="Sylfaen"/>
          <w:lang w:val="ka-GE"/>
        </w:rPr>
        <w:t>კითხულობენ წიგნს (48%), უსმენენ მუსიკას (46%) და/ან კომპიუტერულ თამაშებს თამაშობენ (21%). სხვა ტიპის აქტივობები კი კიდევ უფრო იშვიათად დასახელდა (იხ. დიაგრამა 1).</w:t>
      </w:r>
    </w:p>
    <w:p w14:paraId="02EF3678" w14:textId="77777777" w:rsidR="00A95B61" w:rsidRDefault="00A95B61" w:rsidP="004E2D84">
      <w:pPr>
        <w:spacing w:line="276" w:lineRule="auto"/>
        <w:rPr>
          <w:rFonts w:ascii="Sylfaen" w:hAnsi="Sylfaen"/>
          <w:b/>
          <w:bCs/>
          <w:lang w:val="ka-GE"/>
        </w:rPr>
      </w:pPr>
    </w:p>
    <w:p w14:paraId="359F400F" w14:textId="77777777" w:rsidR="00A95B61" w:rsidRDefault="00A95B61" w:rsidP="004E2D84">
      <w:pPr>
        <w:spacing w:line="276" w:lineRule="auto"/>
        <w:rPr>
          <w:rFonts w:ascii="Sylfaen" w:hAnsi="Sylfaen"/>
          <w:b/>
          <w:bCs/>
          <w:lang w:val="ka-GE"/>
        </w:rPr>
      </w:pPr>
    </w:p>
    <w:p w14:paraId="194B60CA" w14:textId="77777777" w:rsidR="00A95B61" w:rsidRDefault="00A95B61" w:rsidP="004E2D84">
      <w:pPr>
        <w:spacing w:line="276" w:lineRule="auto"/>
        <w:rPr>
          <w:rFonts w:ascii="Sylfaen" w:hAnsi="Sylfaen"/>
          <w:b/>
          <w:bCs/>
          <w:lang w:val="ka-GE"/>
        </w:rPr>
      </w:pPr>
    </w:p>
    <w:p w14:paraId="0087F4FB" w14:textId="77777777" w:rsidR="00A95B61" w:rsidRDefault="00A95B61" w:rsidP="004E2D84">
      <w:pPr>
        <w:spacing w:line="276" w:lineRule="auto"/>
        <w:rPr>
          <w:rFonts w:ascii="Sylfaen" w:hAnsi="Sylfaen"/>
          <w:b/>
          <w:bCs/>
          <w:lang w:val="ka-GE"/>
        </w:rPr>
      </w:pPr>
    </w:p>
    <w:p w14:paraId="78B8D776" w14:textId="7BCCF2B5" w:rsidR="00306DFD" w:rsidRPr="004E2D84" w:rsidRDefault="00306DFD" w:rsidP="004E2D84">
      <w:pPr>
        <w:spacing w:line="276" w:lineRule="auto"/>
        <w:rPr>
          <w:rFonts w:ascii="Sylfaen" w:hAnsi="Sylfaen"/>
          <w:b/>
          <w:bCs/>
          <w:lang w:val="ka-GE"/>
        </w:rPr>
      </w:pPr>
      <w:r w:rsidRPr="004E2D84">
        <w:rPr>
          <w:rFonts w:ascii="Sylfaen" w:hAnsi="Sylfaen"/>
          <w:b/>
          <w:bCs/>
          <w:lang w:val="ka-GE"/>
        </w:rPr>
        <w:lastRenderedPageBreak/>
        <w:t xml:space="preserve">დიაგრამა </w:t>
      </w:r>
      <w:r w:rsidR="00BE7992" w:rsidRPr="004E2D84">
        <w:rPr>
          <w:rFonts w:ascii="Sylfaen" w:hAnsi="Sylfaen"/>
          <w:b/>
          <w:bCs/>
          <w:lang w:val="ka-GE"/>
        </w:rPr>
        <w:t>5</w:t>
      </w:r>
    </w:p>
    <w:p w14:paraId="662ECBCA" w14:textId="77777777" w:rsidR="00306DFD" w:rsidRPr="004E2D84" w:rsidRDefault="00306DFD" w:rsidP="004E2D84">
      <w:pPr>
        <w:spacing w:line="276" w:lineRule="auto"/>
        <w:rPr>
          <w:rFonts w:ascii="Sylfaen" w:hAnsi="Sylfaen"/>
          <w:lang w:val="ka-GE"/>
        </w:rPr>
      </w:pPr>
      <w:r w:rsidRPr="004E2D84">
        <w:rPr>
          <w:rFonts w:ascii="Sylfaen" w:hAnsi="Sylfaen"/>
          <w:noProof/>
        </w:rPr>
        <w:drawing>
          <wp:inline distT="0" distB="0" distL="0" distR="0" wp14:anchorId="4EF772D5" wp14:editId="3070DEFB">
            <wp:extent cx="6105525" cy="5057775"/>
            <wp:effectExtent l="0" t="0" r="0" b="0"/>
            <wp:docPr id="3" name="Chart 3">
              <a:extLst xmlns:a="http://schemas.openxmlformats.org/drawingml/2006/main">
                <a:ext uri="{FF2B5EF4-FFF2-40B4-BE49-F238E27FC236}">
                  <a16:creationId xmlns:a16="http://schemas.microsoft.com/office/drawing/2014/main" id="{AFADB171-BD90-4305-B79A-65E5FA6876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4D0363" w14:textId="77777777" w:rsidR="00306DFD" w:rsidRPr="004E2D84" w:rsidRDefault="00306DFD" w:rsidP="004E2D84">
      <w:pPr>
        <w:spacing w:line="276" w:lineRule="auto"/>
        <w:jc w:val="both"/>
        <w:rPr>
          <w:rFonts w:ascii="Sylfaen" w:hAnsi="Sylfaen"/>
          <w:sz w:val="20"/>
          <w:szCs w:val="20"/>
          <w:lang w:val="ka-GE"/>
        </w:rPr>
      </w:pPr>
      <w:r w:rsidRPr="004E2D84">
        <w:rPr>
          <w:rFonts w:ascii="Sylfaen" w:hAnsi="Sylfaen"/>
          <w:b/>
          <w:bCs/>
          <w:sz w:val="20"/>
          <w:szCs w:val="20"/>
          <w:lang w:val="ka-GE"/>
        </w:rPr>
        <w:t>შენიშვნა:</w:t>
      </w:r>
      <w:r w:rsidRPr="004E2D84">
        <w:rPr>
          <w:rFonts w:ascii="Sylfaen" w:hAnsi="Sylfaen"/>
          <w:sz w:val="20"/>
          <w:szCs w:val="20"/>
          <w:lang w:val="ka-GE"/>
        </w:rPr>
        <w:t xml:space="preserve"> რესპონდენტებს 7 პასუხის ვარიანტის დასახელება შეეძლოთ, შესაბამისად, პასუხები არ ჯამდება 100%-ად. </w:t>
      </w:r>
    </w:p>
    <w:p w14:paraId="14581DAC" w14:textId="7A64B0CF" w:rsidR="005B6C2B" w:rsidRPr="004E2D84" w:rsidRDefault="00306DFD" w:rsidP="004E2D84">
      <w:pPr>
        <w:spacing w:line="276" w:lineRule="auto"/>
        <w:jc w:val="both"/>
        <w:rPr>
          <w:rFonts w:ascii="Sylfaen" w:hAnsi="Sylfaen"/>
          <w:lang w:val="ka-GE"/>
        </w:rPr>
      </w:pPr>
      <w:r w:rsidRPr="004E2D84">
        <w:rPr>
          <w:rFonts w:ascii="Sylfaen" w:hAnsi="Sylfaen"/>
          <w:lang w:val="ka-GE"/>
        </w:rPr>
        <w:t xml:space="preserve">კითხვაზე, თუ რამდენად კმაყოფილი ხართ მუნიციპალიტეტში არსებული გართობა-დასვენების შესაძლებლობით, </w:t>
      </w:r>
      <w:r w:rsidR="004D2A27" w:rsidRPr="004E2D84">
        <w:rPr>
          <w:rFonts w:ascii="Sylfaen" w:hAnsi="Sylfaen"/>
          <w:lang w:val="ka-GE"/>
        </w:rPr>
        <w:t xml:space="preserve">გამოკითხული </w:t>
      </w:r>
      <w:r w:rsidRPr="004E2D84">
        <w:rPr>
          <w:rFonts w:ascii="Sylfaen" w:hAnsi="Sylfaen"/>
          <w:lang w:val="ka-GE"/>
        </w:rPr>
        <w:t>ახალგაზრდების უმრავლესობა (59%) პასუხობს, რომ</w:t>
      </w:r>
      <w:r w:rsidR="00FD3D71" w:rsidRPr="004E2D84">
        <w:rPr>
          <w:rFonts w:ascii="Sylfaen" w:hAnsi="Sylfaen"/>
          <w:lang w:val="ka-GE"/>
        </w:rPr>
        <w:t xml:space="preserve"> </w:t>
      </w:r>
      <w:r w:rsidRPr="004E2D84">
        <w:rPr>
          <w:rFonts w:ascii="Sylfaen" w:hAnsi="Sylfaen"/>
          <w:lang w:val="ka-GE"/>
        </w:rPr>
        <w:t xml:space="preserve">უკმაყოფილო ან სრულიად უკმაყოფილოა. კმაყოფილებას (კმაყოფილი ან სრულიად კმაყოფილი) მხოლოდ ახალგაზრდების მეათედი (12%) გამოთქვამს, დაახლოებით მესამედი (29%) კი ნეიტრალურ პოზიციას გამოხატავს და აცხადებს, რომ მუნიციპალიტეტში არსებული გართობა-დასვენების მდგომარეობით არც კმაყოფილი და არც უკმაყოფილოა (იხ. დანართი, ცხრილი </w:t>
      </w:r>
      <w:r w:rsidR="00BA2DA5" w:rsidRPr="004E2D84">
        <w:rPr>
          <w:rFonts w:ascii="Sylfaen" w:hAnsi="Sylfaen"/>
          <w:lang w:val="ka-GE"/>
        </w:rPr>
        <w:t>7</w:t>
      </w:r>
      <w:r w:rsidRPr="004E2D84">
        <w:rPr>
          <w:rFonts w:ascii="Sylfaen" w:hAnsi="Sylfaen"/>
          <w:lang w:val="ka-GE"/>
        </w:rPr>
        <w:t>).</w:t>
      </w:r>
      <w:r w:rsidR="005B6C2B" w:rsidRPr="004E2D84">
        <w:rPr>
          <w:rFonts w:ascii="Sylfaen" w:hAnsi="Sylfaen"/>
          <w:lang w:val="ka-GE"/>
        </w:rPr>
        <w:t xml:space="preserve"> ზოგადად, </w:t>
      </w:r>
      <w:r w:rsidR="004D2A27" w:rsidRPr="004E2D84">
        <w:rPr>
          <w:rFonts w:ascii="Sylfaen" w:hAnsi="Sylfaen"/>
          <w:lang w:val="ka-GE"/>
        </w:rPr>
        <w:t xml:space="preserve">გამოკითხული </w:t>
      </w:r>
      <w:r w:rsidR="005B6C2B" w:rsidRPr="004E2D84">
        <w:rPr>
          <w:rFonts w:ascii="Sylfaen" w:hAnsi="Sylfaen"/>
          <w:lang w:val="ka-GE"/>
        </w:rPr>
        <w:t>ახალგაზრდების 46% თვლის, რომ დასვნება მათთვის პრობლემურია, თითქმის მეოთხედი (24%) მეტ-ნაკლებად პრობლემურად მიიჩნევს, ხოლო თითქმის მესამედი 30% ნაკლებად პრობლემურად</w:t>
      </w:r>
      <w:r w:rsidR="00645D1E" w:rsidRPr="004E2D84">
        <w:rPr>
          <w:rFonts w:ascii="Sylfaen" w:hAnsi="Sylfaen"/>
          <w:lang w:val="ka-GE"/>
        </w:rPr>
        <w:t xml:space="preserve">, ასევე </w:t>
      </w:r>
      <w:r w:rsidR="004D2A27" w:rsidRPr="004E2D84">
        <w:rPr>
          <w:rFonts w:ascii="Sylfaen" w:hAnsi="Sylfaen"/>
          <w:lang w:val="ka-GE"/>
        </w:rPr>
        <w:t xml:space="preserve">გამოკითხულთა </w:t>
      </w:r>
      <w:r w:rsidR="00645D1E" w:rsidRPr="004E2D84">
        <w:rPr>
          <w:rFonts w:ascii="Sylfaen" w:hAnsi="Sylfaen"/>
          <w:lang w:val="ka-GE"/>
        </w:rPr>
        <w:t>43% თვლის, რომ გართობა</w:t>
      </w:r>
      <w:r w:rsidR="001B0A18" w:rsidRPr="004E2D84">
        <w:rPr>
          <w:rFonts w:ascii="Sylfaen" w:hAnsi="Sylfaen"/>
          <w:lang w:val="ka-GE"/>
        </w:rPr>
        <w:t xml:space="preserve"> პრობლემური საკითხია, დაახლოებით მეოთხედი (26%) საკითხს მეტ-ნაკლებად პრობლემურად აფასებს, ხოლო </w:t>
      </w:r>
      <w:r w:rsidR="001B0A18" w:rsidRPr="004E2D84">
        <w:rPr>
          <w:rFonts w:ascii="Sylfaen" w:hAnsi="Sylfaen"/>
          <w:lang w:val="ka-GE"/>
        </w:rPr>
        <w:lastRenderedPageBreak/>
        <w:t>თითქმის მესამედი (31%) ნაკლებად პრობლემურად</w:t>
      </w:r>
      <w:r w:rsidR="00FD3D71" w:rsidRPr="004E2D84">
        <w:rPr>
          <w:rFonts w:ascii="Sylfaen" w:hAnsi="Sylfaen"/>
          <w:lang w:val="ka-GE"/>
        </w:rPr>
        <w:t xml:space="preserve"> </w:t>
      </w:r>
      <w:r w:rsidR="005B6C2B" w:rsidRPr="004E2D84">
        <w:rPr>
          <w:rFonts w:ascii="Sylfaen" w:hAnsi="Sylfaen"/>
          <w:lang w:val="ka-GE"/>
        </w:rPr>
        <w:t xml:space="preserve">(იხ. დანართი, ცხრილი </w:t>
      </w:r>
      <w:r w:rsidR="00BA2DA5" w:rsidRPr="004E2D84">
        <w:rPr>
          <w:rFonts w:ascii="Sylfaen" w:hAnsi="Sylfaen"/>
          <w:lang w:val="ka-GE"/>
        </w:rPr>
        <w:t>79_15 და ცხრილი 79_16)</w:t>
      </w:r>
      <w:r w:rsidR="00AE7B1A" w:rsidRPr="004E2D84">
        <w:rPr>
          <w:rStyle w:val="FootnoteReference"/>
          <w:rFonts w:ascii="Sylfaen" w:hAnsi="Sylfaen"/>
          <w:lang w:val="ka-GE"/>
        </w:rPr>
        <w:footnoteReference w:id="10"/>
      </w:r>
      <w:r w:rsidR="005B6C2B" w:rsidRPr="004E2D84">
        <w:rPr>
          <w:rFonts w:ascii="Sylfaen" w:hAnsi="Sylfaen"/>
          <w:lang w:val="ka-GE"/>
        </w:rPr>
        <w:t xml:space="preserve">. </w:t>
      </w:r>
    </w:p>
    <w:p w14:paraId="2187C23C" w14:textId="6AA64517" w:rsidR="00306DFD" w:rsidRPr="004E2D84" w:rsidRDefault="00306DFD" w:rsidP="004E2D84">
      <w:pPr>
        <w:spacing w:line="276" w:lineRule="auto"/>
        <w:jc w:val="both"/>
        <w:rPr>
          <w:rFonts w:ascii="Sylfaen" w:hAnsi="Sylfaen"/>
          <w:lang w:val="ka-GE"/>
        </w:rPr>
      </w:pPr>
      <w:r w:rsidRPr="004E2D84">
        <w:rPr>
          <w:rFonts w:ascii="Sylfaen" w:hAnsi="Sylfaen"/>
          <w:lang w:val="ka-GE"/>
        </w:rPr>
        <w:t>რაც შეეხება მუნიციპალიტეტში კულტურულ-შემოქმედებით</w:t>
      </w:r>
      <w:r w:rsidR="004E61CB" w:rsidRPr="004E2D84">
        <w:rPr>
          <w:rFonts w:ascii="Sylfaen" w:hAnsi="Sylfaen"/>
          <w:lang w:val="ka-GE"/>
        </w:rPr>
        <w:t>ი</w:t>
      </w:r>
      <w:r w:rsidRPr="004E2D84">
        <w:rPr>
          <w:rFonts w:ascii="Sylfaen" w:hAnsi="Sylfaen"/>
          <w:lang w:val="ka-GE"/>
        </w:rPr>
        <w:t xml:space="preserve"> საქმიანობის შესაძლებლო</w:t>
      </w:r>
      <w:r w:rsidR="00303F85" w:rsidRPr="004E2D84">
        <w:rPr>
          <w:rFonts w:ascii="Sylfaen" w:hAnsi="Sylfaen"/>
          <w:lang w:val="ka-GE"/>
        </w:rPr>
        <w:t xml:space="preserve">ბებს, კმაყოფილებას </w:t>
      </w:r>
      <w:r w:rsidR="004D2A27"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მხოლოდ 17% გამოთქვამს, ყოველი მეორე </w:t>
      </w:r>
      <w:r w:rsidR="004D2A27" w:rsidRPr="004E2D84">
        <w:rPr>
          <w:rFonts w:ascii="Sylfaen" w:hAnsi="Sylfaen"/>
          <w:lang w:val="ka-GE"/>
        </w:rPr>
        <w:t xml:space="preserve">გამოკითხული </w:t>
      </w:r>
      <w:r w:rsidRPr="004E2D84">
        <w:rPr>
          <w:rFonts w:ascii="Sylfaen" w:hAnsi="Sylfaen"/>
          <w:lang w:val="ka-GE"/>
        </w:rPr>
        <w:t>ახალგაზრდა კი უკმაყოფილოა (50%).</w:t>
      </w:r>
      <w:r w:rsidR="00FD3D71" w:rsidRPr="004E2D84">
        <w:rPr>
          <w:rFonts w:ascii="Sylfaen" w:hAnsi="Sylfaen"/>
          <w:lang w:val="ka-GE"/>
        </w:rPr>
        <w:t xml:space="preserve"> </w:t>
      </w:r>
      <w:r w:rsidRPr="004E2D84">
        <w:rPr>
          <w:rFonts w:ascii="Sylfaen" w:hAnsi="Sylfaen"/>
          <w:lang w:val="ka-GE"/>
        </w:rPr>
        <w:t xml:space="preserve">საინტერესოა, რომ </w:t>
      </w:r>
      <w:r w:rsidR="00E972C9" w:rsidRPr="004E2D84">
        <w:rPr>
          <w:rFonts w:ascii="Sylfaen" w:hAnsi="Sylfaen"/>
          <w:lang w:val="ka-GE"/>
        </w:rPr>
        <w:t xml:space="preserve">კმაყოფილებას მნიშვნელოვნად მეტი </w:t>
      </w:r>
      <w:r w:rsidRPr="004E2D84">
        <w:rPr>
          <w:rFonts w:ascii="Sylfaen" w:hAnsi="Sylfaen"/>
          <w:lang w:val="ka-GE"/>
        </w:rPr>
        <w:t>14-დან 18 წლამდე ახალგაზრდ</w:t>
      </w:r>
      <w:r w:rsidR="00E972C9" w:rsidRPr="004E2D84">
        <w:rPr>
          <w:rFonts w:ascii="Sylfaen" w:hAnsi="Sylfaen"/>
          <w:lang w:val="ka-GE"/>
        </w:rPr>
        <w:t>ა</w:t>
      </w:r>
      <w:r w:rsidRPr="004E2D84">
        <w:rPr>
          <w:rFonts w:ascii="Sylfaen" w:hAnsi="Sylfaen"/>
          <w:lang w:val="ka-GE"/>
        </w:rPr>
        <w:t xml:space="preserve"> გამოთქვამ</w:t>
      </w:r>
      <w:r w:rsidR="00E972C9" w:rsidRPr="004E2D84">
        <w:rPr>
          <w:rFonts w:ascii="Sylfaen" w:hAnsi="Sylfaen"/>
          <w:lang w:val="ka-GE"/>
        </w:rPr>
        <w:t>ს</w:t>
      </w:r>
      <w:r w:rsidRPr="004E2D84">
        <w:rPr>
          <w:rFonts w:ascii="Sylfaen" w:hAnsi="Sylfaen"/>
          <w:lang w:val="ka-GE"/>
        </w:rPr>
        <w:t xml:space="preserve">, ვიდრე - </w:t>
      </w:r>
      <w:r w:rsidR="00E972C9" w:rsidRPr="004E2D84">
        <w:rPr>
          <w:rFonts w:ascii="Sylfaen" w:hAnsi="Sylfaen"/>
          <w:lang w:val="ka-GE"/>
        </w:rPr>
        <w:t>18</w:t>
      </w:r>
      <w:r w:rsidRPr="004E2D84">
        <w:rPr>
          <w:rFonts w:ascii="Sylfaen" w:hAnsi="Sylfaen"/>
          <w:lang w:val="ka-GE"/>
        </w:rPr>
        <w:t>-დან 29 წლამდე ახალგაზრდები</w:t>
      </w:r>
      <w:r w:rsidR="003D7C77" w:rsidRPr="004E2D84">
        <w:rPr>
          <w:rStyle w:val="FootnoteReference"/>
          <w:rFonts w:ascii="Sylfaen" w:hAnsi="Sylfaen"/>
          <w:lang w:val="ka-GE"/>
        </w:rPr>
        <w:footnoteReference w:id="11"/>
      </w:r>
      <w:r w:rsidRPr="004E2D84">
        <w:rPr>
          <w:rFonts w:ascii="Sylfaen" w:hAnsi="Sylfaen"/>
          <w:lang w:val="ka-GE"/>
        </w:rPr>
        <w:t xml:space="preserve">. ახალგაზრდების მესამედზე მეტი (33%) ნეიტრალურ დამოკიდებულებას გამოხატავს და სიღნაღის მუნიციპალიტეტში არსებული კულტურულ-შემოქმედებითი საქმიანობის შესაძლებლობით არც კმაყოფილი და არც უკმაყოფილოა. (იხ. დანართი, ცხრილი </w:t>
      </w:r>
      <w:r w:rsidR="00301B0F" w:rsidRPr="004E2D84">
        <w:rPr>
          <w:rFonts w:ascii="Sylfaen" w:hAnsi="Sylfaen"/>
          <w:lang w:val="ka-GE"/>
        </w:rPr>
        <w:t>8</w:t>
      </w:r>
      <w:r w:rsidRPr="004E2D84">
        <w:rPr>
          <w:rFonts w:ascii="Sylfaen" w:hAnsi="Sylfaen"/>
          <w:lang w:val="ka-GE"/>
        </w:rPr>
        <w:t xml:space="preserve">). </w:t>
      </w:r>
    </w:p>
    <w:p w14:paraId="7F76E8DA" w14:textId="77777777" w:rsidR="00A95B61" w:rsidRDefault="00306DFD" w:rsidP="004E2D84">
      <w:pPr>
        <w:spacing w:line="276" w:lineRule="auto"/>
        <w:jc w:val="both"/>
        <w:rPr>
          <w:rFonts w:ascii="Sylfaen" w:hAnsi="Sylfaen"/>
          <w:lang w:val="ka-GE"/>
        </w:rPr>
      </w:pPr>
      <w:r w:rsidRPr="004E2D84">
        <w:rPr>
          <w:rFonts w:ascii="Sylfaen" w:hAnsi="Sylfaen"/>
          <w:lang w:val="ka-GE"/>
        </w:rPr>
        <w:t xml:space="preserve">კითხვაზე, თუ დამატებით რა შესაძლებლობების არსებობას ისურვებდნენ მათ მუნიციპალიტეტში გართობა-დასვენებისა და კულტურულ-შემოქმედებითი საქმიანობის კუთხით, სიღნაღის მუნიციპალიტეტში </w:t>
      </w:r>
      <w:r w:rsidR="004D2A27" w:rsidRPr="004E2D84">
        <w:rPr>
          <w:rFonts w:ascii="Sylfaen" w:hAnsi="Sylfaen"/>
          <w:lang w:val="ka-GE"/>
        </w:rPr>
        <w:t xml:space="preserve">გამოკითხულ </w:t>
      </w:r>
      <w:r w:rsidRPr="004E2D84">
        <w:rPr>
          <w:rFonts w:ascii="Sylfaen" w:hAnsi="Sylfaen"/>
          <w:lang w:val="ka-GE"/>
        </w:rPr>
        <w:t xml:space="preserve">ახალგაზრდებს ყველაზე ხშირად ახალგაზრდობის კლუბებისა (41%) და კინოთეატრის (40%) ფუნქციონირება სურთ. ასევე ხშირად დასახელდა ატრაქციონების პარკის (30%), ბანაკებისა (29%) და სკვერების/ბაღების (27%) არსებობის სურვილი. სხვა სახის სასურველი დამატებითი შესაძლებლობები კი შედარებით იშვიათად სახელდება. აღსანიშნავია, რომ ბანაკების ფუნქციონირება უფრო ხშირად 14-დან 18 წლამდე ახალგაზრდებისთვისაა სასურველი, ვიდრე 25-დან 30 წლამდე ადამიანებისთვის (იხ. დიაგრამა 2). ასევე, საინტერესოა, რომ ბიბლიოთეკების ფუნქციონირება თითქმის ორჯერ უფრო მეტ მდედრობითი სქესის წარმომადგენელს სურს, ვიდრე მამრობითი სქესის წარმომადგენელს, ხოლო სტადიონის ფუნქციონირება - პირიქით, მდედრობითი სქესის წარმომადგნელებთან შედარებით, თითქმის სამჯერ მეტ მამრობითი სქესის წარმომადგენელს სურს (იხ. დანართი, ცხრილი </w:t>
      </w:r>
      <w:r w:rsidR="00A024D0" w:rsidRPr="004E2D84">
        <w:rPr>
          <w:rFonts w:ascii="Sylfaen" w:hAnsi="Sylfaen"/>
        </w:rPr>
        <w:t>9_4a, 9_8a</w:t>
      </w:r>
      <w:r w:rsidRPr="004E2D84">
        <w:rPr>
          <w:rFonts w:ascii="Sylfaen" w:hAnsi="Sylfaen"/>
          <w:lang w:val="ka-GE"/>
        </w:rPr>
        <w:t>).</w:t>
      </w:r>
      <w:r w:rsidR="00A95B61">
        <w:rPr>
          <w:rFonts w:ascii="Sylfaen" w:hAnsi="Sylfaen"/>
          <w:lang w:val="ka-GE"/>
        </w:rPr>
        <w:t xml:space="preserve"> </w:t>
      </w:r>
    </w:p>
    <w:p w14:paraId="00C4B61A" w14:textId="77777777" w:rsidR="00892F18" w:rsidRDefault="00892F18" w:rsidP="004E2D84">
      <w:pPr>
        <w:spacing w:line="276" w:lineRule="auto"/>
        <w:jc w:val="both"/>
        <w:rPr>
          <w:rFonts w:ascii="Sylfaen" w:hAnsi="Sylfaen"/>
          <w:b/>
          <w:bCs/>
          <w:lang w:val="ka-GE"/>
        </w:rPr>
      </w:pPr>
    </w:p>
    <w:p w14:paraId="05C92B36" w14:textId="77777777" w:rsidR="00892F18" w:rsidRDefault="00892F18" w:rsidP="004E2D84">
      <w:pPr>
        <w:spacing w:line="276" w:lineRule="auto"/>
        <w:jc w:val="both"/>
        <w:rPr>
          <w:rFonts w:ascii="Sylfaen" w:hAnsi="Sylfaen"/>
          <w:b/>
          <w:bCs/>
          <w:lang w:val="ka-GE"/>
        </w:rPr>
      </w:pPr>
    </w:p>
    <w:p w14:paraId="2F19BDCE" w14:textId="77777777" w:rsidR="00892F18" w:rsidRDefault="00892F18" w:rsidP="004E2D84">
      <w:pPr>
        <w:spacing w:line="276" w:lineRule="auto"/>
        <w:jc w:val="both"/>
        <w:rPr>
          <w:rFonts w:ascii="Sylfaen" w:hAnsi="Sylfaen"/>
          <w:b/>
          <w:bCs/>
          <w:lang w:val="ka-GE"/>
        </w:rPr>
      </w:pPr>
    </w:p>
    <w:p w14:paraId="76912605" w14:textId="77777777" w:rsidR="00892F18" w:rsidRDefault="00892F18" w:rsidP="004E2D84">
      <w:pPr>
        <w:spacing w:line="276" w:lineRule="auto"/>
        <w:jc w:val="both"/>
        <w:rPr>
          <w:rFonts w:ascii="Sylfaen" w:hAnsi="Sylfaen"/>
          <w:b/>
          <w:bCs/>
          <w:lang w:val="ka-GE"/>
        </w:rPr>
      </w:pPr>
    </w:p>
    <w:p w14:paraId="141F9CA3" w14:textId="77777777" w:rsidR="00892F18" w:rsidRDefault="00892F18" w:rsidP="004E2D84">
      <w:pPr>
        <w:spacing w:line="276" w:lineRule="auto"/>
        <w:jc w:val="both"/>
        <w:rPr>
          <w:rFonts w:ascii="Sylfaen" w:hAnsi="Sylfaen"/>
          <w:b/>
          <w:bCs/>
          <w:lang w:val="ka-GE"/>
        </w:rPr>
      </w:pPr>
    </w:p>
    <w:p w14:paraId="033BBEA3" w14:textId="77777777" w:rsidR="00892F18" w:rsidRDefault="00892F18" w:rsidP="004E2D84">
      <w:pPr>
        <w:spacing w:line="276" w:lineRule="auto"/>
        <w:jc w:val="both"/>
        <w:rPr>
          <w:rFonts w:ascii="Sylfaen" w:hAnsi="Sylfaen"/>
          <w:b/>
          <w:bCs/>
          <w:lang w:val="ka-GE"/>
        </w:rPr>
      </w:pPr>
    </w:p>
    <w:p w14:paraId="63163484" w14:textId="77777777" w:rsidR="00892F18" w:rsidRDefault="00892F18" w:rsidP="004E2D84">
      <w:pPr>
        <w:spacing w:line="276" w:lineRule="auto"/>
        <w:jc w:val="both"/>
        <w:rPr>
          <w:rFonts w:ascii="Sylfaen" w:hAnsi="Sylfaen"/>
          <w:b/>
          <w:bCs/>
          <w:lang w:val="ka-GE"/>
        </w:rPr>
      </w:pPr>
    </w:p>
    <w:p w14:paraId="4B3D08BA" w14:textId="77777777" w:rsidR="00892F18" w:rsidRDefault="00892F18" w:rsidP="004E2D84">
      <w:pPr>
        <w:spacing w:line="276" w:lineRule="auto"/>
        <w:jc w:val="both"/>
        <w:rPr>
          <w:rFonts w:ascii="Sylfaen" w:hAnsi="Sylfaen"/>
          <w:b/>
          <w:bCs/>
          <w:lang w:val="ka-GE"/>
        </w:rPr>
      </w:pPr>
    </w:p>
    <w:p w14:paraId="1FB2397D" w14:textId="77777777" w:rsidR="00892F18" w:rsidRDefault="00892F18" w:rsidP="004E2D84">
      <w:pPr>
        <w:spacing w:line="276" w:lineRule="auto"/>
        <w:jc w:val="both"/>
        <w:rPr>
          <w:rFonts w:ascii="Sylfaen" w:hAnsi="Sylfaen"/>
          <w:b/>
          <w:bCs/>
          <w:lang w:val="ka-GE"/>
        </w:rPr>
      </w:pPr>
    </w:p>
    <w:p w14:paraId="7A207F48" w14:textId="7F84AB72" w:rsidR="00306DFD" w:rsidRPr="00A95B61" w:rsidRDefault="00306DFD" w:rsidP="004E2D84">
      <w:pPr>
        <w:spacing w:line="276" w:lineRule="auto"/>
        <w:jc w:val="both"/>
        <w:rPr>
          <w:rFonts w:ascii="Sylfaen" w:hAnsi="Sylfaen"/>
          <w:lang w:val="ka-GE"/>
        </w:rPr>
      </w:pPr>
      <w:r w:rsidRPr="004E2D84">
        <w:rPr>
          <w:rFonts w:ascii="Sylfaen" w:hAnsi="Sylfaen"/>
          <w:b/>
          <w:bCs/>
          <w:lang w:val="ka-GE"/>
        </w:rPr>
        <w:lastRenderedPageBreak/>
        <w:t xml:space="preserve">დიაგრამა </w:t>
      </w:r>
      <w:r w:rsidR="00BE7992" w:rsidRPr="004E2D84">
        <w:rPr>
          <w:rFonts w:ascii="Sylfaen" w:hAnsi="Sylfaen"/>
          <w:b/>
          <w:bCs/>
          <w:lang w:val="ka-GE"/>
        </w:rPr>
        <w:t>6</w:t>
      </w:r>
    </w:p>
    <w:p w14:paraId="4BBFF141" w14:textId="0065CAC2" w:rsidR="00306DFD" w:rsidRPr="004E2D84" w:rsidRDefault="008B6254" w:rsidP="004E2D84">
      <w:pPr>
        <w:spacing w:line="276" w:lineRule="auto"/>
        <w:jc w:val="both"/>
        <w:rPr>
          <w:rFonts w:ascii="Sylfaen" w:hAnsi="Sylfaen"/>
          <w:lang w:val="ka-GE"/>
        </w:rPr>
      </w:pPr>
      <w:r w:rsidRPr="004E2D84">
        <w:rPr>
          <w:rFonts w:ascii="Sylfaen" w:hAnsi="Sylfaen"/>
          <w:noProof/>
        </w:rPr>
        <w:drawing>
          <wp:inline distT="0" distB="0" distL="0" distR="0" wp14:anchorId="5C201F09" wp14:editId="10070FDE">
            <wp:extent cx="6096000" cy="4581525"/>
            <wp:effectExtent l="0" t="0" r="0" b="0"/>
            <wp:docPr id="4" name="Chart 4">
              <a:extLst xmlns:a="http://schemas.openxmlformats.org/drawingml/2006/main">
                <a:ext uri="{FF2B5EF4-FFF2-40B4-BE49-F238E27FC236}">
                  <a16:creationId xmlns:a16="http://schemas.microsoft.com/office/drawing/2014/main" id="{099718A1-6BF9-429D-B08E-40CCEBA21B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972D72" w14:textId="589E744C" w:rsidR="00306DFD" w:rsidRPr="004E2D84" w:rsidRDefault="00306DFD" w:rsidP="004E2D84">
      <w:pPr>
        <w:spacing w:line="276" w:lineRule="auto"/>
        <w:jc w:val="both"/>
        <w:rPr>
          <w:rFonts w:ascii="Sylfaen" w:hAnsi="Sylfaen"/>
          <w:lang w:val="ka-GE"/>
        </w:rPr>
      </w:pPr>
      <w:r w:rsidRPr="004E2D84">
        <w:rPr>
          <w:rFonts w:ascii="Sylfaen" w:hAnsi="Sylfaen"/>
          <w:b/>
          <w:bCs/>
          <w:sz w:val="20"/>
          <w:szCs w:val="20"/>
          <w:lang w:val="ka-GE"/>
        </w:rPr>
        <w:t>შენიშვნა:</w:t>
      </w:r>
      <w:r w:rsidRPr="004E2D84">
        <w:rPr>
          <w:rFonts w:ascii="Sylfaen" w:hAnsi="Sylfaen"/>
          <w:sz w:val="20"/>
          <w:szCs w:val="20"/>
          <w:lang w:val="ka-GE"/>
        </w:rPr>
        <w:t xml:space="preserve"> რესპონდენტებს 3 პასუხის ვარიანტის დასახელება შეეძლოთ, შესაბამისად, პასუხები არ ჯამდება 100%-ად.</w:t>
      </w:r>
    </w:p>
    <w:p w14:paraId="085AB5CD" w14:textId="70821CBB" w:rsidR="00A13300" w:rsidRDefault="004D2A27"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306DFD" w:rsidRPr="004E2D84">
        <w:rPr>
          <w:rFonts w:ascii="Sylfaen" w:hAnsi="Sylfaen"/>
          <w:lang w:val="ka-GE"/>
        </w:rPr>
        <w:t xml:space="preserve">ახალგაზრდების 46%-ის თქმით, სიღნაღის მუნიციპალიტეტში ახალგაზრდებისთვის ფიზიკური სივრცე არ არსებობს. მეოთხედზე მცირედით მეტი (27%) კი საპირისპიროს ამბობს. იგივე რაოდენობა (27%) კი აღნიშნავს, ამ საკითხთან დაკავშირებით ინფორმაცია არ აქვს (იხ. დანართი, ცხრილი </w:t>
      </w:r>
      <w:r w:rsidR="003B6637" w:rsidRPr="004E2D84">
        <w:rPr>
          <w:rFonts w:ascii="Sylfaen" w:hAnsi="Sylfaen"/>
          <w:lang w:val="ka-GE"/>
        </w:rPr>
        <w:t>10</w:t>
      </w:r>
      <w:r w:rsidR="00306DFD" w:rsidRPr="004E2D84">
        <w:rPr>
          <w:rFonts w:ascii="Sylfaen" w:hAnsi="Sylfaen"/>
          <w:lang w:val="ka-GE"/>
        </w:rPr>
        <w:t>). მათგან ვინც ამბობს, რომ მუნიციპალიტეტში ასეთი სივრცე არსებობს, უმრავლესობას ერთხელ მაინც უსარგებლია აღნიშნული სივრცით (67%) და ყველაზე ხშირად პროექტების/ღონისძიებების დასამუშავებლად და დასაგეგმად გამოუყენებია (35%). ახ</w:t>
      </w:r>
      <w:r w:rsidR="00CF0C3D">
        <w:rPr>
          <w:rFonts w:ascii="Sylfaen" w:hAnsi="Sylfaen"/>
          <w:lang w:val="ka-GE"/>
        </w:rPr>
        <w:t>ა</w:t>
      </w:r>
      <w:r w:rsidR="00306DFD" w:rsidRPr="004E2D84">
        <w:rPr>
          <w:rFonts w:ascii="Sylfaen" w:hAnsi="Sylfaen"/>
          <w:lang w:val="ka-GE"/>
        </w:rPr>
        <w:t xml:space="preserve">ლგაზრდების 33%, რომელსაც არ უსარგებლია ასეთი ფიზიკური სივრცით, ყველაზე ხშირად </w:t>
      </w:r>
      <w:r w:rsidR="00917ADB" w:rsidRPr="004E2D84">
        <w:rPr>
          <w:rFonts w:ascii="Sylfaen" w:hAnsi="Sylfaen"/>
          <w:lang w:val="ka-GE"/>
        </w:rPr>
        <w:t>არსარგებლობის</w:t>
      </w:r>
      <w:r w:rsidR="00306DFD" w:rsidRPr="004E2D84">
        <w:rPr>
          <w:rFonts w:ascii="Sylfaen" w:hAnsi="Sylfaen"/>
          <w:lang w:val="ka-GE"/>
        </w:rPr>
        <w:t xml:space="preserve"> მიზეზად აღნიშნული სივრცის საცხოვრებელი ადგილიდან შორს ყოფნა </w:t>
      </w:r>
      <w:r w:rsidR="00917ADB" w:rsidRPr="004E2D84">
        <w:rPr>
          <w:rFonts w:ascii="Sylfaen" w:hAnsi="Sylfaen"/>
          <w:lang w:val="ka-GE"/>
        </w:rPr>
        <w:t>ასახელებს</w:t>
      </w:r>
      <w:r w:rsidR="00306DFD" w:rsidRPr="004E2D84">
        <w:rPr>
          <w:rFonts w:ascii="Sylfaen" w:hAnsi="Sylfaen"/>
          <w:lang w:val="ka-GE"/>
        </w:rPr>
        <w:t xml:space="preserve"> (11%) (იხ. დანართი, ცხრილი </w:t>
      </w:r>
      <w:r w:rsidR="003B6637" w:rsidRPr="004E2D84">
        <w:rPr>
          <w:rFonts w:ascii="Sylfaen" w:hAnsi="Sylfaen"/>
          <w:lang w:val="ka-GE"/>
        </w:rPr>
        <w:t>11, 12 და 13</w:t>
      </w:r>
      <w:r w:rsidR="00306DFD" w:rsidRPr="004E2D84">
        <w:rPr>
          <w:rFonts w:ascii="Sylfaen" w:hAnsi="Sylfaen"/>
          <w:lang w:val="ka-GE"/>
        </w:rPr>
        <w:t xml:space="preserve">). </w:t>
      </w:r>
    </w:p>
    <w:p w14:paraId="56C89072" w14:textId="77777777" w:rsidR="00A13300" w:rsidRPr="004E2D84" w:rsidRDefault="00A13300" w:rsidP="00A13300">
      <w:pPr>
        <w:pStyle w:val="Heading2"/>
        <w:spacing w:line="276" w:lineRule="auto"/>
        <w:jc w:val="both"/>
        <w:rPr>
          <w:rFonts w:ascii="Sylfaen" w:eastAsia="Arial Unicode MS" w:hAnsi="Sylfaen"/>
          <w:lang w:val="ka-GE"/>
        </w:rPr>
      </w:pPr>
      <w:bookmarkStart w:id="31" w:name="_Toc47710808"/>
      <w:bookmarkStart w:id="32" w:name="_Toc53597500"/>
      <w:proofErr w:type="spellStart"/>
      <w:r w:rsidRPr="004E2D84">
        <w:rPr>
          <w:rFonts w:ascii="Sylfaen" w:eastAsia="Arial Unicode MS" w:hAnsi="Sylfaen"/>
          <w:lang w:val="ka-GE"/>
        </w:rPr>
        <w:lastRenderedPageBreak/>
        <w:t>მოხალისეობა</w:t>
      </w:r>
      <w:bookmarkEnd w:id="31"/>
      <w:bookmarkEnd w:id="32"/>
      <w:proofErr w:type="spellEnd"/>
    </w:p>
    <w:p w14:paraId="0DDF6F32" w14:textId="3FD8BB59" w:rsidR="002227E2" w:rsidRPr="004E2D84" w:rsidRDefault="004D2A27" w:rsidP="004E2D84">
      <w:pPr>
        <w:spacing w:before="240" w:line="276" w:lineRule="auto"/>
        <w:jc w:val="both"/>
        <w:rPr>
          <w:rFonts w:ascii="Sylfaen" w:hAnsi="Sylfaen"/>
          <w:lang w:val="ka-GE"/>
        </w:rPr>
      </w:pPr>
      <w:r w:rsidRPr="004E2D84">
        <w:rPr>
          <w:rFonts w:ascii="Sylfaen" w:hAnsi="Sylfaen"/>
          <w:lang w:val="ka-GE"/>
        </w:rPr>
        <w:t xml:space="preserve">გამოკითხული </w:t>
      </w:r>
      <w:r w:rsidR="002227E2" w:rsidRPr="004E2D84">
        <w:rPr>
          <w:rFonts w:ascii="Sylfaen" w:hAnsi="Sylfaen"/>
          <w:lang w:val="ka-GE"/>
        </w:rPr>
        <w:t>ახალგაზრდების მეხუთედი (21%) აცხადებს, რომ გასული 12 თვის განმავლობაში მიუღია მონაწილეობა მოხალისეობრივ აქტივობებში საქართველოში</w:t>
      </w:r>
      <w:r w:rsidR="002227E2" w:rsidRPr="004E2D84">
        <w:rPr>
          <w:rStyle w:val="FootnoteReference"/>
          <w:rFonts w:ascii="Sylfaen" w:hAnsi="Sylfaen"/>
          <w:lang w:val="ka-GE"/>
        </w:rPr>
        <w:footnoteReference w:id="12"/>
      </w:r>
      <w:r w:rsidR="002227E2" w:rsidRPr="004E2D84">
        <w:rPr>
          <w:rFonts w:ascii="Sylfaen" w:hAnsi="Sylfaen"/>
          <w:lang w:val="ka-GE"/>
        </w:rPr>
        <w:t>. მხოლოდ 1% ა</w:t>
      </w:r>
      <w:r w:rsidR="009B4862" w:rsidRPr="004E2D84">
        <w:rPr>
          <w:rFonts w:ascii="Sylfaen" w:hAnsi="Sylfaen"/>
          <w:lang w:val="ka-GE"/>
        </w:rPr>
        <w:t>მბობს,</w:t>
      </w:r>
      <w:r w:rsidR="002227E2" w:rsidRPr="004E2D84">
        <w:rPr>
          <w:rFonts w:ascii="Sylfaen" w:hAnsi="Sylfaen"/>
          <w:lang w:val="ka-GE"/>
        </w:rPr>
        <w:t xml:space="preserve"> რომ გასული 12 თვის განმავლობაში მონაწილეობა მიუღია მოხალისეობრივ აქტივობებში საზღვარგარეთ, ხოლო უმრავლესობის - 78%-ის განცხადებით არ მიუღია მოხალისეობრივ აქტივობებში მონაწილეობა (იხ. დანართი, ცხრილი </w:t>
      </w:r>
      <w:r w:rsidR="003B6637" w:rsidRPr="004E2D84">
        <w:rPr>
          <w:rFonts w:ascii="Sylfaen" w:hAnsi="Sylfaen"/>
          <w:lang w:val="ka-GE"/>
        </w:rPr>
        <w:t>59</w:t>
      </w:r>
      <w:r w:rsidR="002227E2" w:rsidRPr="004E2D84">
        <w:rPr>
          <w:rFonts w:ascii="Sylfaen" w:hAnsi="Sylfaen"/>
          <w:lang w:val="ka-GE"/>
        </w:rPr>
        <w:t>).</w:t>
      </w:r>
      <w:r w:rsidR="00FD3D71" w:rsidRPr="004E2D84">
        <w:rPr>
          <w:rFonts w:ascii="Sylfaen" w:hAnsi="Sylfaen"/>
          <w:lang w:val="ka-GE"/>
        </w:rPr>
        <w:t xml:space="preserve"> </w:t>
      </w:r>
      <w:r w:rsidR="002227E2" w:rsidRPr="004E2D84">
        <w:rPr>
          <w:rFonts w:ascii="Sylfaen" w:hAnsi="Sylfaen"/>
          <w:lang w:val="ka-GE"/>
        </w:rPr>
        <w:t xml:space="preserve">აღსანიშნავია, რომ მდედრობითი სქესის ახალგაზრდები (63%) უფრო მეტად არიან დაკავებული მოხალისეობრივი საქმიანობით, ვიდრე მამრობითი სქესის ახალგაზრდები (37%) (იხ. დანართი, ცხრილი </w:t>
      </w:r>
      <w:r w:rsidR="005B3DC5" w:rsidRPr="004E2D84">
        <w:rPr>
          <w:rFonts w:ascii="Sylfaen" w:hAnsi="Sylfaen"/>
          <w:lang w:val="ka-GE"/>
        </w:rPr>
        <w:t>59</w:t>
      </w:r>
      <w:r w:rsidR="005B3DC5" w:rsidRPr="004E2D84">
        <w:rPr>
          <w:rFonts w:ascii="Sylfaen" w:hAnsi="Sylfaen"/>
        </w:rPr>
        <w:t>a</w:t>
      </w:r>
      <w:r w:rsidR="002227E2" w:rsidRPr="004E2D84">
        <w:rPr>
          <w:rFonts w:ascii="Sylfaen" w:hAnsi="Sylfaen"/>
          <w:lang w:val="ka-GE"/>
        </w:rPr>
        <w:t xml:space="preserve">). </w:t>
      </w:r>
    </w:p>
    <w:p w14:paraId="0794172F" w14:textId="276C06C7" w:rsidR="00EE211E" w:rsidRDefault="002227E2" w:rsidP="004E2D84">
      <w:pPr>
        <w:spacing w:line="276" w:lineRule="auto"/>
        <w:jc w:val="both"/>
        <w:rPr>
          <w:rFonts w:ascii="Sylfaen" w:hAnsi="Sylfaen"/>
          <w:b/>
          <w:bCs/>
          <w:lang w:val="ka-GE"/>
        </w:rPr>
      </w:pPr>
      <w:r w:rsidRPr="004E2D84">
        <w:rPr>
          <w:rFonts w:ascii="Sylfaen" w:hAnsi="Sylfaen"/>
          <w:b/>
          <w:bCs/>
          <w:lang w:val="ka-GE"/>
        </w:rPr>
        <w:t xml:space="preserve">დიაგრამა </w:t>
      </w:r>
      <w:r w:rsidR="00BE7992" w:rsidRPr="004E2D84">
        <w:rPr>
          <w:rFonts w:ascii="Sylfaen" w:hAnsi="Sylfaen"/>
          <w:b/>
          <w:bCs/>
          <w:lang w:val="ka-GE"/>
        </w:rPr>
        <w:t>7</w:t>
      </w:r>
    </w:p>
    <w:p w14:paraId="6F71CB52" w14:textId="11F1E4FD" w:rsidR="00C62A5E" w:rsidRPr="004E2D84" w:rsidRDefault="00C62A5E" w:rsidP="004E2D84">
      <w:pPr>
        <w:spacing w:line="276" w:lineRule="auto"/>
        <w:jc w:val="both"/>
        <w:rPr>
          <w:rFonts w:ascii="Sylfaen" w:hAnsi="Sylfaen"/>
          <w:b/>
          <w:bCs/>
          <w:lang w:val="ka-GE"/>
        </w:rPr>
      </w:pPr>
      <w:r>
        <w:rPr>
          <w:noProof/>
        </w:rPr>
        <w:drawing>
          <wp:inline distT="0" distB="0" distL="0" distR="0" wp14:anchorId="07EA786F" wp14:editId="5456F7C4">
            <wp:extent cx="5829300" cy="3124200"/>
            <wp:effectExtent l="0" t="0" r="0" b="0"/>
            <wp:docPr id="15" name="Chart 15">
              <a:extLst xmlns:a="http://schemas.openxmlformats.org/drawingml/2006/main">
                <a:ext uri="{FF2B5EF4-FFF2-40B4-BE49-F238E27FC236}">
                  <a16:creationId xmlns:a16="http://schemas.microsoft.com/office/drawing/2014/main" id="{8DF93CB0-4FF0-4ED9-90F0-81D1866A2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976CBA" w14:textId="11D70A95" w:rsidR="00307F9B" w:rsidRDefault="00307F9B" w:rsidP="00307F9B">
      <w:pPr>
        <w:spacing w:before="240" w:line="276" w:lineRule="auto"/>
        <w:jc w:val="both"/>
        <w:rPr>
          <w:rFonts w:ascii="Sylfaen" w:hAnsi="Sylfaen"/>
          <w:sz w:val="20"/>
          <w:szCs w:val="20"/>
          <w:lang w:val="ka-GE"/>
        </w:rPr>
      </w:pPr>
      <w:r w:rsidRPr="00913DB4">
        <w:rPr>
          <w:rFonts w:ascii="Sylfaen" w:hAnsi="Sylfaen"/>
          <w:b/>
          <w:bCs/>
          <w:sz w:val="20"/>
          <w:szCs w:val="20"/>
          <w:lang w:val="ka-GE"/>
        </w:rPr>
        <w:t>შენიშვნა:</w:t>
      </w:r>
      <w:r>
        <w:rPr>
          <w:rFonts w:ascii="Sylfaen" w:hAnsi="Sylfaen"/>
          <w:b/>
          <w:bCs/>
          <w:sz w:val="20"/>
          <w:szCs w:val="20"/>
          <w:lang w:val="ka-GE"/>
        </w:rPr>
        <w:t xml:space="preserve"> </w:t>
      </w:r>
      <w:r w:rsidRPr="00913DB4">
        <w:rPr>
          <w:rFonts w:ascii="Sylfaen" w:hAnsi="Sylfaen"/>
          <w:sz w:val="20"/>
          <w:szCs w:val="20"/>
          <w:lang w:val="ka-GE"/>
        </w:rPr>
        <w:t>რადგანაც</w:t>
      </w:r>
      <w:r>
        <w:rPr>
          <w:rFonts w:ascii="Sylfaen" w:hAnsi="Sylfaen"/>
          <w:sz w:val="20"/>
          <w:szCs w:val="20"/>
          <w:lang w:val="ka-GE"/>
        </w:rPr>
        <w:t xml:space="preserve"> გრაფიკზე მოცემული პ</w:t>
      </w:r>
      <w:r w:rsidRPr="00913DB4">
        <w:rPr>
          <w:rFonts w:ascii="Sylfaen" w:hAnsi="Sylfaen"/>
          <w:sz w:val="20"/>
          <w:szCs w:val="20"/>
          <w:lang w:val="ka-GE"/>
        </w:rPr>
        <w:t>როცენტ</w:t>
      </w:r>
      <w:r>
        <w:rPr>
          <w:rFonts w:ascii="Sylfaen" w:hAnsi="Sylfaen"/>
          <w:sz w:val="20"/>
          <w:szCs w:val="20"/>
          <w:lang w:val="ka-GE"/>
        </w:rPr>
        <w:t>უ</w:t>
      </w:r>
      <w:r w:rsidRPr="00913DB4">
        <w:rPr>
          <w:rFonts w:ascii="Sylfaen" w:hAnsi="Sylfaen"/>
          <w:sz w:val="20"/>
          <w:szCs w:val="20"/>
          <w:lang w:val="ka-GE"/>
        </w:rPr>
        <w:t>ლი მაჩვენებ</w:t>
      </w:r>
      <w:r>
        <w:rPr>
          <w:rFonts w:ascii="Sylfaen" w:hAnsi="Sylfaen"/>
          <w:sz w:val="20"/>
          <w:szCs w:val="20"/>
          <w:lang w:val="ka-GE"/>
        </w:rPr>
        <w:t xml:space="preserve">ლები </w:t>
      </w:r>
      <w:r w:rsidRPr="00913DB4">
        <w:rPr>
          <w:rFonts w:ascii="Sylfaen" w:hAnsi="Sylfaen"/>
          <w:sz w:val="20"/>
          <w:szCs w:val="20"/>
          <w:lang w:val="ka-GE"/>
        </w:rPr>
        <w:t>დამრგვალებული ციფრია, შესაძლებელია</w:t>
      </w:r>
      <w:r w:rsidR="00C263D7">
        <w:rPr>
          <w:rFonts w:ascii="Sylfaen" w:hAnsi="Sylfaen"/>
          <w:sz w:val="20"/>
          <w:szCs w:val="20"/>
          <w:lang w:val="ka-GE"/>
        </w:rPr>
        <w:t>,</w:t>
      </w:r>
      <w:r w:rsidRPr="00913DB4">
        <w:rPr>
          <w:rFonts w:ascii="Sylfaen" w:hAnsi="Sylfaen"/>
          <w:sz w:val="20"/>
          <w:szCs w:val="20"/>
          <w:lang w:val="ka-GE"/>
        </w:rPr>
        <w:t xml:space="preserve"> ყველგან 100%-ად არ </w:t>
      </w:r>
      <w:r>
        <w:rPr>
          <w:rFonts w:ascii="Sylfaen" w:hAnsi="Sylfaen"/>
          <w:sz w:val="20"/>
          <w:szCs w:val="20"/>
          <w:lang w:val="ka-GE"/>
        </w:rPr>
        <w:t xml:space="preserve">დაჯამდეს. </w:t>
      </w:r>
    </w:p>
    <w:p w14:paraId="3C983303" w14:textId="2CF3E227" w:rsidR="00EE211E" w:rsidRPr="004E2D84" w:rsidRDefault="00EE211E" w:rsidP="004E2D84">
      <w:pPr>
        <w:spacing w:line="276" w:lineRule="auto"/>
        <w:jc w:val="both"/>
        <w:rPr>
          <w:rFonts w:ascii="Sylfaen" w:hAnsi="Sylfaen"/>
          <w:lang w:val="ka-GE"/>
        </w:rPr>
      </w:pPr>
      <w:r w:rsidRPr="004E2D84">
        <w:rPr>
          <w:rFonts w:ascii="Sylfaen" w:hAnsi="Sylfaen"/>
          <w:lang w:val="ka-GE"/>
        </w:rPr>
        <w:t>მათგან, ვინც ამბობს, რომ მიუღია გასული 12 თვის განმავლობაში მონაწილეობა მოხალისეობრივ აქტივობებში საქართველოში ან/და საზღვარგარეთ</w:t>
      </w:r>
      <w:r w:rsidR="004653E1" w:rsidRPr="004E2D84">
        <w:rPr>
          <w:rFonts w:ascii="Sylfaen" w:hAnsi="Sylfaen"/>
          <w:lang w:val="ka-GE"/>
        </w:rPr>
        <w:t xml:space="preserve"> (22%)</w:t>
      </w:r>
      <w:r w:rsidRPr="004E2D84">
        <w:rPr>
          <w:rFonts w:ascii="Sylfaen" w:hAnsi="Sylfaen"/>
          <w:lang w:val="ka-GE"/>
        </w:rPr>
        <w:t>, 42% უარს აცხადებს დააკონკრეტოს,</w:t>
      </w:r>
      <w:r w:rsidR="00F90BAC" w:rsidRPr="004E2D84">
        <w:rPr>
          <w:rFonts w:ascii="Sylfaen" w:hAnsi="Sylfaen"/>
          <w:lang w:val="ka-GE"/>
        </w:rPr>
        <w:t xml:space="preserve"> </w:t>
      </w:r>
      <w:r w:rsidRPr="004E2D84">
        <w:rPr>
          <w:rFonts w:ascii="Sylfaen" w:hAnsi="Sylfaen"/>
          <w:lang w:val="ka-GE"/>
        </w:rPr>
        <w:t>თუ რომელ აქტივობაში იყო ჩართული. ახალგაზრდების მეხუთედი (20%) აცხადებს, რომ ჩართული იყო გარემოს დასუფთავების/გარემოსდაცვითი პროექტების მოხალისეობრივ საქმიანობაში, ხოლო 11% ჩართული იყო სხვადასხვა ტიპის ღონისძიების ჩატარებასა და მონაწილეობაში. ახალგაზრდ</w:t>
      </w:r>
      <w:r w:rsidR="00AE4462" w:rsidRPr="004E2D84">
        <w:rPr>
          <w:rFonts w:ascii="Sylfaen" w:hAnsi="Sylfaen"/>
          <w:lang w:val="ka-GE"/>
        </w:rPr>
        <w:t>ების</w:t>
      </w:r>
      <w:r w:rsidRPr="004E2D84">
        <w:rPr>
          <w:rFonts w:ascii="Sylfaen" w:hAnsi="Sylfaen"/>
          <w:lang w:val="ka-GE"/>
        </w:rPr>
        <w:t xml:space="preserve"> 4% აცხადებს, რომ ჩართული იყო საქველმოქმედო ღონისძიებებში, ასევე 4%-ის განცხადებით მონაწილეობა </w:t>
      </w:r>
      <w:r w:rsidRPr="004E2D84">
        <w:rPr>
          <w:rFonts w:ascii="Sylfaen" w:hAnsi="Sylfaen"/>
          <w:lang w:val="ka-GE"/>
        </w:rPr>
        <w:lastRenderedPageBreak/>
        <w:t>მიიღო იყო კოვიდ</w:t>
      </w:r>
      <w:r w:rsidR="00F90BAC" w:rsidRPr="004E2D84">
        <w:rPr>
          <w:rFonts w:ascii="Sylfaen" w:hAnsi="Sylfaen"/>
          <w:lang w:val="ka-GE"/>
        </w:rPr>
        <w:t>-</w:t>
      </w:r>
      <w:r w:rsidRPr="004E2D84">
        <w:rPr>
          <w:rFonts w:ascii="Sylfaen" w:hAnsi="Sylfaen"/>
          <w:lang w:val="ka-GE"/>
        </w:rPr>
        <w:t xml:space="preserve">19 პანდემიასთან </w:t>
      </w:r>
      <w:r w:rsidR="00012FA1" w:rsidRPr="004E2D84">
        <w:rPr>
          <w:rFonts w:ascii="Sylfaen" w:hAnsi="Sylfaen"/>
          <w:lang w:val="ka-GE"/>
        </w:rPr>
        <w:t>დაკავშირებულ აქტივობებში</w:t>
      </w:r>
      <w:r w:rsidRPr="004E2D84">
        <w:rPr>
          <w:rFonts w:ascii="Sylfaen" w:hAnsi="Sylfaen"/>
          <w:lang w:val="ka-GE"/>
        </w:rPr>
        <w:t xml:space="preserve"> (იხ. დანართი, ცხრილი</w:t>
      </w:r>
      <w:r w:rsidR="00A1088D" w:rsidRPr="004E2D84">
        <w:rPr>
          <w:rFonts w:ascii="Sylfaen" w:hAnsi="Sylfaen"/>
          <w:lang w:val="ka-GE"/>
        </w:rPr>
        <w:t xml:space="preserve"> 60</w:t>
      </w:r>
      <w:r w:rsidRPr="004E2D84">
        <w:rPr>
          <w:rFonts w:ascii="Sylfaen" w:hAnsi="Sylfaen"/>
          <w:lang w:val="ka-GE"/>
        </w:rPr>
        <w:t>).</w:t>
      </w:r>
      <w:r w:rsidR="00FD3D71" w:rsidRPr="004E2D84">
        <w:rPr>
          <w:rFonts w:ascii="Sylfaen" w:hAnsi="Sylfaen"/>
          <w:lang w:val="ka-GE"/>
        </w:rPr>
        <w:t xml:space="preserve"> </w:t>
      </w:r>
      <w:r w:rsidRPr="004E2D84">
        <w:rPr>
          <w:rFonts w:ascii="Sylfaen" w:hAnsi="Sylfaen"/>
          <w:lang w:val="ka-GE"/>
        </w:rPr>
        <w:t xml:space="preserve"> </w:t>
      </w:r>
    </w:p>
    <w:p w14:paraId="35E9BEF3" w14:textId="740268D3" w:rsidR="00EE211E" w:rsidRPr="004E2D84" w:rsidRDefault="00EE211E" w:rsidP="004E2D84">
      <w:pPr>
        <w:spacing w:line="276" w:lineRule="auto"/>
        <w:jc w:val="both"/>
        <w:rPr>
          <w:rFonts w:ascii="Sylfaen" w:hAnsi="Sylfaen"/>
          <w:lang w:val="ka-GE"/>
        </w:rPr>
      </w:pPr>
      <w:r w:rsidRPr="004E2D84">
        <w:rPr>
          <w:rFonts w:ascii="Sylfaen" w:hAnsi="Sylfaen"/>
          <w:lang w:val="ka-GE"/>
        </w:rPr>
        <w:t xml:space="preserve">რაც შეეხება მოხალისეობის სიხშირეს, </w:t>
      </w:r>
      <w:r w:rsidR="004D2A27" w:rsidRPr="004E2D84">
        <w:rPr>
          <w:rFonts w:ascii="Sylfaen" w:hAnsi="Sylfaen"/>
          <w:lang w:val="ka-GE"/>
        </w:rPr>
        <w:t xml:space="preserve">გამოკითხული </w:t>
      </w:r>
      <w:r w:rsidRPr="004E2D84">
        <w:rPr>
          <w:rFonts w:ascii="Sylfaen" w:hAnsi="Sylfaen"/>
          <w:lang w:val="ka-GE"/>
        </w:rPr>
        <w:t>ახალგაზრდების ნახევარზე ნაკლები (40%) აცხადებს, რომ გასული 12 თვის განმავლობაში მოხალისეობრივი საქმიანობით დაკავებული იყო წელიწადში რამდენჯერმე, 28%-ის განცხადებით, ამ საქმიანობით დაკავებული</w:t>
      </w:r>
      <w:r w:rsidR="00012FA1" w:rsidRPr="004E2D84">
        <w:rPr>
          <w:rFonts w:ascii="Sylfaen" w:hAnsi="Sylfaen"/>
          <w:lang w:val="ka-GE"/>
        </w:rPr>
        <w:t xml:space="preserve"> იყო</w:t>
      </w:r>
      <w:r w:rsidRPr="004E2D84">
        <w:rPr>
          <w:rFonts w:ascii="Sylfaen" w:hAnsi="Sylfaen"/>
          <w:lang w:val="ka-GE"/>
        </w:rPr>
        <w:t xml:space="preserve"> თვეში ერთხელ ან რამდენჯერმე, 11% - კვირაში </w:t>
      </w:r>
      <w:r w:rsidR="00C9309E">
        <w:rPr>
          <w:rFonts w:ascii="Sylfaen" w:hAnsi="Sylfaen"/>
          <w:lang w:val="ka-GE"/>
        </w:rPr>
        <w:t>ერთხელ</w:t>
      </w:r>
      <w:r w:rsidRPr="004E2D84">
        <w:rPr>
          <w:rFonts w:ascii="Sylfaen" w:hAnsi="Sylfaen"/>
          <w:lang w:val="ka-GE"/>
        </w:rPr>
        <w:t xml:space="preserve"> (იხ. დანართი, ცხრილი </w:t>
      </w:r>
      <w:r w:rsidR="00A1088D" w:rsidRPr="004E2D84">
        <w:rPr>
          <w:rFonts w:ascii="Sylfaen" w:hAnsi="Sylfaen"/>
          <w:lang w:val="ka-GE"/>
        </w:rPr>
        <w:t>61</w:t>
      </w:r>
      <w:r w:rsidRPr="004E2D84">
        <w:rPr>
          <w:rFonts w:ascii="Sylfaen" w:hAnsi="Sylfaen"/>
          <w:lang w:val="ka-GE"/>
        </w:rPr>
        <w:t>).</w:t>
      </w:r>
      <w:r w:rsidR="00FD3D71" w:rsidRPr="004E2D84">
        <w:rPr>
          <w:rFonts w:ascii="Sylfaen" w:hAnsi="Sylfaen"/>
          <w:lang w:val="ka-GE"/>
        </w:rPr>
        <w:t xml:space="preserve">  </w:t>
      </w:r>
    </w:p>
    <w:p w14:paraId="634F4758" w14:textId="72974AEC" w:rsidR="00EE211E" w:rsidRPr="004E2D84" w:rsidRDefault="00EE211E" w:rsidP="004E2D84">
      <w:pPr>
        <w:spacing w:line="276" w:lineRule="auto"/>
        <w:jc w:val="both"/>
        <w:rPr>
          <w:rFonts w:ascii="Sylfaen" w:hAnsi="Sylfaen"/>
          <w:lang w:val="ka-GE"/>
        </w:rPr>
      </w:pPr>
      <w:r w:rsidRPr="004E2D84">
        <w:rPr>
          <w:rFonts w:ascii="Sylfaen" w:hAnsi="Sylfaen"/>
          <w:lang w:val="ka-GE"/>
        </w:rPr>
        <w:t xml:space="preserve">მოხალისეობის მოტივად </w:t>
      </w:r>
      <w:r w:rsidR="004D2A27" w:rsidRPr="004E2D84">
        <w:rPr>
          <w:rFonts w:ascii="Sylfaen" w:hAnsi="Sylfaen"/>
          <w:lang w:val="ka-GE"/>
        </w:rPr>
        <w:t xml:space="preserve">გამოკითხული </w:t>
      </w:r>
      <w:r w:rsidRPr="004E2D84">
        <w:rPr>
          <w:rFonts w:ascii="Sylfaen" w:hAnsi="Sylfaen"/>
          <w:lang w:val="ka-GE"/>
        </w:rPr>
        <w:t>ახალგაზრდ</w:t>
      </w:r>
      <w:r w:rsidR="00AE4462" w:rsidRPr="004E2D84">
        <w:rPr>
          <w:rFonts w:ascii="Sylfaen" w:hAnsi="Sylfaen"/>
          <w:lang w:val="ka-GE"/>
        </w:rPr>
        <w:t>ების</w:t>
      </w:r>
      <w:r w:rsidRPr="004E2D84">
        <w:rPr>
          <w:rFonts w:ascii="Sylfaen" w:hAnsi="Sylfaen"/>
          <w:lang w:val="ka-GE"/>
        </w:rPr>
        <w:t xml:space="preserve"> უმრავლესობამ </w:t>
      </w:r>
      <w:r w:rsidR="00D3360F" w:rsidRPr="004E2D84">
        <w:rPr>
          <w:rFonts w:ascii="Sylfaen" w:hAnsi="Sylfaen"/>
          <w:lang w:val="ka-GE"/>
        </w:rPr>
        <w:t>(</w:t>
      </w:r>
      <w:r w:rsidRPr="004E2D84">
        <w:rPr>
          <w:rFonts w:ascii="Sylfaen" w:hAnsi="Sylfaen"/>
          <w:lang w:val="ka-GE"/>
        </w:rPr>
        <w:t>69%</w:t>
      </w:r>
      <w:r w:rsidR="00D3360F" w:rsidRPr="004E2D84">
        <w:rPr>
          <w:rFonts w:ascii="Sylfaen" w:hAnsi="Sylfaen"/>
          <w:lang w:val="ka-GE"/>
        </w:rPr>
        <w:t>)</w:t>
      </w:r>
      <w:r w:rsidRPr="004E2D84">
        <w:rPr>
          <w:rFonts w:ascii="Sylfaen" w:hAnsi="Sylfaen"/>
          <w:lang w:val="ka-GE"/>
        </w:rPr>
        <w:t xml:space="preserve"> სხვების დახმარების სურვილი დაასახელა, 45%-მა - სიახლეების სწავლა, 35%-მა - ცხოვრებისეული გამოცდილების მიღება, 35%-მა </w:t>
      </w:r>
      <w:r w:rsidR="00D3360F" w:rsidRPr="004E2D84">
        <w:rPr>
          <w:rFonts w:ascii="Sylfaen" w:hAnsi="Sylfaen"/>
          <w:lang w:val="ka-GE"/>
        </w:rPr>
        <w:t xml:space="preserve">- </w:t>
      </w:r>
      <w:r w:rsidRPr="004E2D84">
        <w:rPr>
          <w:rFonts w:ascii="Sylfaen" w:hAnsi="Sylfaen"/>
          <w:lang w:val="ka-GE"/>
        </w:rPr>
        <w:t>გარემოს დაცვა, ასევე 35%-მა - თავისუფალი დროის დახარჯვა სასარგებლო საქმეებისთვის</w:t>
      </w:r>
      <w:r w:rsidR="00E3182F" w:rsidRPr="004E2D84">
        <w:rPr>
          <w:rFonts w:ascii="Sylfaen" w:hAnsi="Sylfaen"/>
          <w:lang w:val="ka-GE"/>
        </w:rPr>
        <w:t xml:space="preserve"> </w:t>
      </w:r>
      <w:r w:rsidRPr="004E2D84">
        <w:rPr>
          <w:rFonts w:ascii="Sylfaen" w:hAnsi="Sylfaen"/>
          <w:lang w:val="ka-GE"/>
        </w:rPr>
        <w:t xml:space="preserve">(იხ. დანართი, ცხრილი </w:t>
      </w:r>
      <w:r w:rsidR="00A1088D" w:rsidRPr="004E2D84">
        <w:rPr>
          <w:rFonts w:ascii="Sylfaen" w:hAnsi="Sylfaen"/>
          <w:lang w:val="ka-GE"/>
        </w:rPr>
        <w:t>62_1 - ცხრილი 62_7</w:t>
      </w:r>
      <w:r w:rsidRPr="004E2D84">
        <w:rPr>
          <w:rFonts w:ascii="Sylfaen" w:hAnsi="Sylfaen"/>
          <w:lang w:val="ka-GE"/>
        </w:rPr>
        <w:t>).</w:t>
      </w:r>
      <w:r w:rsidR="00FD3D71" w:rsidRPr="004E2D84">
        <w:rPr>
          <w:rFonts w:ascii="Sylfaen" w:hAnsi="Sylfaen"/>
          <w:lang w:val="ka-GE"/>
        </w:rPr>
        <w:t xml:space="preserve"> </w:t>
      </w:r>
      <w:r w:rsidRPr="004E2D84">
        <w:rPr>
          <w:rFonts w:ascii="Sylfaen" w:hAnsi="Sylfaen"/>
          <w:lang w:val="ka-GE"/>
        </w:rPr>
        <w:t xml:space="preserve"> </w:t>
      </w:r>
    </w:p>
    <w:p w14:paraId="7370D75A" w14:textId="26020846" w:rsidR="00EE211E" w:rsidRPr="004E2D84" w:rsidRDefault="00EE211E" w:rsidP="004E2D84">
      <w:pPr>
        <w:spacing w:line="276" w:lineRule="auto"/>
        <w:jc w:val="both"/>
        <w:rPr>
          <w:rFonts w:ascii="Sylfaen" w:hAnsi="Sylfaen"/>
          <w:lang w:val="ka-GE"/>
        </w:rPr>
      </w:pPr>
      <w:r w:rsidRPr="004E2D84">
        <w:rPr>
          <w:rFonts w:ascii="Sylfaen" w:hAnsi="Sylfaen"/>
          <w:lang w:val="ka-GE"/>
        </w:rPr>
        <w:t xml:space="preserve">ის ახალგაზრდები, რომლებიც აცხადებენ, რომ გასული 12 თვის განმავლობაში არ მიუღია მონაწილეობა მოხალისეობრივ აქტივობებში საქართველოში </w:t>
      </w:r>
      <w:r w:rsidRPr="004E2D84">
        <w:rPr>
          <w:rFonts w:ascii="Sylfaen" w:hAnsi="Sylfaen" w:cs="Sylfaen"/>
          <w:color w:val="000000"/>
          <w:lang w:val="ka-GE"/>
        </w:rPr>
        <w:t>ან</w:t>
      </w:r>
      <w:r w:rsidRPr="004E2D84">
        <w:rPr>
          <w:rFonts w:ascii="Sylfaen" w:hAnsi="Sylfaen"/>
          <w:color w:val="000000"/>
          <w:lang w:val="ka-GE"/>
        </w:rPr>
        <w:t>/</w:t>
      </w:r>
      <w:r w:rsidRPr="004E2D84">
        <w:rPr>
          <w:rFonts w:ascii="Sylfaen" w:hAnsi="Sylfaen" w:cs="Sylfaen"/>
          <w:color w:val="000000"/>
          <w:lang w:val="ka-GE"/>
        </w:rPr>
        <w:t>და</w:t>
      </w:r>
      <w:r w:rsidRPr="004E2D84">
        <w:rPr>
          <w:rFonts w:ascii="Sylfaen" w:hAnsi="Sylfaen"/>
          <w:color w:val="000000"/>
          <w:lang w:val="ka-GE"/>
        </w:rPr>
        <w:t xml:space="preserve"> </w:t>
      </w:r>
      <w:r w:rsidRPr="004E2D84">
        <w:rPr>
          <w:rFonts w:ascii="Sylfaen" w:hAnsi="Sylfaen" w:cs="Sylfaen"/>
          <w:color w:val="000000"/>
          <w:lang w:val="ka-GE"/>
        </w:rPr>
        <w:t>საზღვარგარეთ (78%), ამის მიზეზად შემდეგ ფაქტორებს ასახელებენ - 18% აცხადებს, რომ არ აქვს ინფორმაცია, როგორ ჩაერთოს მოხალისეობრივ საქმიანობაში, ასევე 18% აცხადებს, რომ არ აქვს ამისთვის დრო, 16%-ს კონკრეტული მიზეზი არ აქვს, ხოლო 15% აცხადებს, რომ ამ შეკითხვაზე პასუხის გაცემა უჭირს. 8%-ის განცხადებით მუნიციპალიტეტში მოხალისეობის შესაძლებლობა</w:t>
      </w:r>
      <w:r w:rsidR="000F4154" w:rsidRPr="004E2D84">
        <w:rPr>
          <w:rFonts w:ascii="Sylfaen" w:hAnsi="Sylfaen" w:cs="Sylfaen"/>
          <w:color w:val="000000"/>
          <w:lang w:val="ka-GE"/>
        </w:rPr>
        <w:t xml:space="preserve"> არ არის</w:t>
      </w:r>
      <w:r w:rsidRPr="004E2D84">
        <w:rPr>
          <w:rFonts w:ascii="Sylfaen" w:hAnsi="Sylfaen" w:cs="Sylfaen"/>
          <w:color w:val="000000"/>
          <w:lang w:val="ka-GE"/>
        </w:rPr>
        <w:t xml:space="preserve"> </w:t>
      </w:r>
      <w:r w:rsidRPr="004E2D84">
        <w:rPr>
          <w:rFonts w:ascii="Sylfaen" w:hAnsi="Sylfaen"/>
          <w:lang w:val="ka-GE"/>
        </w:rPr>
        <w:t xml:space="preserve">(იხ. </w:t>
      </w:r>
      <w:r w:rsidR="00A1088D" w:rsidRPr="004E2D84">
        <w:rPr>
          <w:rFonts w:ascii="Sylfaen" w:hAnsi="Sylfaen"/>
          <w:lang w:val="ka-GE"/>
        </w:rPr>
        <w:t>დიაგრამა 8</w:t>
      </w:r>
      <w:r w:rsidRPr="004E2D84">
        <w:rPr>
          <w:rFonts w:ascii="Sylfaen" w:hAnsi="Sylfaen"/>
          <w:lang w:val="ka-GE"/>
        </w:rPr>
        <w:t>).</w:t>
      </w:r>
      <w:r w:rsidR="00FD3D71" w:rsidRPr="004E2D84">
        <w:rPr>
          <w:rFonts w:ascii="Sylfaen" w:hAnsi="Sylfaen"/>
          <w:lang w:val="ka-GE"/>
        </w:rPr>
        <w:t xml:space="preserve"> </w:t>
      </w:r>
      <w:r w:rsidRPr="004E2D84">
        <w:rPr>
          <w:rFonts w:ascii="Sylfaen" w:hAnsi="Sylfaen"/>
          <w:lang w:val="ka-GE"/>
        </w:rPr>
        <w:t xml:space="preserve"> </w:t>
      </w:r>
    </w:p>
    <w:p w14:paraId="48304A8E" w14:textId="0F9AB0AE" w:rsidR="00195496" w:rsidRPr="00A93D4C" w:rsidRDefault="00BE7992" w:rsidP="00A93D4C">
      <w:pPr>
        <w:spacing w:line="276" w:lineRule="auto"/>
        <w:jc w:val="both"/>
        <w:rPr>
          <w:rFonts w:ascii="Sylfaen" w:hAnsi="Sylfaen"/>
          <w:b/>
          <w:bCs/>
          <w:lang w:val="ka-GE"/>
        </w:rPr>
      </w:pPr>
      <w:r w:rsidRPr="004E2D84">
        <w:rPr>
          <w:rFonts w:ascii="Sylfaen" w:hAnsi="Sylfaen"/>
          <w:b/>
          <w:bCs/>
          <w:lang w:val="ka-GE"/>
        </w:rPr>
        <w:t>დიაგრამა 8</w:t>
      </w:r>
    </w:p>
    <w:p w14:paraId="4B3268B6" w14:textId="0E8F6166" w:rsidR="00EE211E" w:rsidRPr="004E2D84" w:rsidRDefault="00EC64A6" w:rsidP="00D92D12">
      <w:pPr>
        <w:spacing w:line="276" w:lineRule="auto"/>
        <w:rPr>
          <w:rFonts w:ascii="Sylfaen" w:hAnsi="Sylfaen"/>
          <w:lang w:val="ka-GE"/>
        </w:rPr>
      </w:pPr>
      <w:r>
        <w:rPr>
          <w:noProof/>
        </w:rPr>
        <w:drawing>
          <wp:inline distT="0" distB="0" distL="0" distR="0" wp14:anchorId="22573F04" wp14:editId="35C65FC7">
            <wp:extent cx="6010275" cy="3933825"/>
            <wp:effectExtent l="0" t="0" r="0" b="0"/>
            <wp:docPr id="20" name="Chart 20">
              <a:extLst xmlns:a="http://schemas.openxmlformats.org/drawingml/2006/main">
                <a:ext uri="{FF2B5EF4-FFF2-40B4-BE49-F238E27FC236}">
                  <a16:creationId xmlns:a16="http://schemas.microsoft.com/office/drawing/2014/main" id="{2B3F214C-D257-432E-943A-11AFA3511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E211E" w:rsidRPr="004E2D84">
        <w:rPr>
          <w:rFonts w:ascii="Sylfaen" w:hAnsi="Sylfaen"/>
          <w:b/>
          <w:bCs/>
          <w:sz w:val="20"/>
          <w:szCs w:val="20"/>
          <w:lang w:val="ka-GE"/>
        </w:rPr>
        <w:t xml:space="preserve">შენიშვნა: </w:t>
      </w:r>
      <w:r w:rsidR="00EE211E" w:rsidRPr="004E2D84">
        <w:rPr>
          <w:rFonts w:ascii="Sylfaen" w:hAnsi="Sylfaen"/>
          <w:sz w:val="20"/>
          <w:szCs w:val="20"/>
          <w:lang w:val="ka-GE"/>
        </w:rPr>
        <w:t>რესპონდენტებს რამდენიმე ვარიანტის დასახელება შეეძლოთ, შესაბამისად, პასუხები არ ჯამდება 100%-ად.</w:t>
      </w:r>
    </w:p>
    <w:p w14:paraId="67E7FB49" w14:textId="77777777" w:rsidR="00EE211E" w:rsidRPr="004E2D84" w:rsidRDefault="00EE211E" w:rsidP="004E2D84">
      <w:pPr>
        <w:pStyle w:val="Heading2"/>
        <w:spacing w:line="276" w:lineRule="auto"/>
        <w:jc w:val="both"/>
        <w:rPr>
          <w:rFonts w:ascii="Sylfaen" w:eastAsia="Arial Unicode MS" w:hAnsi="Sylfaen"/>
          <w:lang w:val="ka-GE"/>
        </w:rPr>
      </w:pPr>
      <w:bookmarkStart w:id="33" w:name="_Toc47710809"/>
      <w:bookmarkStart w:id="34" w:name="_Toc53597501"/>
      <w:r w:rsidRPr="004E2D84">
        <w:rPr>
          <w:rFonts w:ascii="Sylfaen" w:eastAsia="Arial Unicode MS" w:hAnsi="Sylfaen"/>
          <w:lang w:val="ka-GE"/>
        </w:rPr>
        <w:lastRenderedPageBreak/>
        <w:t>სპორტული აქტივობები</w:t>
      </w:r>
      <w:bookmarkEnd w:id="33"/>
      <w:bookmarkEnd w:id="34"/>
    </w:p>
    <w:p w14:paraId="49A0124F" w14:textId="16B4DC59" w:rsidR="00EE211E" w:rsidRPr="004E2D84" w:rsidRDefault="00EE211E" w:rsidP="004E2D84">
      <w:pPr>
        <w:spacing w:before="240" w:line="276" w:lineRule="auto"/>
        <w:jc w:val="both"/>
        <w:rPr>
          <w:rFonts w:ascii="Sylfaen" w:hAnsi="Sylfaen"/>
          <w:lang w:val="ka-GE"/>
        </w:rPr>
      </w:pPr>
      <w:r w:rsidRPr="004E2D84">
        <w:rPr>
          <w:rFonts w:ascii="Sylfaen" w:hAnsi="Sylfaen"/>
          <w:lang w:val="ka-GE"/>
        </w:rPr>
        <w:t>სიღნაღის მუნიციპალიტეტ</w:t>
      </w:r>
      <w:r w:rsidR="00E62B06" w:rsidRPr="004E2D84">
        <w:rPr>
          <w:rFonts w:ascii="Sylfaen" w:hAnsi="Sylfaen"/>
          <w:lang w:val="ka-GE"/>
        </w:rPr>
        <w:t>ში გამოკითხული</w:t>
      </w:r>
      <w:r w:rsidRPr="004E2D84">
        <w:rPr>
          <w:rFonts w:ascii="Sylfaen" w:hAnsi="Sylfaen"/>
          <w:lang w:val="ka-GE"/>
        </w:rPr>
        <w:t xml:space="preserve"> ახალგაზრდების მეოთხედი (25%) აცხადებს, რომ სპორტით ან სხვა ფიზიკური აქტივობით ყოველ დღე არის დაკავებული, 39%-ის განცხადებით კი საერთოდ არ არის მსგავსი აქტივობით დაკავებული. მათგან, ვინც აცხადებს, რომ საერთოდ არ არის დაკავებული სპორტული ან ფიზიკური აქტივობით, </w:t>
      </w:r>
      <w:r w:rsidR="00811799" w:rsidRPr="004E2D84">
        <w:rPr>
          <w:rFonts w:ascii="Sylfaen" w:hAnsi="Sylfaen"/>
          <w:lang w:val="ka-GE"/>
        </w:rPr>
        <w:t>უმრავლესობას (</w:t>
      </w:r>
      <w:r w:rsidRPr="004E2D84">
        <w:rPr>
          <w:rFonts w:ascii="Sylfaen" w:hAnsi="Sylfaen"/>
          <w:lang w:val="ka-GE"/>
        </w:rPr>
        <w:t>67%</w:t>
      </w:r>
      <w:r w:rsidR="00811799" w:rsidRPr="004E2D84">
        <w:rPr>
          <w:rFonts w:ascii="Sylfaen" w:hAnsi="Sylfaen"/>
          <w:lang w:val="ka-GE"/>
        </w:rPr>
        <w:t>)</w:t>
      </w:r>
      <w:r w:rsidRPr="004E2D84">
        <w:rPr>
          <w:rFonts w:ascii="Sylfaen" w:hAnsi="Sylfaen"/>
          <w:lang w:val="ka-GE"/>
        </w:rPr>
        <w:t xml:space="preserve"> წარმოადგენენ მდედრობითი სქესის ახალგაზრდები, ხოლო 31%-ს მამრობითი სქესის ახალგაზრდები (იხ. დანართი, ცხრილი </w:t>
      </w:r>
      <w:r w:rsidR="00FB4396" w:rsidRPr="004E2D84">
        <w:rPr>
          <w:rFonts w:ascii="Sylfaen" w:hAnsi="Sylfaen"/>
          <w:lang w:val="ka-GE"/>
        </w:rPr>
        <w:t xml:space="preserve">64 და ცხრილი </w:t>
      </w:r>
      <w:r w:rsidR="00093C95" w:rsidRPr="004E2D84">
        <w:rPr>
          <w:rFonts w:ascii="Sylfaen" w:hAnsi="Sylfaen"/>
          <w:lang w:val="ka-GE"/>
        </w:rPr>
        <w:t>64</w:t>
      </w:r>
      <w:r w:rsidR="00093C95" w:rsidRPr="004E2D84">
        <w:rPr>
          <w:rFonts w:ascii="Sylfaen" w:hAnsi="Sylfaen"/>
        </w:rPr>
        <w:t>a</w:t>
      </w:r>
      <w:r w:rsidRPr="004E2D84">
        <w:rPr>
          <w:rFonts w:ascii="Sylfaen" w:hAnsi="Sylfaen"/>
          <w:lang w:val="ka-GE"/>
        </w:rPr>
        <w:t xml:space="preserve">). </w:t>
      </w:r>
      <w:r w:rsidR="00E62B06" w:rsidRPr="004E2D84">
        <w:rPr>
          <w:rFonts w:ascii="Sylfaen" w:hAnsi="Sylfaen"/>
          <w:lang w:val="ka-GE"/>
        </w:rPr>
        <w:t xml:space="preserve">გამოკითხული </w:t>
      </w:r>
      <w:r w:rsidRPr="004E2D84">
        <w:rPr>
          <w:rFonts w:ascii="Sylfaen" w:hAnsi="Sylfaen"/>
          <w:lang w:val="ka-GE"/>
        </w:rPr>
        <w:t xml:space="preserve">ახალგაზრდების 66%-ს აქვს სურვილი ჩაერთოს სპორტის/ფიზიკური აქტივობის რომელიმე სახეობაში, რომლითაც ამჟამად არ არის დაკავებული, მათ შორის ყველაზე მეტჯერ დაასახელეს ცურვა (18%) და კალათბურთი (9%) (იხ. დანართი, ცხრილი </w:t>
      </w:r>
      <w:r w:rsidR="00FB4396" w:rsidRPr="004E2D84">
        <w:rPr>
          <w:rFonts w:ascii="Sylfaen" w:hAnsi="Sylfaen"/>
          <w:lang w:val="ka-GE"/>
        </w:rPr>
        <w:t>67</w:t>
      </w:r>
      <w:r w:rsidRPr="004E2D84">
        <w:rPr>
          <w:rFonts w:ascii="Sylfaen" w:hAnsi="Sylfaen"/>
          <w:lang w:val="ka-GE"/>
        </w:rPr>
        <w:t>). იმ ახალგაზრდების უმრავლესობა, რომლებიც საერთოდ არ არიან დაკავებული სპორტული ან ფიზიკური აქტივობით, ამის მიზეზად საჭირო ინფრასტრუქტურ</w:t>
      </w:r>
      <w:r w:rsidR="009B571D">
        <w:rPr>
          <w:rFonts w:ascii="Sylfaen" w:hAnsi="Sylfaen"/>
          <w:lang w:val="ka-GE"/>
        </w:rPr>
        <w:t>ი</w:t>
      </w:r>
      <w:r w:rsidRPr="004E2D84">
        <w:rPr>
          <w:rFonts w:ascii="Sylfaen" w:hAnsi="Sylfaen"/>
          <w:lang w:val="ka-GE"/>
        </w:rPr>
        <w:t>ს</w:t>
      </w:r>
      <w:r w:rsidR="009B571D">
        <w:rPr>
          <w:rFonts w:ascii="Sylfaen" w:hAnsi="Sylfaen"/>
          <w:lang w:val="ka-GE"/>
        </w:rPr>
        <w:t xml:space="preserve"> არარსებობას</w:t>
      </w:r>
      <w:r w:rsidRPr="004E2D84">
        <w:rPr>
          <w:rFonts w:ascii="Sylfaen" w:hAnsi="Sylfaen"/>
          <w:lang w:val="ka-GE"/>
        </w:rPr>
        <w:t xml:space="preserve"> (28%), სურვილის ნაკლებობას (27%), არასაკმარის დროს (26%), კვალიფიციური მწვრთნელების ნაკლებობას (13%) და მისთვის სასურველი წრეების</w:t>
      </w:r>
      <w:r w:rsidR="00FD3D71" w:rsidRPr="004E2D84">
        <w:rPr>
          <w:rFonts w:ascii="Sylfaen" w:hAnsi="Sylfaen"/>
          <w:lang w:val="ka-GE"/>
        </w:rPr>
        <w:t xml:space="preserve"> </w:t>
      </w:r>
      <w:r w:rsidRPr="004E2D84">
        <w:rPr>
          <w:rFonts w:ascii="Sylfaen" w:hAnsi="Sylfaen"/>
          <w:lang w:val="ka-GE"/>
        </w:rPr>
        <w:t xml:space="preserve">არარსებობას (13%) ასახელებენ (იხ. </w:t>
      </w:r>
      <w:r w:rsidR="00FB4396" w:rsidRPr="004E2D84">
        <w:rPr>
          <w:rFonts w:ascii="Sylfaen" w:hAnsi="Sylfaen"/>
          <w:lang w:val="ka-GE"/>
        </w:rPr>
        <w:t>დიაგრამა 9</w:t>
      </w:r>
      <w:r w:rsidRPr="004E2D84">
        <w:rPr>
          <w:rFonts w:ascii="Sylfaen" w:hAnsi="Sylfaen"/>
          <w:lang w:val="ka-GE"/>
        </w:rPr>
        <w:t xml:space="preserve">). </w:t>
      </w:r>
    </w:p>
    <w:p w14:paraId="270F2177" w14:textId="2D78999D" w:rsidR="00EE211E" w:rsidRPr="00691610" w:rsidRDefault="00EE211E" w:rsidP="00691610">
      <w:pPr>
        <w:spacing w:line="276" w:lineRule="auto"/>
        <w:jc w:val="both"/>
        <w:rPr>
          <w:rFonts w:ascii="Sylfaen" w:hAnsi="Sylfaen"/>
          <w:b/>
          <w:bCs/>
          <w:lang w:val="ka-GE"/>
        </w:rPr>
      </w:pPr>
      <w:r w:rsidRPr="004E2D84">
        <w:rPr>
          <w:rFonts w:ascii="Sylfaen" w:hAnsi="Sylfaen"/>
          <w:b/>
          <w:bCs/>
          <w:lang w:val="ka-GE"/>
        </w:rPr>
        <w:t xml:space="preserve">დიაგრამა </w:t>
      </w:r>
      <w:r w:rsidR="00BE7992" w:rsidRPr="004E2D84">
        <w:rPr>
          <w:rFonts w:ascii="Sylfaen" w:hAnsi="Sylfaen"/>
          <w:b/>
          <w:bCs/>
          <w:lang w:val="ka-GE"/>
        </w:rPr>
        <w:t>9</w:t>
      </w:r>
    </w:p>
    <w:p w14:paraId="52A5BEAC" w14:textId="48C0384F" w:rsidR="006671E3" w:rsidRPr="004E2D84" w:rsidRDefault="006671E3" w:rsidP="004E2D84">
      <w:pPr>
        <w:spacing w:line="276" w:lineRule="auto"/>
        <w:rPr>
          <w:rFonts w:ascii="Sylfaen" w:hAnsi="Sylfaen"/>
          <w:lang w:val="ka-GE"/>
        </w:rPr>
      </w:pPr>
      <w:r>
        <w:rPr>
          <w:noProof/>
        </w:rPr>
        <w:drawing>
          <wp:inline distT="0" distB="0" distL="0" distR="0" wp14:anchorId="113D0B17" wp14:editId="33299FED">
            <wp:extent cx="6010275" cy="4029075"/>
            <wp:effectExtent l="0" t="0" r="0" b="0"/>
            <wp:docPr id="17" name="Chart 17">
              <a:extLst xmlns:a="http://schemas.openxmlformats.org/drawingml/2006/main">
                <a:ext uri="{FF2B5EF4-FFF2-40B4-BE49-F238E27FC236}">
                  <a16:creationId xmlns:a16="http://schemas.microsoft.com/office/drawing/2014/main" id="{D47AB832-EF71-43A2-B117-27EF894DB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8F0180" w14:textId="77777777" w:rsidR="00EE211E" w:rsidRPr="004E2D84" w:rsidRDefault="00EE211E" w:rsidP="004E2D84">
      <w:pPr>
        <w:spacing w:line="276" w:lineRule="auto"/>
        <w:jc w:val="both"/>
        <w:rPr>
          <w:rFonts w:ascii="Sylfaen" w:hAnsi="Sylfaen"/>
          <w:lang w:val="ka-GE"/>
        </w:rPr>
      </w:pPr>
      <w:r w:rsidRPr="004E2D84">
        <w:rPr>
          <w:rFonts w:ascii="Sylfaen" w:hAnsi="Sylfaen"/>
          <w:b/>
          <w:bCs/>
          <w:sz w:val="20"/>
          <w:szCs w:val="20"/>
          <w:lang w:val="ka-GE"/>
        </w:rPr>
        <w:t xml:space="preserve">შენიშვნა: </w:t>
      </w:r>
      <w:r w:rsidRPr="004E2D84">
        <w:rPr>
          <w:rFonts w:ascii="Sylfaen" w:hAnsi="Sylfaen"/>
          <w:sz w:val="20"/>
          <w:szCs w:val="20"/>
          <w:lang w:val="ka-GE"/>
        </w:rPr>
        <w:t>რესპონდენტებს რამდენიმე ვარიანტის დასახელება შეეძლოთ, შესაბამისად, პასუხები არ ჯამდება 100%-ად.</w:t>
      </w:r>
    </w:p>
    <w:p w14:paraId="123944F9" w14:textId="77777777" w:rsidR="00EE211E" w:rsidRPr="004E2D84" w:rsidRDefault="00EE211E" w:rsidP="004E2D84">
      <w:pPr>
        <w:pStyle w:val="Heading2"/>
        <w:spacing w:line="276" w:lineRule="auto"/>
        <w:jc w:val="both"/>
        <w:rPr>
          <w:rFonts w:ascii="Sylfaen" w:eastAsia="Arial Unicode MS" w:hAnsi="Sylfaen"/>
          <w:lang w:val="ka-GE"/>
        </w:rPr>
      </w:pPr>
      <w:bookmarkStart w:id="35" w:name="_Toc47710810"/>
      <w:bookmarkStart w:id="36" w:name="_Toc53597502"/>
      <w:r w:rsidRPr="004E2D84">
        <w:rPr>
          <w:rFonts w:ascii="Sylfaen" w:eastAsia="Arial Unicode MS" w:hAnsi="Sylfaen"/>
          <w:lang w:val="ka-GE"/>
        </w:rPr>
        <w:lastRenderedPageBreak/>
        <w:t>მავნე ნივთიერებებზე დამოკიდებულება</w:t>
      </w:r>
      <w:bookmarkEnd w:id="35"/>
      <w:bookmarkEnd w:id="36"/>
      <w:r w:rsidRPr="004E2D84">
        <w:rPr>
          <w:rFonts w:ascii="Sylfaen" w:eastAsia="Arial Unicode MS" w:hAnsi="Sylfaen"/>
          <w:lang w:val="ka-GE"/>
        </w:rPr>
        <w:t xml:space="preserve"> </w:t>
      </w:r>
    </w:p>
    <w:p w14:paraId="3A17C426" w14:textId="028F30C4" w:rsidR="00EE211E" w:rsidRPr="004E2D84" w:rsidRDefault="00722E5C" w:rsidP="004E2D84">
      <w:pPr>
        <w:spacing w:before="240" w:line="276" w:lineRule="auto"/>
        <w:jc w:val="both"/>
        <w:rPr>
          <w:rFonts w:ascii="Sylfaen" w:hAnsi="Sylfaen"/>
          <w:lang w:val="ka-GE"/>
        </w:rPr>
      </w:pPr>
      <w:r w:rsidRPr="004E2D84">
        <w:rPr>
          <w:rFonts w:ascii="Sylfaen" w:hAnsi="Sylfaen"/>
          <w:lang w:val="ka-GE"/>
        </w:rPr>
        <w:t xml:space="preserve">გამოკითხული </w:t>
      </w:r>
      <w:r w:rsidR="00EE211E" w:rsidRPr="004E2D84">
        <w:rPr>
          <w:rFonts w:ascii="Sylfaen" w:hAnsi="Sylfaen"/>
          <w:lang w:val="ka-GE"/>
        </w:rPr>
        <w:t xml:space="preserve">ახალგაზრდების 88% აცხადებს რომ არ ეწევა სიგარეტს, 78%-ის განცხადებით არ მოიხმარს ალკოჰოლს, 95% ამბობს, რომ არ მოიხმარს მარიხუანას, ხოლო 90% აცხადებს, რომ არასოდეს უთამაშია აზარტული თამაშები. </w:t>
      </w:r>
      <w:r w:rsidRPr="004E2D84">
        <w:rPr>
          <w:rFonts w:ascii="Sylfaen" w:hAnsi="Sylfaen"/>
          <w:lang w:val="ka-GE"/>
        </w:rPr>
        <w:t xml:space="preserve">გამოკითხულთა </w:t>
      </w:r>
      <w:r w:rsidR="00EE211E" w:rsidRPr="004E2D84">
        <w:rPr>
          <w:rFonts w:ascii="Sylfaen" w:hAnsi="Sylfaen"/>
          <w:lang w:val="ka-GE"/>
        </w:rPr>
        <w:t>17% აცხადებს, რომ კვირაში ერთხელ მოიხმარს ალკოჰოლს</w:t>
      </w:r>
      <w:r w:rsidR="00700AD4" w:rsidRPr="004E2D84">
        <w:rPr>
          <w:rFonts w:ascii="Sylfaen" w:hAnsi="Sylfaen"/>
          <w:lang w:val="ka-GE"/>
        </w:rPr>
        <w:t xml:space="preserve"> (იხ. დანართი, ცხრილი 69, 70 და 71)</w:t>
      </w:r>
      <w:r w:rsidR="00EE211E" w:rsidRPr="004E2D84">
        <w:rPr>
          <w:rFonts w:ascii="Sylfaen" w:hAnsi="Sylfaen"/>
          <w:lang w:val="ka-GE"/>
        </w:rPr>
        <w:t xml:space="preserve">. მამრობითი სქესის ახალგაზრდების 23% აღნიშნავს, რომ მოიხმარს ალკოჰოლს კვირაში ერთხელ, ხოლო მდედრობითი სქესის ახალგაზრდების 13% აცხადებს იმავეს (იხ. დანართი, ცხრილი </w:t>
      </w:r>
      <w:r w:rsidR="006475B4" w:rsidRPr="004E2D84">
        <w:rPr>
          <w:rFonts w:ascii="Sylfaen" w:hAnsi="Sylfaen"/>
          <w:lang w:val="ka-GE"/>
        </w:rPr>
        <w:t>70</w:t>
      </w:r>
      <w:r w:rsidR="006475B4" w:rsidRPr="004E2D84">
        <w:rPr>
          <w:rFonts w:ascii="Sylfaen" w:hAnsi="Sylfaen"/>
        </w:rPr>
        <w:t>a</w:t>
      </w:r>
      <w:r w:rsidR="00EE211E" w:rsidRPr="004E2D84">
        <w:rPr>
          <w:rFonts w:ascii="Sylfaen" w:hAnsi="Sylfaen"/>
          <w:lang w:val="ka-GE"/>
        </w:rPr>
        <w:t>).</w:t>
      </w:r>
    </w:p>
    <w:p w14:paraId="3CCCA86B" w14:textId="38B05A52" w:rsidR="00EE211E" w:rsidRPr="004E2D84" w:rsidRDefault="00722E5C"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EE211E" w:rsidRPr="004E2D84">
        <w:rPr>
          <w:rFonts w:ascii="Sylfaen" w:hAnsi="Sylfaen"/>
          <w:lang w:val="ka-GE"/>
        </w:rPr>
        <w:t xml:space="preserve">ახალგაზრდების </w:t>
      </w:r>
      <w:r w:rsidR="00B32EF3" w:rsidRPr="004E2D84">
        <w:rPr>
          <w:rFonts w:ascii="Sylfaen" w:hAnsi="Sylfaen"/>
          <w:lang w:val="ka-GE"/>
        </w:rPr>
        <w:t>თითქმის ნახევარი (</w:t>
      </w:r>
      <w:r w:rsidR="00EE211E" w:rsidRPr="004E2D84">
        <w:rPr>
          <w:rFonts w:ascii="Sylfaen" w:hAnsi="Sylfaen"/>
          <w:lang w:val="ka-GE"/>
        </w:rPr>
        <w:t>46%</w:t>
      </w:r>
      <w:r w:rsidR="00B32EF3" w:rsidRPr="004E2D84">
        <w:rPr>
          <w:rFonts w:ascii="Sylfaen" w:hAnsi="Sylfaen"/>
          <w:lang w:val="ka-GE"/>
        </w:rPr>
        <w:t>)</w:t>
      </w:r>
      <w:r w:rsidR="00EE211E" w:rsidRPr="004E2D84">
        <w:rPr>
          <w:rFonts w:ascii="Sylfaen" w:hAnsi="Sylfaen"/>
          <w:lang w:val="ka-GE"/>
        </w:rPr>
        <w:t xml:space="preserve"> აცხადებს, რომ მისი ოჯახის წევრების ნაწილი ან ყველა წევრი ეწევა სიგარეტს, ხოლო</w:t>
      </w:r>
      <w:r w:rsidR="00B32EF3" w:rsidRPr="004E2D84">
        <w:rPr>
          <w:rFonts w:ascii="Sylfaen" w:hAnsi="Sylfaen"/>
          <w:lang w:val="ka-GE"/>
        </w:rPr>
        <w:t xml:space="preserve"> ნახევარზე მცირედით მეტი</w:t>
      </w:r>
      <w:r w:rsidR="00EE211E" w:rsidRPr="004E2D84">
        <w:rPr>
          <w:rFonts w:ascii="Sylfaen" w:hAnsi="Sylfaen"/>
          <w:lang w:val="ka-GE"/>
        </w:rPr>
        <w:t xml:space="preserve"> </w:t>
      </w:r>
      <w:r w:rsidR="00B32EF3" w:rsidRPr="004E2D84">
        <w:rPr>
          <w:rFonts w:ascii="Sylfaen" w:hAnsi="Sylfaen"/>
          <w:lang w:val="ka-GE"/>
        </w:rPr>
        <w:t>(</w:t>
      </w:r>
      <w:r w:rsidR="00EE211E" w:rsidRPr="004E2D84">
        <w:rPr>
          <w:rFonts w:ascii="Sylfaen" w:hAnsi="Sylfaen"/>
          <w:lang w:val="ka-GE"/>
        </w:rPr>
        <w:t>56%</w:t>
      </w:r>
      <w:r w:rsidR="00B32EF3" w:rsidRPr="004E2D84">
        <w:rPr>
          <w:rFonts w:ascii="Sylfaen" w:hAnsi="Sylfaen"/>
          <w:lang w:val="ka-GE"/>
        </w:rPr>
        <w:t>)</w:t>
      </w:r>
      <w:r w:rsidR="00EE211E" w:rsidRPr="004E2D84">
        <w:rPr>
          <w:rFonts w:ascii="Sylfaen" w:hAnsi="Sylfaen"/>
          <w:lang w:val="ka-GE"/>
        </w:rPr>
        <w:t xml:space="preserve"> აცხადებს, რომ მისი ოჯახის წევრების ნაწილი ან ყველა წევრი მოიხმარს ალკოჰოლს (იხ. დანართი, ცხრილი </w:t>
      </w:r>
      <w:r w:rsidR="009A6ACF" w:rsidRPr="004E2D84">
        <w:rPr>
          <w:rFonts w:ascii="Sylfaen" w:hAnsi="Sylfaen"/>
          <w:lang w:val="ka-GE"/>
        </w:rPr>
        <w:t>72_1</w:t>
      </w:r>
      <w:r w:rsidR="00E6132A">
        <w:rPr>
          <w:rFonts w:ascii="Sylfaen" w:hAnsi="Sylfaen"/>
          <w:lang w:val="ka-GE"/>
        </w:rPr>
        <w:t xml:space="preserve"> და ცხრილი 72_3</w:t>
      </w:r>
      <w:r w:rsidR="00EE211E" w:rsidRPr="004E2D84">
        <w:rPr>
          <w:rFonts w:ascii="Sylfaen" w:hAnsi="Sylfaen"/>
          <w:lang w:val="ka-GE"/>
        </w:rPr>
        <w:t>).</w:t>
      </w:r>
    </w:p>
    <w:p w14:paraId="38415321" w14:textId="4842544F" w:rsidR="008B6254" w:rsidRPr="004E2D84" w:rsidRDefault="00722E5C" w:rsidP="004E2D84">
      <w:pPr>
        <w:spacing w:line="276" w:lineRule="auto"/>
        <w:jc w:val="both"/>
        <w:rPr>
          <w:rFonts w:ascii="Sylfaen" w:hAnsi="Sylfaen"/>
          <w:lang w:val="ka-GE"/>
        </w:rPr>
      </w:pPr>
      <w:r w:rsidRPr="004E2D84">
        <w:rPr>
          <w:rFonts w:ascii="Sylfaen" w:hAnsi="Sylfaen"/>
          <w:lang w:val="ka-GE"/>
        </w:rPr>
        <w:t xml:space="preserve">რესპონდენტთა </w:t>
      </w:r>
      <w:r w:rsidR="00AF7987" w:rsidRPr="004E2D84">
        <w:rPr>
          <w:rFonts w:ascii="Sylfaen" w:hAnsi="Sylfaen"/>
          <w:lang w:val="ka-GE"/>
        </w:rPr>
        <w:t>უმრავლესობა</w:t>
      </w:r>
      <w:r w:rsidR="001C5B0E">
        <w:rPr>
          <w:rFonts w:ascii="Sylfaen" w:hAnsi="Sylfaen"/>
          <w:lang w:val="ka-GE"/>
        </w:rPr>
        <w:t xml:space="preserve"> </w:t>
      </w:r>
      <w:r w:rsidR="00EE211E" w:rsidRPr="004E2D84">
        <w:rPr>
          <w:rFonts w:ascii="Sylfaen" w:hAnsi="Sylfaen"/>
          <w:lang w:val="ka-GE"/>
        </w:rPr>
        <w:t xml:space="preserve">აცხადებს, რომ მეგობრების ნაწილი ან </w:t>
      </w:r>
      <w:r w:rsidR="00B83E17">
        <w:rPr>
          <w:rFonts w:ascii="Sylfaen" w:hAnsi="Sylfaen"/>
          <w:lang w:val="ka-GE"/>
        </w:rPr>
        <w:t>მათი ყველა მეგობარი</w:t>
      </w:r>
      <w:r w:rsidR="00EE211E" w:rsidRPr="004E2D84">
        <w:rPr>
          <w:rFonts w:ascii="Sylfaen" w:hAnsi="Sylfaen"/>
          <w:lang w:val="ka-GE"/>
        </w:rPr>
        <w:t xml:space="preserve"> ეწევა სიგარეტს</w:t>
      </w:r>
      <w:r w:rsidR="001C5B0E">
        <w:rPr>
          <w:rFonts w:ascii="Sylfaen" w:hAnsi="Sylfaen"/>
          <w:lang w:val="ka-GE"/>
        </w:rPr>
        <w:t xml:space="preserve"> </w:t>
      </w:r>
      <w:r w:rsidR="001C5B0E" w:rsidRPr="004E2D84">
        <w:rPr>
          <w:rFonts w:ascii="Sylfaen" w:hAnsi="Sylfaen"/>
          <w:lang w:val="ka-GE"/>
        </w:rPr>
        <w:t>(71%)</w:t>
      </w:r>
      <w:r w:rsidR="00EE211E" w:rsidRPr="004E2D84">
        <w:rPr>
          <w:rFonts w:ascii="Sylfaen" w:hAnsi="Sylfaen"/>
          <w:lang w:val="ka-GE"/>
        </w:rPr>
        <w:t xml:space="preserve"> </w:t>
      </w:r>
      <w:r w:rsidR="00A75BA2">
        <w:rPr>
          <w:rFonts w:ascii="Sylfaen" w:hAnsi="Sylfaen"/>
          <w:lang w:val="ka-GE"/>
        </w:rPr>
        <w:t>და</w:t>
      </w:r>
      <w:r w:rsidR="00696E82">
        <w:rPr>
          <w:rFonts w:ascii="Sylfaen" w:hAnsi="Sylfaen"/>
          <w:lang w:val="ka-GE"/>
        </w:rPr>
        <w:t>/ან</w:t>
      </w:r>
      <w:r w:rsidR="00A75BA2">
        <w:rPr>
          <w:rFonts w:ascii="Sylfaen" w:hAnsi="Sylfaen"/>
          <w:lang w:val="ka-GE"/>
        </w:rPr>
        <w:t xml:space="preserve"> </w:t>
      </w:r>
      <w:r w:rsidR="004D2FA8">
        <w:rPr>
          <w:rFonts w:ascii="Sylfaen" w:hAnsi="Sylfaen"/>
          <w:lang w:val="ka-GE"/>
        </w:rPr>
        <w:t xml:space="preserve">მოიხმარს </w:t>
      </w:r>
      <w:r w:rsidR="00D86330">
        <w:rPr>
          <w:rFonts w:ascii="Sylfaen" w:hAnsi="Sylfaen"/>
          <w:lang w:val="ka-GE"/>
        </w:rPr>
        <w:t>ალკოჰოლს</w:t>
      </w:r>
      <w:r w:rsidR="00EE211E" w:rsidRPr="004E2D84">
        <w:rPr>
          <w:rFonts w:ascii="Sylfaen" w:hAnsi="Sylfaen"/>
          <w:lang w:val="ka-GE"/>
        </w:rPr>
        <w:t xml:space="preserve"> </w:t>
      </w:r>
      <w:r w:rsidR="00AF7987" w:rsidRPr="004E2D84">
        <w:rPr>
          <w:rFonts w:ascii="Sylfaen" w:hAnsi="Sylfaen"/>
          <w:lang w:val="ka-GE"/>
        </w:rPr>
        <w:t>(</w:t>
      </w:r>
      <w:r w:rsidR="00EE211E" w:rsidRPr="004E2D84">
        <w:rPr>
          <w:rFonts w:ascii="Sylfaen" w:hAnsi="Sylfaen"/>
          <w:lang w:val="ka-GE"/>
        </w:rPr>
        <w:t>75%</w:t>
      </w:r>
      <w:r w:rsidR="00AF7987" w:rsidRPr="004E2D84">
        <w:rPr>
          <w:rFonts w:ascii="Sylfaen" w:hAnsi="Sylfaen"/>
          <w:lang w:val="ka-GE"/>
        </w:rPr>
        <w:t>)</w:t>
      </w:r>
      <w:r w:rsidR="00EE211E" w:rsidRPr="004E2D84">
        <w:rPr>
          <w:rFonts w:ascii="Sylfaen" w:hAnsi="Sylfaen"/>
          <w:lang w:val="ka-GE"/>
        </w:rPr>
        <w:t xml:space="preserve"> (იხ. დანართი, ცხრილი </w:t>
      </w:r>
      <w:r w:rsidR="009A6ACF" w:rsidRPr="004E2D84">
        <w:rPr>
          <w:rFonts w:ascii="Sylfaen" w:hAnsi="Sylfaen"/>
          <w:lang w:val="ka-GE"/>
        </w:rPr>
        <w:t>72_2</w:t>
      </w:r>
      <w:r w:rsidR="00E6132A">
        <w:rPr>
          <w:rFonts w:ascii="Sylfaen" w:hAnsi="Sylfaen"/>
          <w:lang w:val="ka-GE"/>
        </w:rPr>
        <w:t xml:space="preserve"> და ცხრილი 72_4</w:t>
      </w:r>
      <w:r w:rsidR="009A6ACF" w:rsidRPr="004E2D84">
        <w:rPr>
          <w:rFonts w:ascii="Sylfaen" w:hAnsi="Sylfaen"/>
          <w:lang w:val="ka-GE"/>
        </w:rPr>
        <w:t>)</w:t>
      </w:r>
      <w:r w:rsidR="00EE211E" w:rsidRPr="004E2D84">
        <w:rPr>
          <w:rFonts w:ascii="Sylfaen" w:hAnsi="Sylfaen"/>
          <w:lang w:val="ka-GE"/>
        </w:rPr>
        <w:t>.</w:t>
      </w:r>
    </w:p>
    <w:p w14:paraId="67EA9C51" w14:textId="452022F5" w:rsidR="00EE211E" w:rsidRPr="004E2D84" w:rsidRDefault="00667863" w:rsidP="004E2D84">
      <w:pPr>
        <w:pStyle w:val="Heading2"/>
        <w:spacing w:line="276" w:lineRule="auto"/>
        <w:jc w:val="both"/>
        <w:rPr>
          <w:rFonts w:ascii="Sylfaen" w:eastAsia="Arial Unicode MS" w:hAnsi="Sylfaen"/>
          <w:lang w:val="ka-GE"/>
        </w:rPr>
      </w:pPr>
      <w:bookmarkStart w:id="37" w:name="_Toc53597503"/>
      <w:r w:rsidRPr="004E2D84">
        <w:rPr>
          <w:rFonts w:ascii="Sylfaen" w:eastAsia="Arial Unicode MS" w:hAnsi="Sylfaen"/>
          <w:lang w:val="ka-GE"/>
        </w:rPr>
        <w:t>ჯანდაცვის სერვისებით სარგებლობა</w:t>
      </w:r>
      <w:bookmarkEnd w:id="37"/>
    </w:p>
    <w:p w14:paraId="2E7BC2F7" w14:textId="22FF3D89" w:rsidR="00EE211E" w:rsidRPr="004E2D84" w:rsidRDefault="00EE211E" w:rsidP="004E2D84">
      <w:pPr>
        <w:spacing w:before="240" w:line="276" w:lineRule="auto"/>
        <w:jc w:val="both"/>
        <w:rPr>
          <w:rFonts w:ascii="Sylfaen" w:hAnsi="Sylfaen"/>
          <w:lang w:val="ka-GE"/>
        </w:rPr>
      </w:pPr>
      <w:r w:rsidRPr="004E2D84">
        <w:rPr>
          <w:rFonts w:ascii="Sylfaen" w:hAnsi="Sylfaen"/>
          <w:lang w:val="ka-GE"/>
        </w:rPr>
        <w:t xml:space="preserve">კვლევის ინტერესის საგანს წარმოადგენდა ახალგაზრდების ხელმისაწვდომობა ჯანდაცვის სისტემაზე. </w:t>
      </w:r>
      <w:r w:rsidR="006E6F2F" w:rsidRPr="004E2D84">
        <w:rPr>
          <w:rFonts w:ascii="Sylfaen" w:hAnsi="Sylfaen"/>
          <w:lang w:val="ka-GE"/>
        </w:rPr>
        <w:t xml:space="preserve">გამოკითხული </w:t>
      </w:r>
      <w:r w:rsidRPr="004E2D84">
        <w:rPr>
          <w:rFonts w:ascii="Sylfaen" w:hAnsi="Sylfaen"/>
          <w:lang w:val="ka-GE"/>
        </w:rPr>
        <w:t>ახალგაზრდების</w:t>
      </w:r>
      <w:r w:rsidR="00FD3F4C" w:rsidRPr="004E2D84">
        <w:rPr>
          <w:rFonts w:ascii="Sylfaen" w:hAnsi="Sylfaen"/>
          <w:lang w:val="ka-GE"/>
        </w:rPr>
        <w:t xml:space="preserve"> ნახევარზე მცირედით მეტი</w:t>
      </w:r>
      <w:r w:rsidRPr="004E2D84">
        <w:rPr>
          <w:rFonts w:ascii="Sylfaen" w:hAnsi="Sylfaen"/>
          <w:lang w:val="ka-GE"/>
        </w:rPr>
        <w:t xml:space="preserve"> </w:t>
      </w:r>
      <w:r w:rsidR="00FD3F4C" w:rsidRPr="004E2D84">
        <w:rPr>
          <w:rFonts w:ascii="Sylfaen" w:hAnsi="Sylfaen"/>
          <w:lang w:val="ka-GE"/>
        </w:rPr>
        <w:t>(</w:t>
      </w:r>
      <w:r w:rsidRPr="004E2D84">
        <w:rPr>
          <w:rFonts w:ascii="Sylfaen" w:hAnsi="Sylfaen"/>
          <w:lang w:val="ka-GE"/>
        </w:rPr>
        <w:t>52%</w:t>
      </w:r>
      <w:r w:rsidR="00FD3F4C" w:rsidRPr="004E2D84">
        <w:rPr>
          <w:rFonts w:ascii="Sylfaen" w:hAnsi="Sylfaen"/>
          <w:lang w:val="ka-GE"/>
        </w:rPr>
        <w:t>)</w:t>
      </w:r>
      <w:r w:rsidRPr="004E2D84">
        <w:rPr>
          <w:rFonts w:ascii="Sylfaen" w:hAnsi="Sylfaen"/>
          <w:lang w:val="ka-GE"/>
        </w:rPr>
        <w:t xml:space="preserve"> აცხადებს, რომ აქვს სამედიცინო დაზღვევა, მათ შორის 14-17 წლის ახალგაზრდების 46%, 18-2</w:t>
      </w:r>
      <w:r w:rsidR="00810326">
        <w:rPr>
          <w:rFonts w:ascii="Sylfaen" w:hAnsi="Sylfaen"/>
        </w:rPr>
        <w:t>5</w:t>
      </w:r>
      <w:r w:rsidRPr="004E2D84">
        <w:rPr>
          <w:rFonts w:ascii="Sylfaen" w:hAnsi="Sylfaen"/>
          <w:lang w:val="ka-GE"/>
        </w:rPr>
        <w:t xml:space="preserve"> წლის ახალგაზრდების 58% და 2</w:t>
      </w:r>
      <w:r w:rsidR="00810326">
        <w:rPr>
          <w:rFonts w:ascii="Sylfaen" w:hAnsi="Sylfaen"/>
        </w:rPr>
        <w:t>6</w:t>
      </w:r>
      <w:r w:rsidRPr="004E2D84">
        <w:rPr>
          <w:rFonts w:ascii="Sylfaen" w:hAnsi="Sylfaen"/>
          <w:lang w:val="ka-GE"/>
        </w:rPr>
        <w:t xml:space="preserve">-29 წლის ახალგაზრდების 56% აცხადებს იმავეს (იხ. დანართი, ცხრილი </w:t>
      </w:r>
      <w:r w:rsidR="00E5431C" w:rsidRPr="004E2D84">
        <w:rPr>
          <w:rFonts w:ascii="Sylfaen" w:hAnsi="Sylfaen"/>
          <w:lang w:val="ka-GE"/>
        </w:rPr>
        <w:t>74</w:t>
      </w:r>
      <w:r w:rsidRPr="004E2D84">
        <w:rPr>
          <w:rFonts w:ascii="Sylfaen" w:hAnsi="Sylfaen"/>
          <w:lang w:val="ka-GE"/>
        </w:rPr>
        <w:t xml:space="preserve">). შეკითხვაზე, თუ რამდენად პრობლემურია სამედიცინო მომსახურებაზე ხელმისაწვდომობა, </w:t>
      </w:r>
      <w:r w:rsidR="006E6F2F" w:rsidRPr="004E2D84">
        <w:rPr>
          <w:rFonts w:ascii="Sylfaen" w:hAnsi="Sylfaen"/>
          <w:lang w:val="ka-GE"/>
        </w:rPr>
        <w:t xml:space="preserve">გამოკითხულთა დაახლოებით </w:t>
      </w:r>
      <w:r w:rsidRPr="004E2D84">
        <w:rPr>
          <w:rFonts w:ascii="Sylfaen" w:hAnsi="Sylfaen"/>
          <w:lang w:val="ka-GE"/>
        </w:rPr>
        <w:t>ნახევარ</w:t>
      </w:r>
      <w:r w:rsidR="006E6F2F" w:rsidRPr="004E2D84">
        <w:rPr>
          <w:rFonts w:ascii="Sylfaen" w:hAnsi="Sylfaen"/>
          <w:lang w:val="ka-GE"/>
        </w:rPr>
        <w:t>ი</w:t>
      </w:r>
      <w:r w:rsidRPr="004E2D84">
        <w:rPr>
          <w:rFonts w:ascii="Sylfaen" w:hAnsi="Sylfaen"/>
          <w:lang w:val="ka-GE"/>
        </w:rPr>
        <w:t xml:space="preserve"> (52%) აცხადებს</w:t>
      </w:r>
      <w:r w:rsidR="008440D4">
        <w:rPr>
          <w:rFonts w:ascii="Sylfaen" w:hAnsi="Sylfaen"/>
          <w:lang w:val="ka-GE"/>
        </w:rPr>
        <w:t>,</w:t>
      </w:r>
      <w:r w:rsidRPr="004E2D84">
        <w:rPr>
          <w:rFonts w:ascii="Sylfaen" w:hAnsi="Sylfaen"/>
          <w:lang w:val="ka-GE"/>
        </w:rPr>
        <w:t xml:space="preserve"> რომ პრობლემურია, მათ შორის 44% პროცენტის აზრით</w:t>
      </w:r>
      <w:r w:rsidR="008440D4">
        <w:rPr>
          <w:rFonts w:ascii="Sylfaen" w:hAnsi="Sylfaen"/>
          <w:lang w:val="ka-GE"/>
        </w:rPr>
        <w:t>,</w:t>
      </w:r>
      <w:r w:rsidRPr="004E2D84">
        <w:rPr>
          <w:rFonts w:ascii="Sylfaen" w:hAnsi="Sylfaen"/>
          <w:lang w:val="ka-GE"/>
        </w:rPr>
        <w:t xml:space="preserve"> ძალიან პრობლემურია. </w:t>
      </w:r>
      <w:r w:rsidR="006E6F2F"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მხოლოდ 31% ფიქრობს, რომ სამედიცინო მომსახურებაზე ხელმისაწვდომობა არ არის პრობლემური (იხ. დანართი, ცხრილი </w:t>
      </w:r>
      <w:r w:rsidR="00E5431C" w:rsidRPr="004E2D84">
        <w:rPr>
          <w:rFonts w:ascii="Sylfaen" w:hAnsi="Sylfaen"/>
          <w:lang w:val="ka-GE"/>
        </w:rPr>
        <w:t>79_8</w:t>
      </w:r>
      <w:r w:rsidRPr="004E2D84">
        <w:rPr>
          <w:rFonts w:ascii="Sylfaen" w:hAnsi="Sylfaen"/>
          <w:lang w:val="ka-GE"/>
        </w:rPr>
        <w:t xml:space="preserve">). მიუხედავად ამისა, </w:t>
      </w:r>
      <w:r w:rsidR="006E6F2F" w:rsidRPr="004E2D84">
        <w:rPr>
          <w:rFonts w:ascii="Sylfaen" w:hAnsi="Sylfaen"/>
          <w:lang w:val="ka-GE"/>
        </w:rPr>
        <w:t xml:space="preserve">გამოკითხული </w:t>
      </w:r>
      <w:r w:rsidRPr="004E2D84">
        <w:rPr>
          <w:rFonts w:ascii="Sylfaen" w:hAnsi="Sylfaen"/>
          <w:lang w:val="ka-GE"/>
        </w:rPr>
        <w:t xml:space="preserve">ახალგაზრდების 81% ამბობს, რომ გასული 12 თვის განმავლობაში არ ყოფილა შემთხვევა, როდესაც დასჭირდათ და არ/ვერ მიმართეს სამედიცინო დაწესებულებას/ექიმს (იხ. დანართი, ცხრილი </w:t>
      </w:r>
      <w:r w:rsidR="00E5431C" w:rsidRPr="004E2D84">
        <w:rPr>
          <w:rFonts w:ascii="Sylfaen" w:hAnsi="Sylfaen"/>
          <w:lang w:val="ka-GE"/>
        </w:rPr>
        <w:t>75</w:t>
      </w:r>
      <w:r w:rsidRPr="004E2D84">
        <w:rPr>
          <w:rFonts w:ascii="Sylfaen" w:hAnsi="Sylfaen"/>
          <w:lang w:val="ka-GE"/>
        </w:rPr>
        <w:t>). ისინი, ვინც ამბობენ, რომ გასული 12 თვის განმავლობაში ყოფილა შემთხვევა, როდესაც დასჭირდათ და არ/ვერ მიმართეს სამედიცინო დაწესებულებას/ექიმს, ამის მიზეზად 36% ასახელებს, რომ მსგავსი მომსახურება ძალიან ძვირია/არ აქვს საკმარისი თანხა, ხოლო 17% ამბობს, რომ არ ენდობა მათ (იხ. დანართი, ცხრილი</w:t>
      </w:r>
      <w:r w:rsidR="00E5431C" w:rsidRPr="004E2D84">
        <w:rPr>
          <w:rFonts w:ascii="Sylfaen" w:hAnsi="Sylfaen"/>
          <w:lang w:val="ka-GE"/>
        </w:rPr>
        <w:t xml:space="preserve"> 76)</w:t>
      </w:r>
      <w:r w:rsidRPr="004E2D84">
        <w:rPr>
          <w:rFonts w:ascii="Sylfaen" w:hAnsi="Sylfaen"/>
          <w:lang w:val="ka-GE"/>
        </w:rPr>
        <w:t>.</w:t>
      </w:r>
    </w:p>
    <w:p w14:paraId="5CF35B04" w14:textId="6B01139A" w:rsidR="00EE211E" w:rsidRPr="004E2D84" w:rsidRDefault="006E6F2F"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EE211E" w:rsidRPr="004E2D84">
        <w:rPr>
          <w:rFonts w:ascii="Sylfaen" w:hAnsi="Sylfaen"/>
          <w:lang w:val="ka-GE"/>
        </w:rPr>
        <w:t xml:space="preserve">ახალგაზრდების 87% აცხადებს, რომ გასული 12 თვის განმავლობაში არ ყოფილა შემთხვევა, როდესაც დასჭირდათ და არ/ვერ მიმართეს ფსიქოლოგს/ფსიქოთერაპევტს დახმარებისთვის. ისინი, ვინც ამბობს, რომ ასეთ შემთხვევას ადგილი ჰქონდა გასული 12 თვის განმავლობაში, ამის მიზეზად 56% ასახელებს, რომ მსგავსი მომსახურება ძალიან ძვირია/არ აქვს საკმარისი თანხა, ხოლო 42% კი ამბობს, არ იცოდა ვისთვის მიემართა, 15%-ის განცხადებით, არ მიიჩნია საჭიროდ, </w:t>
      </w:r>
      <w:r w:rsidR="00EE211E" w:rsidRPr="004E2D84">
        <w:rPr>
          <w:rFonts w:ascii="Sylfaen" w:hAnsi="Sylfaen"/>
          <w:lang w:val="ka-GE"/>
        </w:rPr>
        <w:lastRenderedPageBreak/>
        <w:t xml:space="preserve">ხოლო 10% ამბობს, რომ არ სურდა ამის შესახებ ვინმეს გაეგო (იხ. დანართი, ცხრილი </w:t>
      </w:r>
      <w:r w:rsidR="00E5431C" w:rsidRPr="004E2D84">
        <w:rPr>
          <w:rFonts w:ascii="Sylfaen" w:hAnsi="Sylfaen"/>
          <w:lang w:val="ka-GE"/>
        </w:rPr>
        <w:t>77 და ცხრილი 78</w:t>
      </w:r>
      <w:r w:rsidR="00EE211E" w:rsidRPr="004E2D84">
        <w:rPr>
          <w:rFonts w:ascii="Sylfaen" w:hAnsi="Sylfaen"/>
          <w:lang w:val="ka-GE"/>
        </w:rPr>
        <w:t>).</w:t>
      </w:r>
    </w:p>
    <w:p w14:paraId="7EF787C2" w14:textId="77777777" w:rsidR="00EE211E" w:rsidRPr="004E2D84" w:rsidRDefault="00EE211E" w:rsidP="004E2D84">
      <w:pPr>
        <w:pStyle w:val="Heading2"/>
        <w:spacing w:line="276" w:lineRule="auto"/>
        <w:jc w:val="both"/>
        <w:rPr>
          <w:rFonts w:ascii="Sylfaen" w:eastAsia="Arial Unicode MS" w:hAnsi="Sylfaen"/>
          <w:lang w:val="ka-GE"/>
        </w:rPr>
      </w:pPr>
      <w:bookmarkStart w:id="38" w:name="_Toc47710812"/>
      <w:bookmarkStart w:id="39" w:name="_Toc53597504"/>
      <w:r w:rsidRPr="004E2D84">
        <w:rPr>
          <w:rFonts w:ascii="Sylfaen" w:eastAsia="Arial Unicode MS" w:hAnsi="Sylfaen"/>
          <w:lang w:val="ka-GE"/>
        </w:rPr>
        <w:t>მიგრაციასთან დაკავშირებული საკითხები</w:t>
      </w:r>
      <w:bookmarkEnd w:id="38"/>
      <w:bookmarkEnd w:id="39"/>
      <w:r w:rsidRPr="004E2D84">
        <w:rPr>
          <w:rFonts w:ascii="Sylfaen" w:eastAsia="Arial Unicode MS" w:hAnsi="Sylfaen"/>
          <w:lang w:val="ka-GE"/>
        </w:rPr>
        <w:t xml:space="preserve"> </w:t>
      </w:r>
    </w:p>
    <w:p w14:paraId="7131FC33" w14:textId="2E1AA5F6" w:rsidR="007050A0" w:rsidRPr="0070668F" w:rsidRDefault="006E6F2F" w:rsidP="0070668F">
      <w:pPr>
        <w:spacing w:before="240" w:line="276" w:lineRule="auto"/>
        <w:jc w:val="both"/>
        <w:rPr>
          <w:rFonts w:ascii="Sylfaen" w:hAnsi="Sylfaen"/>
          <w:lang w:val="ka-GE"/>
        </w:rPr>
      </w:pPr>
      <w:r w:rsidRPr="004E2D84">
        <w:rPr>
          <w:rFonts w:ascii="Sylfaen" w:hAnsi="Sylfaen"/>
          <w:lang w:val="ka-GE"/>
        </w:rPr>
        <w:t xml:space="preserve">გამოკითხული </w:t>
      </w:r>
      <w:r w:rsidR="00EE211E" w:rsidRPr="004E2D84">
        <w:rPr>
          <w:rFonts w:ascii="Sylfaen" w:hAnsi="Sylfaen"/>
          <w:lang w:val="ka-GE"/>
        </w:rPr>
        <w:t xml:space="preserve">ახალგაზრდების თითქმის ნახევარი (47%) აცხადებს, რომ არ სურს მუნიციპალიტეტიდან წასვლა, 27%-ის განცხადებით, </w:t>
      </w:r>
      <w:r w:rsidR="0010063E" w:rsidRPr="004E2D84">
        <w:rPr>
          <w:rFonts w:ascii="Sylfaen" w:hAnsi="Sylfaen"/>
          <w:lang w:val="ka-GE"/>
        </w:rPr>
        <w:t>სურს</w:t>
      </w:r>
      <w:r w:rsidR="00EE211E" w:rsidRPr="004E2D84">
        <w:rPr>
          <w:rFonts w:ascii="Sylfaen" w:hAnsi="Sylfaen"/>
          <w:lang w:val="ka-GE"/>
        </w:rPr>
        <w:t xml:space="preserve"> მუნიციპალიტეტიდან წასვლა, ხოლო 25%-ს უჭირს ამ შეკითხვაზე პასუხის გაცემა</w:t>
      </w:r>
      <w:r w:rsidR="007317C7" w:rsidRPr="004E2D84">
        <w:rPr>
          <w:rFonts w:ascii="Sylfaen" w:hAnsi="Sylfaen"/>
          <w:lang w:val="ka-GE"/>
        </w:rPr>
        <w:t xml:space="preserve"> (იხ. დიაგრამა 10)</w:t>
      </w:r>
      <w:r w:rsidR="00EE211E" w:rsidRPr="004E2D84">
        <w:rPr>
          <w:rFonts w:ascii="Sylfaen" w:hAnsi="Sylfaen"/>
          <w:lang w:val="ka-GE"/>
        </w:rPr>
        <w:t>. 14-17 წლის ახალგაზრდები</w:t>
      </w:r>
      <w:r w:rsidR="00420ED5">
        <w:rPr>
          <w:rFonts w:ascii="Sylfaen" w:hAnsi="Sylfaen"/>
          <w:lang w:val="ka-GE"/>
        </w:rPr>
        <w:t>ს 30% აცხადებს, რომ სურს მუნიციპალიტეტიდან წასვლა, ხოლო 18-25 წლის ახალგაზრდების 27% აცხადებს იმავეს.</w:t>
      </w:r>
      <w:r w:rsidR="00EE211E" w:rsidRPr="004E2D84">
        <w:rPr>
          <w:rFonts w:ascii="Sylfaen" w:hAnsi="Sylfaen"/>
          <w:lang w:val="ka-GE"/>
        </w:rPr>
        <w:t xml:space="preserve">  მუნიციპალიტეტიდან წასვლის ძირითადად მიზეზად ახალგაზრდები განათლების მიღებისა (29%) და დასაქმების (28%)</w:t>
      </w:r>
      <w:r w:rsidR="00FD3D71" w:rsidRPr="004E2D84">
        <w:rPr>
          <w:rFonts w:ascii="Sylfaen" w:hAnsi="Sylfaen"/>
          <w:lang w:val="ka-GE"/>
        </w:rPr>
        <w:t xml:space="preserve"> </w:t>
      </w:r>
      <w:r w:rsidR="00EE211E" w:rsidRPr="004E2D84">
        <w:rPr>
          <w:rFonts w:ascii="Sylfaen" w:hAnsi="Sylfaen"/>
          <w:lang w:val="ka-GE"/>
        </w:rPr>
        <w:t>უკეთეს შესაძლებლობას ასახელებენ. ასევე, 22% საკუთარი თავის რეალიზების უკეთეს შესაძლებლობას</w:t>
      </w:r>
      <w:r w:rsidR="0010063E" w:rsidRPr="004E2D84">
        <w:rPr>
          <w:rFonts w:ascii="Sylfaen" w:hAnsi="Sylfaen"/>
          <w:lang w:val="ka-GE"/>
        </w:rPr>
        <w:t xml:space="preserve"> ასახელებს</w:t>
      </w:r>
      <w:r w:rsidR="00EE211E" w:rsidRPr="004E2D84">
        <w:rPr>
          <w:rFonts w:ascii="Sylfaen" w:hAnsi="Sylfaen"/>
          <w:lang w:val="ka-GE"/>
        </w:rPr>
        <w:t xml:space="preserve"> (იხ. დანართი, </w:t>
      </w:r>
      <w:r w:rsidR="00E5431C" w:rsidRPr="004E2D84">
        <w:rPr>
          <w:rFonts w:ascii="Sylfaen" w:hAnsi="Sylfaen"/>
          <w:lang w:val="ka-GE"/>
        </w:rPr>
        <w:t>ცხრილი 81</w:t>
      </w:r>
      <w:r w:rsidR="00EE211E" w:rsidRPr="004E2D84">
        <w:rPr>
          <w:rFonts w:ascii="Sylfaen" w:hAnsi="Sylfaen"/>
          <w:lang w:val="ka-GE"/>
        </w:rPr>
        <w:t>).</w:t>
      </w:r>
    </w:p>
    <w:p w14:paraId="20094C6E" w14:textId="693A007F" w:rsidR="00EE211E" w:rsidRPr="00F0294F" w:rsidRDefault="00EE211E" w:rsidP="00F0294F">
      <w:pPr>
        <w:spacing w:line="276" w:lineRule="auto"/>
        <w:jc w:val="both"/>
        <w:rPr>
          <w:rFonts w:ascii="Sylfaen" w:hAnsi="Sylfaen"/>
          <w:b/>
          <w:bCs/>
          <w:lang w:val="ka-GE"/>
        </w:rPr>
      </w:pPr>
      <w:r w:rsidRPr="004E2D84">
        <w:rPr>
          <w:rFonts w:ascii="Sylfaen" w:hAnsi="Sylfaen"/>
          <w:b/>
          <w:bCs/>
          <w:lang w:val="ka-GE"/>
        </w:rPr>
        <w:t xml:space="preserve">დიაგრამა </w:t>
      </w:r>
      <w:r w:rsidR="00BE7992" w:rsidRPr="004E2D84">
        <w:rPr>
          <w:rFonts w:ascii="Sylfaen" w:hAnsi="Sylfaen"/>
          <w:b/>
          <w:bCs/>
          <w:lang w:val="ka-GE"/>
        </w:rPr>
        <w:t>10</w:t>
      </w:r>
    </w:p>
    <w:p w14:paraId="7A1214AA" w14:textId="0A17DA80" w:rsidR="00921C45" w:rsidRPr="004E2D84" w:rsidRDefault="00921C45" w:rsidP="004E2D84">
      <w:pPr>
        <w:spacing w:line="276" w:lineRule="auto"/>
        <w:rPr>
          <w:rFonts w:ascii="Sylfaen" w:hAnsi="Sylfaen"/>
          <w:lang w:val="ka-GE"/>
        </w:rPr>
      </w:pPr>
      <w:r>
        <w:rPr>
          <w:noProof/>
        </w:rPr>
        <w:drawing>
          <wp:inline distT="0" distB="0" distL="0" distR="0" wp14:anchorId="502617B9" wp14:editId="71DA5A7B">
            <wp:extent cx="5676900" cy="3076575"/>
            <wp:effectExtent l="0" t="0" r="0" b="0"/>
            <wp:docPr id="18" name="Chart 18">
              <a:extLst xmlns:a="http://schemas.openxmlformats.org/drawingml/2006/main">
                <a:ext uri="{FF2B5EF4-FFF2-40B4-BE49-F238E27FC236}">
                  <a16:creationId xmlns:a16="http://schemas.microsoft.com/office/drawing/2014/main" id="{DB21CAA2-520D-4BD6-8E38-5A56201CF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88EA95" w14:textId="01BDAC15" w:rsidR="00B45CF2" w:rsidRDefault="00B45CF2" w:rsidP="00B45CF2">
      <w:pPr>
        <w:spacing w:before="240" w:line="276" w:lineRule="auto"/>
        <w:jc w:val="both"/>
        <w:rPr>
          <w:rFonts w:ascii="Sylfaen" w:hAnsi="Sylfaen"/>
          <w:sz w:val="20"/>
          <w:szCs w:val="20"/>
          <w:lang w:val="ka-GE"/>
        </w:rPr>
      </w:pPr>
      <w:r w:rsidRPr="00913DB4">
        <w:rPr>
          <w:rFonts w:ascii="Sylfaen" w:hAnsi="Sylfaen"/>
          <w:b/>
          <w:bCs/>
          <w:sz w:val="20"/>
          <w:szCs w:val="20"/>
          <w:lang w:val="ka-GE"/>
        </w:rPr>
        <w:t>შენიშვნა:</w:t>
      </w:r>
      <w:r>
        <w:rPr>
          <w:rFonts w:ascii="Sylfaen" w:hAnsi="Sylfaen"/>
          <w:b/>
          <w:bCs/>
          <w:sz w:val="20"/>
          <w:szCs w:val="20"/>
          <w:lang w:val="ka-GE"/>
        </w:rPr>
        <w:t xml:space="preserve"> </w:t>
      </w:r>
      <w:r w:rsidRPr="00913DB4">
        <w:rPr>
          <w:rFonts w:ascii="Sylfaen" w:hAnsi="Sylfaen"/>
          <w:sz w:val="20"/>
          <w:szCs w:val="20"/>
          <w:lang w:val="ka-GE"/>
        </w:rPr>
        <w:t>რადგანაც</w:t>
      </w:r>
      <w:r>
        <w:rPr>
          <w:rFonts w:ascii="Sylfaen" w:hAnsi="Sylfaen"/>
          <w:sz w:val="20"/>
          <w:szCs w:val="20"/>
          <w:lang w:val="ka-GE"/>
        </w:rPr>
        <w:t xml:space="preserve"> გრაფიკზე მოცემული პ</w:t>
      </w:r>
      <w:r w:rsidRPr="00913DB4">
        <w:rPr>
          <w:rFonts w:ascii="Sylfaen" w:hAnsi="Sylfaen"/>
          <w:sz w:val="20"/>
          <w:szCs w:val="20"/>
          <w:lang w:val="ka-GE"/>
        </w:rPr>
        <w:t>როცენტ</w:t>
      </w:r>
      <w:r>
        <w:rPr>
          <w:rFonts w:ascii="Sylfaen" w:hAnsi="Sylfaen"/>
          <w:sz w:val="20"/>
          <w:szCs w:val="20"/>
          <w:lang w:val="ka-GE"/>
        </w:rPr>
        <w:t>უ</w:t>
      </w:r>
      <w:r w:rsidRPr="00913DB4">
        <w:rPr>
          <w:rFonts w:ascii="Sylfaen" w:hAnsi="Sylfaen"/>
          <w:sz w:val="20"/>
          <w:szCs w:val="20"/>
          <w:lang w:val="ka-GE"/>
        </w:rPr>
        <w:t>ლი მაჩვენებ</w:t>
      </w:r>
      <w:r>
        <w:rPr>
          <w:rFonts w:ascii="Sylfaen" w:hAnsi="Sylfaen"/>
          <w:sz w:val="20"/>
          <w:szCs w:val="20"/>
          <w:lang w:val="ka-GE"/>
        </w:rPr>
        <w:t xml:space="preserve">ლები </w:t>
      </w:r>
      <w:r w:rsidRPr="00913DB4">
        <w:rPr>
          <w:rFonts w:ascii="Sylfaen" w:hAnsi="Sylfaen"/>
          <w:sz w:val="20"/>
          <w:szCs w:val="20"/>
          <w:lang w:val="ka-GE"/>
        </w:rPr>
        <w:t>დამრგვალებული ციფრია, შესაძლებელია</w:t>
      </w:r>
      <w:r w:rsidR="00C263D7">
        <w:rPr>
          <w:rFonts w:ascii="Sylfaen" w:hAnsi="Sylfaen"/>
          <w:sz w:val="20"/>
          <w:szCs w:val="20"/>
          <w:lang w:val="ka-GE"/>
        </w:rPr>
        <w:t>,</w:t>
      </w:r>
      <w:r w:rsidRPr="00913DB4">
        <w:rPr>
          <w:rFonts w:ascii="Sylfaen" w:hAnsi="Sylfaen"/>
          <w:sz w:val="20"/>
          <w:szCs w:val="20"/>
          <w:lang w:val="ka-GE"/>
        </w:rPr>
        <w:t xml:space="preserve"> ყველგან 100%-ად არ </w:t>
      </w:r>
      <w:r>
        <w:rPr>
          <w:rFonts w:ascii="Sylfaen" w:hAnsi="Sylfaen"/>
          <w:sz w:val="20"/>
          <w:szCs w:val="20"/>
          <w:lang w:val="ka-GE"/>
        </w:rPr>
        <w:t xml:space="preserve">დაჯამდეს. </w:t>
      </w:r>
    </w:p>
    <w:p w14:paraId="04013165" w14:textId="764CBB55" w:rsidR="00EE211E" w:rsidRPr="004E2D84" w:rsidRDefault="00F63B6B"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EE211E" w:rsidRPr="004E2D84">
        <w:rPr>
          <w:rFonts w:ascii="Sylfaen" w:hAnsi="Sylfaen"/>
          <w:lang w:val="ka-GE"/>
        </w:rPr>
        <w:t>ახალგაზრდების უმრავლესობა (69%) აცხადებს, რომ არ სურს ქვეყნიდან წასვლა</w:t>
      </w:r>
      <w:r w:rsidR="007C0CAF" w:rsidRPr="004E2D84">
        <w:rPr>
          <w:rFonts w:ascii="Sylfaen" w:hAnsi="Sylfaen"/>
          <w:lang w:val="ka-GE"/>
        </w:rPr>
        <w:t xml:space="preserve"> (იხ. დიაგრამა 11)</w:t>
      </w:r>
      <w:r w:rsidR="00EE211E" w:rsidRPr="004E2D84">
        <w:rPr>
          <w:rFonts w:ascii="Sylfaen" w:hAnsi="Sylfaen"/>
          <w:lang w:val="ka-GE"/>
        </w:rPr>
        <w:t>. ისინი, ვინც ამბობს, რომ სურთ ქვეყნიდან წასვლა, ამის მიზეზად განათლების მიღების უკეთესი შესაძლებლობას (22%), ცხოვრების პირობების გაუმჯობესებას (18%) და დასაქმების უკეთეს შესაძლებლობას (17%) ასახელებენ</w:t>
      </w:r>
      <w:r w:rsidR="00A37BB0">
        <w:rPr>
          <w:rFonts w:ascii="Sylfaen" w:hAnsi="Sylfaen"/>
          <w:lang w:val="ka-GE"/>
        </w:rPr>
        <w:t xml:space="preserve"> (იხ. დანართი, ცხრილი 83_1 - ცხრილი 83_9)</w:t>
      </w:r>
      <w:r w:rsidR="00EE211E" w:rsidRPr="004E2D84">
        <w:rPr>
          <w:rFonts w:ascii="Sylfaen" w:hAnsi="Sylfaen"/>
          <w:lang w:val="ka-GE"/>
        </w:rPr>
        <w:t>.</w:t>
      </w:r>
      <w:r w:rsidR="00FD3D71" w:rsidRPr="004E2D84">
        <w:rPr>
          <w:rFonts w:ascii="Sylfaen" w:hAnsi="Sylfaen"/>
          <w:lang w:val="ka-GE"/>
        </w:rPr>
        <w:t xml:space="preserve"> </w:t>
      </w:r>
      <w:r w:rsidR="00EE211E" w:rsidRPr="004E2D84">
        <w:rPr>
          <w:rFonts w:ascii="Sylfaen" w:hAnsi="Sylfaen"/>
          <w:lang w:val="ka-GE"/>
        </w:rPr>
        <w:t xml:space="preserve">ამასთანავე, ახალგაზრდების ნახევარი (50%) ოჯახის წევრების საზღვარგარეთ მიგრაციას </w:t>
      </w:r>
      <w:r w:rsidR="00A37BB0">
        <w:rPr>
          <w:rFonts w:ascii="Sylfaen" w:hAnsi="Sylfaen"/>
          <w:lang w:val="ka-GE"/>
        </w:rPr>
        <w:t xml:space="preserve">ნაკლებად </w:t>
      </w:r>
      <w:r w:rsidR="00EE211E" w:rsidRPr="004E2D84">
        <w:rPr>
          <w:rFonts w:ascii="Sylfaen" w:hAnsi="Sylfaen"/>
          <w:lang w:val="ka-GE"/>
        </w:rPr>
        <w:t>პრობლემურ საკითხად არ ასახელებს, ახალგაზრდების მეოთხედს (25%) კი ეს საკითხი პრობლემად მიაჩნია (იხ. დანართი,</w:t>
      </w:r>
      <w:r w:rsidR="007C0CAF" w:rsidRPr="004E2D84">
        <w:rPr>
          <w:rFonts w:ascii="Sylfaen" w:hAnsi="Sylfaen"/>
          <w:lang w:val="ka-GE"/>
        </w:rPr>
        <w:t xml:space="preserve"> </w:t>
      </w:r>
      <w:r w:rsidR="008B2108" w:rsidRPr="004E2D84">
        <w:rPr>
          <w:rFonts w:ascii="Sylfaen" w:hAnsi="Sylfaen"/>
          <w:lang w:val="ka-GE"/>
        </w:rPr>
        <w:t xml:space="preserve">ცხრილი </w:t>
      </w:r>
      <w:r w:rsidR="00A37BB0">
        <w:rPr>
          <w:rFonts w:ascii="Sylfaen" w:hAnsi="Sylfaen"/>
          <w:lang w:val="ka-GE"/>
        </w:rPr>
        <w:t>79_20</w:t>
      </w:r>
      <w:r w:rsidR="00EE211E" w:rsidRPr="004E2D84">
        <w:rPr>
          <w:rFonts w:ascii="Sylfaen" w:hAnsi="Sylfaen"/>
          <w:lang w:val="ka-GE"/>
        </w:rPr>
        <w:t xml:space="preserve">). </w:t>
      </w:r>
    </w:p>
    <w:p w14:paraId="7BA332E5" w14:textId="77777777" w:rsidR="0070668F" w:rsidRDefault="0070668F" w:rsidP="004E2D84">
      <w:pPr>
        <w:spacing w:line="276" w:lineRule="auto"/>
        <w:rPr>
          <w:rFonts w:ascii="Sylfaen" w:hAnsi="Sylfaen"/>
          <w:b/>
          <w:bCs/>
          <w:lang w:val="ka-GE"/>
        </w:rPr>
      </w:pPr>
    </w:p>
    <w:p w14:paraId="15081AE3" w14:textId="3EE462F8" w:rsidR="00EE211E" w:rsidRPr="004E2D84" w:rsidRDefault="00EE211E" w:rsidP="004E2D84">
      <w:pPr>
        <w:spacing w:line="276" w:lineRule="auto"/>
        <w:rPr>
          <w:rFonts w:ascii="Sylfaen" w:hAnsi="Sylfaen"/>
          <w:b/>
          <w:bCs/>
          <w:lang w:val="ka-GE"/>
        </w:rPr>
      </w:pPr>
      <w:r w:rsidRPr="004E2D84">
        <w:rPr>
          <w:rFonts w:ascii="Sylfaen" w:hAnsi="Sylfaen"/>
          <w:b/>
          <w:bCs/>
          <w:lang w:val="ka-GE"/>
        </w:rPr>
        <w:lastRenderedPageBreak/>
        <w:t>დიაგრამა</w:t>
      </w:r>
      <w:r w:rsidR="00BE7992" w:rsidRPr="004E2D84">
        <w:rPr>
          <w:rFonts w:ascii="Sylfaen" w:hAnsi="Sylfaen"/>
          <w:b/>
          <w:bCs/>
          <w:lang w:val="ka-GE"/>
        </w:rPr>
        <w:t xml:space="preserve"> 11</w:t>
      </w:r>
    </w:p>
    <w:p w14:paraId="40EF125E" w14:textId="188A1E24" w:rsidR="00EE211E" w:rsidRDefault="00EE211E" w:rsidP="004E2D84">
      <w:pPr>
        <w:spacing w:line="276" w:lineRule="auto"/>
        <w:rPr>
          <w:rFonts w:ascii="Sylfaen" w:hAnsi="Sylfaen"/>
          <w:lang w:val="ka-GE"/>
        </w:rPr>
      </w:pPr>
      <w:r w:rsidRPr="004E2D84">
        <w:rPr>
          <w:rFonts w:ascii="Sylfaen" w:hAnsi="Sylfaen"/>
          <w:noProof/>
        </w:rPr>
        <w:drawing>
          <wp:inline distT="0" distB="0" distL="0" distR="0" wp14:anchorId="7F54AA7B" wp14:editId="5F5C274E">
            <wp:extent cx="5657850" cy="2952750"/>
            <wp:effectExtent l="0" t="0" r="0" b="0"/>
            <wp:docPr id="13" name="Chart 13">
              <a:extLst xmlns:a="http://schemas.openxmlformats.org/drawingml/2006/main">
                <a:ext uri="{FF2B5EF4-FFF2-40B4-BE49-F238E27FC236}">
                  <a16:creationId xmlns:a16="http://schemas.microsoft.com/office/drawing/2014/main" id="{5A22D487-03F8-4057-A7AE-0D1546AC9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342E06" w14:textId="647F4CB6" w:rsidR="00B45CF2" w:rsidRDefault="00B45CF2" w:rsidP="00B45CF2">
      <w:pPr>
        <w:spacing w:before="240" w:line="276" w:lineRule="auto"/>
        <w:jc w:val="both"/>
        <w:rPr>
          <w:rFonts w:ascii="Sylfaen" w:hAnsi="Sylfaen"/>
          <w:sz w:val="20"/>
          <w:szCs w:val="20"/>
          <w:lang w:val="ka-GE"/>
        </w:rPr>
      </w:pPr>
      <w:r w:rsidRPr="00913DB4">
        <w:rPr>
          <w:rFonts w:ascii="Sylfaen" w:hAnsi="Sylfaen"/>
          <w:b/>
          <w:bCs/>
          <w:sz w:val="20"/>
          <w:szCs w:val="20"/>
          <w:lang w:val="ka-GE"/>
        </w:rPr>
        <w:t>შენიშვნა:</w:t>
      </w:r>
      <w:r>
        <w:rPr>
          <w:rFonts w:ascii="Sylfaen" w:hAnsi="Sylfaen"/>
          <w:b/>
          <w:bCs/>
          <w:sz w:val="20"/>
          <w:szCs w:val="20"/>
          <w:lang w:val="ka-GE"/>
        </w:rPr>
        <w:t xml:space="preserve"> </w:t>
      </w:r>
      <w:r w:rsidRPr="00913DB4">
        <w:rPr>
          <w:rFonts w:ascii="Sylfaen" w:hAnsi="Sylfaen"/>
          <w:sz w:val="20"/>
          <w:szCs w:val="20"/>
          <w:lang w:val="ka-GE"/>
        </w:rPr>
        <w:t>რადგანაც</w:t>
      </w:r>
      <w:r>
        <w:rPr>
          <w:rFonts w:ascii="Sylfaen" w:hAnsi="Sylfaen"/>
          <w:sz w:val="20"/>
          <w:szCs w:val="20"/>
          <w:lang w:val="ka-GE"/>
        </w:rPr>
        <w:t xml:space="preserve"> გრაფიკზე მოცემული პ</w:t>
      </w:r>
      <w:r w:rsidRPr="00913DB4">
        <w:rPr>
          <w:rFonts w:ascii="Sylfaen" w:hAnsi="Sylfaen"/>
          <w:sz w:val="20"/>
          <w:szCs w:val="20"/>
          <w:lang w:val="ka-GE"/>
        </w:rPr>
        <w:t>როცენტ</w:t>
      </w:r>
      <w:r>
        <w:rPr>
          <w:rFonts w:ascii="Sylfaen" w:hAnsi="Sylfaen"/>
          <w:sz w:val="20"/>
          <w:szCs w:val="20"/>
          <w:lang w:val="ka-GE"/>
        </w:rPr>
        <w:t>უ</w:t>
      </w:r>
      <w:r w:rsidRPr="00913DB4">
        <w:rPr>
          <w:rFonts w:ascii="Sylfaen" w:hAnsi="Sylfaen"/>
          <w:sz w:val="20"/>
          <w:szCs w:val="20"/>
          <w:lang w:val="ka-GE"/>
        </w:rPr>
        <w:t>ლი მაჩვენებ</w:t>
      </w:r>
      <w:r>
        <w:rPr>
          <w:rFonts w:ascii="Sylfaen" w:hAnsi="Sylfaen"/>
          <w:sz w:val="20"/>
          <w:szCs w:val="20"/>
          <w:lang w:val="ka-GE"/>
        </w:rPr>
        <w:t xml:space="preserve">ლები </w:t>
      </w:r>
      <w:r w:rsidRPr="00913DB4">
        <w:rPr>
          <w:rFonts w:ascii="Sylfaen" w:hAnsi="Sylfaen"/>
          <w:sz w:val="20"/>
          <w:szCs w:val="20"/>
          <w:lang w:val="ka-GE"/>
        </w:rPr>
        <w:t>დამრგვალებული ციფრია, შესაძლებელია</w:t>
      </w:r>
      <w:r w:rsidR="00C263D7">
        <w:rPr>
          <w:rFonts w:ascii="Sylfaen" w:hAnsi="Sylfaen"/>
          <w:sz w:val="20"/>
          <w:szCs w:val="20"/>
          <w:lang w:val="ka-GE"/>
        </w:rPr>
        <w:t>,</w:t>
      </w:r>
      <w:r w:rsidRPr="00913DB4">
        <w:rPr>
          <w:rFonts w:ascii="Sylfaen" w:hAnsi="Sylfaen"/>
          <w:sz w:val="20"/>
          <w:szCs w:val="20"/>
          <w:lang w:val="ka-GE"/>
        </w:rPr>
        <w:t xml:space="preserve"> ყველგან 100%-ად არ </w:t>
      </w:r>
      <w:r>
        <w:rPr>
          <w:rFonts w:ascii="Sylfaen" w:hAnsi="Sylfaen"/>
          <w:sz w:val="20"/>
          <w:szCs w:val="20"/>
          <w:lang w:val="ka-GE"/>
        </w:rPr>
        <w:t xml:space="preserve">დაჯამდეს. </w:t>
      </w:r>
    </w:p>
    <w:p w14:paraId="05B2FCC2" w14:textId="77777777" w:rsidR="0070668F" w:rsidRPr="004E2D84" w:rsidRDefault="0070668F" w:rsidP="004E2D84">
      <w:pPr>
        <w:spacing w:line="276" w:lineRule="auto"/>
        <w:rPr>
          <w:rFonts w:ascii="Sylfaen" w:hAnsi="Sylfaen"/>
          <w:lang w:val="ka-GE"/>
        </w:rPr>
      </w:pPr>
    </w:p>
    <w:p w14:paraId="1E73AE6F" w14:textId="3C48FD71" w:rsidR="00193B64" w:rsidRPr="004E2D84" w:rsidRDefault="00193B64" w:rsidP="004E2D84">
      <w:pPr>
        <w:pStyle w:val="Heading2"/>
        <w:spacing w:line="276" w:lineRule="auto"/>
        <w:jc w:val="both"/>
        <w:rPr>
          <w:rFonts w:ascii="Sylfaen" w:eastAsia="Arial Unicode MS" w:hAnsi="Sylfaen"/>
          <w:lang w:val="ka-GE"/>
        </w:rPr>
      </w:pPr>
      <w:bookmarkStart w:id="40" w:name="_Toc53597505"/>
      <w:r w:rsidRPr="004E2D84">
        <w:rPr>
          <w:rFonts w:ascii="Sylfaen" w:eastAsia="Arial Unicode MS" w:hAnsi="Sylfaen"/>
          <w:lang w:val="ka-GE"/>
        </w:rPr>
        <w:t>დასკვნა</w:t>
      </w:r>
      <w:bookmarkEnd w:id="40"/>
    </w:p>
    <w:p w14:paraId="2210FD9D" w14:textId="79BDFCA0"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ამრიგად, გამოკითხვის შედეგებმა აჩვენა, რომ სიღნაღის მუნიციპალიტეტში </w:t>
      </w:r>
      <w:r w:rsidR="00ED287D" w:rsidRPr="004E2D84">
        <w:rPr>
          <w:rFonts w:ascii="Sylfaen" w:hAnsi="Sylfaen"/>
          <w:lang w:val="ka-GE"/>
        </w:rPr>
        <w:t xml:space="preserve">გამოკითხული </w:t>
      </w:r>
      <w:r w:rsidRPr="004E2D84">
        <w:rPr>
          <w:rFonts w:ascii="Sylfaen" w:hAnsi="Sylfaen"/>
          <w:lang w:val="ka-GE"/>
        </w:rPr>
        <w:t>ახ</w:t>
      </w:r>
      <w:r w:rsidR="004C4638" w:rsidRPr="004E2D84">
        <w:rPr>
          <w:rFonts w:ascii="Sylfaen" w:hAnsi="Sylfaen"/>
          <w:lang w:val="ka-GE"/>
        </w:rPr>
        <w:t>ა</w:t>
      </w:r>
      <w:r w:rsidRPr="004E2D84">
        <w:rPr>
          <w:rFonts w:ascii="Sylfaen" w:hAnsi="Sylfaen"/>
          <w:lang w:val="ka-GE"/>
        </w:rPr>
        <w:t>ლგაზრდების ნახევარზე მეტი ამბობს, რომ ქვეყანაში მიმდინარე პოლიტიკური პროცესებით არ არის ან საერთოდ არ არის დაინტერესებული, თუმცა მათი ძირითადი ნაწილი თვლის, რომ ძალიან აქტიური, აქტიური ან მეტ-ნაკლებად აქტიური მოქალაქეა - უმრავლესობას მონაწილეობა აქვს მიღებული სოციალურ ქსელში გამართულ აქტივობებსა და ფორუმებში. ასევე, მესამედზე მეტი აცხადებს, რომ არის საზოგადოებრივი ორგანიზაციის წევრი, მოუსმენიათ მერის მიერ მომზადებული ანგარიში გაწეული საქმიანობის შესახებ, ხელი მოუწერიათ პეტიციაზე ან გამოუხატავთ საკუთარი აზრი მედიის (ტელევიზია, რადიო, ჟურნალ-გაზეთი) საშუალებით და მონაწილეობა მიუღია საპროტესტო დემონსტრაციაში/ღონისძიებაში. გარდა ამისა, იმ ახალგაზრდების უმრავლესობა, რომელიც არჩევნების დრო სრულწლოვანი იყო ამბობს, რომ არჩევნებში მონაწილეობა მიიღო.</w:t>
      </w:r>
    </w:p>
    <w:p w14:paraId="00DE3E57" w14:textId="7A455FE1" w:rsidR="007F1F8D" w:rsidRPr="004E2D84" w:rsidRDefault="007F1F8D" w:rsidP="004E2D84">
      <w:pPr>
        <w:spacing w:line="276" w:lineRule="auto"/>
        <w:jc w:val="both"/>
        <w:rPr>
          <w:rFonts w:ascii="Sylfaen" w:hAnsi="Sylfaen"/>
          <w:lang w:val="ka-GE"/>
        </w:rPr>
      </w:pPr>
      <w:r w:rsidRPr="004E2D84">
        <w:rPr>
          <w:rFonts w:ascii="Sylfaen" w:hAnsi="Sylfaen"/>
          <w:lang w:val="ka-GE"/>
        </w:rPr>
        <w:t xml:space="preserve">ზოგადად, </w:t>
      </w:r>
      <w:r w:rsidR="00ED287D" w:rsidRPr="004E2D84">
        <w:rPr>
          <w:rFonts w:ascii="Sylfaen" w:hAnsi="Sylfaen"/>
          <w:lang w:val="ka-GE"/>
        </w:rPr>
        <w:t xml:space="preserve">გამოკითხული </w:t>
      </w:r>
      <w:r w:rsidRPr="004E2D84">
        <w:rPr>
          <w:rFonts w:ascii="Sylfaen" w:hAnsi="Sylfaen"/>
          <w:lang w:val="ka-GE"/>
        </w:rPr>
        <w:t xml:space="preserve">ახალგაზრდების 41% ფიქრობს, რომ სიღნაღის მუნიციპალიტეტის პოლიტიკაში ახალგაზრდების ინტერესები გათვალისწინებული არ არის, ხოლო 30%-მა არ იცის, რამდენად არის გათვალიწინებული. </w:t>
      </w:r>
      <w:r w:rsidR="00ED287D" w:rsidRPr="004E2D84">
        <w:rPr>
          <w:rFonts w:ascii="Sylfaen" w:hAnsi="Sylfaen"/>
          <w:lang w:val="ka-GE"/>
        </w:rPr>
        <w:t xml:space="preserve">გამოკითხული </w:t>
      </w:r>
      <w:r w:rsidRPr="004E2D84">
        <w:rPr>
          <w:rFonts w:ascii="Sylfaen" w:hAnsi="Sylfaen"/>
          <w:lang w:val="ka-GE"/>
        </w:rPr>
        <w:t xml:space="preserve">ახალგაზრდები ინფორმაციას მუნიციპალიტეტში არსებული პროგრამებისა და სერვისების შესახებ ძირითადად სოციალური ქსელების საშუალებით იღებენ. მათი უმრავლესობა ამბობს, რომ გასული 12 თვის განმავლობაში მონაწილეობა არ მიუღია მუნიციპალიტეტში ახალგაზრდებთან დაკავშირებულ საკითხებზე გადაწყვეტილების </w:t>
      </w:r>
      <w:r w:rsidRPr="004E2D84">
        <w:rPr>
          <w:rFonts w:ascii="Sylfaen" w:hAnsi="Sylfaen"/>
          <w:lang w:val="ka-GE"/>
        </w:rPr>
        <w:lastRenderedPageBreak/>
        <w:t>მიღების პროცესში. მონაწილეობის არმიღების მთავარი მიზეზი არაინფორმირებულობაა - თითქმის ყოველი მესამე</w:t>
      </w:r>
      <w:r w:rsidR="00ED287D" w:rsidRPr="004E2D84">
        <w:rPr>
          <w:rFonts w:ascii="Sylfaen" w:hAnsi="Sylfaen"/>
          <w:lang w:val="ka-GE"/>
        </w:rPr>
        <w:t xml:space="preserve"> გამოკითხული</w:t>
      </w:r>
      <w:r w:rsidRPr="004E2D84">
        <w:rPr>
          <w:rFonts w:ascii="Sylfaen" w:hAnsi="Sylfaen"/>
          <w:lang w:val="ka-GE"/>
        </w:rPr>
        <w:t xml:space="preserve"> ახალგაზრდა ამბობს, რომ მსგავსი აქტივობის შესახებ ინფორმაცია არ ჰქონდა.</w:t>
      </w:r>
    </w:p>
    <w:p w14:paraId="690A3BF6" w14:textId="525F5050" w:rsidR="007F1F8D" w:rsidRPr="004E2D84" w:rsidRDefault="007F1F8D" w:rsidP="004E2D84">
      <w:pPr>
        <w:spacing w:line="276" w:lineRule="auto"/>
        <w:jc w:val="both"/>
        <w:rPr>
          <w:rFonts w:ascii="Sylfaen" w:hAnsi="Sylfaen"/>
          <w:lang w:val="ka-GE"/>
        </w:rPr>
      </w:pPr>
      <w:r w:rsidRPr="004E2D84">
        <w:rPr>
          <w:rFonts w:ascii="Sylfaen" w:hAnsi="Sylfaen"/>
          <w:lang w:val="ka-GE"/>
        </w:rPr>
        <w:t xml:space="preserve">რაც შეეხება ახალგაზრდულ პროგრამებში ახალგაზრდების ჩართულობას, სიღნაღის მუნიციპალიტეტში </w:t>
      </w:r>
      <w:r w:rsidR="00ED287D"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დაახლოებით ნახევარს ერთხელ მაინც მიუღია მონაწილეობა მუნიციპალიტეტის მიერ ორგანიზებულ ახალგაზრდულ პროგრამებში და მათი უმრავლესობა დადებითად აფასებს მუნიციპალიტეტის მიერ დაგეგმილი აქტივობების ხარისხს. ხოლო </w:t>
      </w:r>
      <w:r w:rsidR="00ED287D"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დაახლოებით მეოთხედს თავად მიუმართვს მუნიციპალიტეტისთვის რაიმე პროექტის/ინიციატივის განხორციელების მიზნით. </w:t>
      </w:r>
    </w:p>
    <w:p w14:paraId="48AB3A96" w14:textId="54D3DDD6"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რაც შეეხება ახალგაზრდების განათლების საკითხებს, სიღნაღში </w:t>
      </w:r>
      <w:r w:rsidR="00ED287D"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უმრავლესობა კმაყოფილია ან ძალიან კმაყოფილია მიღებული განათლების ხარისხით. უმრავლესობა მომავალი 12-24 თვის მანძილზე სწავლის გაგრძელებას გეგმავს, თუმცა </w:t>
      </w:r>
      <w:r w:rsidR="00F46115" w:rsidRPr="004E2D84">
        <w:rPr>
          <w:rFonts w:ascii="Sylfaen" w:hAnsi="Sylfaen"/>
          <w:lang w:val="ka-GE"/>
        </w:rPr>
        <w:t xml:space="preserve">რესპონდენტთა </w:t>
      </w:r>
      <w:r w:rsidRPr="004E2D84">
        <w:rPr>
          <w:rFonts w:ascii="Sylfaen" w:hAnsi="Sylfaen"/>
          <w:lang w:val="ka-GE"/>
        </w:rPr>
        <w:t xml:space="preserve">ნახევარზე მეტი პროფესიულ და უმაღლეს განათლებაზე ხელმისაწვდომობას პრობლემურ საკითხებად მიიჩნევს. აღსანიშნავია, რომ ამ საკითხებს 18-25 წლის ახალგაზრდები, 14-17 წლის ახალგაზრდებთან შედარებით, უფრო პრობლემურად აფასებენ. </w:t>
      </w:r>
    </w:p>
    <w:p w14:paraId="6BF37936" w14:textId="202869DB" w:rsidR="007F1F8D" w:rsidRPr="004E2D84" w:rsidRDefault="00F46115" w:rsidP="004E2D84">
      <w:pPr>
        <w:spacing w:before="240" w:line="276" w:lineRule="auto"/>
        <w:jc w:val="both"/>
        <w:rPr>
          <w:rFonts w:ascii="Sylfaen" w:hAnsi="Sylfaen"/>
          <w:lang w:val="ka-GE"/>
        </w:rPr>
      </w:pPr>
      <w:r w:rsidRPr="004E2D84">
        <w:rPr>
          <w:rFonts w:ascii="Sylfaen" w:hAnsi="Sylfaen"/>
          <w:lang w:val="ka-GE"/>
        </w:rPr>
        <w:t xml:space="preserve">გამოკითხული </w:t>
      </w:r>
      <w:r w:rsidR="007F1F8D" w:rsidRPr="004E2D84">
        <w:rPr>
          <w:rFonts w:ascii="Sylfaen" w:hAnsi="Sylfaen"/>
          <w:lang w:val="ka-GE"/>
        </w:rPr>
        <w:t>ახალგაზრდების</w:t>
      </w:r>
      <w:r w:rsidR="00FD3D71" w:rsidRPr="004E2D84">
        <w:rPr>
          <w:rFonts w:ascii="Sylfaen" w:hAnsi="Sylfaen"/>
          <w:lang w:val="ka-GE"/>
        </w:rPr>
        <w:t xml:space="preserve"> </w:t>
      </w:r>
      <w:r w:rsidR="007F1F8D" w:rsidRPr="004E2D84">
        <w:rPr>
          <w:rFonts w:ascii="Sylfaen" w:hAnsi="Sylfaen"/>
          <w:lang w:val="ka-GE"/>
        </w:rPr>
        <w:t>დაახლოებით მესამედი ამბობს, რომ ბოლო 12 თვის განმავლობაში რაიმე ტრენინგ კურსში მონაწილეობა მიუღიათ. კითხვაზე, ზოგადად, ყოფილა თუ არა შემთხვევა, როცა ვერ დაესწრნენ ტრენინგს, მესამედზე მეტი ამბობს, რომ</w:t>
      </w:r>
      <w:r w:rsidR="00FD3D71" w:rsidRPr="004E2D84">
        <w:rPr>
          <w:rFonts w:ascii="Sylfaen" w:hAnsi="Sylfaen"/>
          <w:lang w:val="ka-GE"/>
        </w:rPr>
        <w:t xml:space="preserve"> </w:t>
      </w:r>
      <w:r w:rsidR="007F1F8D" w:rsidRPr="004E2D84">
        <w:rPr>
          <w:rFonts w:ascii="Sylfaen" w:hAnsi="Sylfaen"/>
          <w:lang w:val="ka-GE"/>
        </w:rPr>
        <w:t>მომხდარა მსგავსი შემთხვევა, ყველაზე ხშირ ხელშემშლელ ფაქტორად დროის უქონლობა, ინფორმაციის არქონა და საჭირო თანხის არქონა დაასახელეს.</w:t>
      </w:r>
    </w:p>
    <w:p w14:paraId="767DFBF5" w14:textId="7FCAEA0B"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გარდა აღნიშნული საკითხებისა, კვლევა ასევე სწავლობდა, ახალგაზრდების წვდომას საინფორმაციო ტექნოლოგიებზე. სიღნაღის მუნიციპალიტეტ</w:t>
      </w:r>
      <w:r w:rsidR="00F46115" w:rsidRPr="004E2D84">
        <w:rPr>
          <w:rFonts w:ascii="Sylfaen" w:hAnsi="Sylfaen"/>
          <w:lang w:val="ka-GE"/>
        </w:rPr>
        <w:t>ში გამოკითხული</w:t>
      </w:r>
      <w:r w:rsidR="004E2D84" w:rsidRPr="004E2D84">
        <w:rPr>
          <w:rFonts w:ascii="Sylfaen" w:hAnsi="Sylfaen"/>
          <w:lang w:val="ka-GE"/>
        </w:rPr>
        <w:t xml:space="preserve"> </w:t>
      </w:r>
      <w:r w:rsidRPr="004E2D84">
        <w:rPr>
          <w:rFonts w:ascii="Sylfaen" w:hAnsi="Sylfaen"/>
          <w:lang w:val="ka-GE"/>
        </w:rPr>
        <w:t xml:space="preserve">ახალგაზრდების დიდი უმრავლესობა ამბობს, რომ წვდომა კომპიუტერთან და ინტერნეტთან ყოველდღიურად აქვს. ახალგაზრდების ძირითადი ნაწილი თვლის, რომ ინტერნეტი, რომელზეც წვდომა აქვთ ხარისხიანია. ზოგადად, მუნიციპალიტეტში </w:t>
      </w:r>
      <w:r w:rsidR="005C0140" w:rsidRPr="004E2D84">
        <w:rPr>
          <w:rFonts w:ascii="Sylfaen" w:hAnsi="Sylfaen"/>
          <w:lang w:val="ka-GE"/>
        </w:rPr>
        <w:t xml:space="preserve">გამოკითხული </w:t>
      </w:r>
      <w:r w:rsidRPr="004E2D84">
        <w:rPr>
          <w:rFonts w:ascii="Sylfaen" w:hAnsi="Sylfaen"/>
          <w:lang w:val="ka-GE"/>
        </w:rPr>
        <w:t>ახალგაზრდები ყველაზე ხშირად საინფორმაციო ტექნოლოგიებს სასწავლო მიზნით, სხვადასხვა სახის ინფორმაციის გასაცნობად, გასართობად და ახლობლებთან საკონტაქტოდ იყენებენ.</w:t>
      </w:r>
    </w:p>
    <w:p w14:paraId="5A37E335" w14:textId="3EADD6D2"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კვლევა სიღნაღის მუნიციპალიტეტში მცხოვრები ახალგაზრდების დასაქმების საკითხებსაც სწავლობდა. გამოკითხვის შედეგების მიხედვით, 14-17 წლის ახალგაზრდების ძირითადი ნაწილი დასაქმებული არაა და ამ ეტაპზე სამუშაოს არ ეძებს. რაც შეეხება </w:t>
      </w:r>
      <w:r w:rsidR="005C0140" w:rsidRPr="004E2D84">
        <w:rPr>
          <w:rFonts w:ascii="Sylfaen" w:hAnsi="Sylfaen"/>
          <w:lang w:val="ka-GE"/>
        </w:rPr>
        <w:t>გამოკითხულთა</w:t>
      </w:r>
      <w:r w:rsidR="004E2D84" w:rsidRPr="004E2D84">
        <w:rPr>
          <w:rFonts w:ascii="Sylfaen" w:hAnsi="Sylfaen"/>
          <w:lang w:val="ka-GE"/>
        </w:rPr>
        <w:t xml:space="preserve"> შორის</w:t>
      </w:r>
      <w:r w:rsidR="005C0140" w:rsidRPr="004E2D84">
        <w:rPr>
          <w:rFonts w:ascii="Sylfaen" w:hAnsi="Sylfaen"/>
          <w:lang w:val="ka-GE"/>
        </w:rPr>
        <w:t xml:space="preserve"> </w:t>
      </w:r>
      <w:r w:rsidRPr="004E2D84">
        <w:rPr>
          <w:rFonts w:ascii="Sylfaen" w:hAnsi="Sylfaen"/>
          <w:lang w:val="ka-GE"/>
        </w:rPr>
        <w:t xml:space="preserve">სრულწლოვან ახალგაზრდებს, 18-დან 26 წლამდე ასაკობრივ კატეგორიაში თითქმის ყოველი მეოთხე ახალგაზრდა ამბობს, რომ დასაქმებულია, ხოლო 26-დან 30 წლამდე ახალგაზრდების ნახევარზე მეტი ამბობს იმავეს. </w:t>
      </w:r>
    </w:p>
    <w:p w14:paraId="2D14562D" w14:textId="5D71695B" w:rsidR="007F1F8D" w:rsidRPr="004E2D84" w:rsidRDefault="00D86330" w:rsidP="004E2D84">
      <w:pPr>
        <w:spacing w:before="240" w:line="276" w:lineRule="auto"/>
        <w:jc w:val="both"/>
        <w:rPr>
          <w:rFonts w:ascii="Sylfaen" w:hAnsi="Sylfaen"/>
          <w:lang w:val="ka-GE"/>
        </w:rPr>
      </w:pPr>
      <w:r w:rsidRPr="004E2D84">
        <w:rPr>
          <w:rFonts w:ascii="Sylfaen" w:hAnsi="Sylfaen"/>
          <w:lang w:val="ka-GE"/>
        </w:rPr>
        <w:lastRenderedPageBreak/>
        <w:t>გამოკითხულთაგან</w:t>
      </w:r>
      <w:r w:rsidR="000A27C6" w:rsidRPr="004E2D84">
        <w:rPr>
          <w:rFonts w:ascii="Sylfaen" w:hAnsi="Sylfaen"/>
          <w:lang w:val="ka-GE"/>
        </w:rPr>
        <w:t xml:space="preserve"> </w:t>
      </w:r>
      <w:r w:rsidR="007F1F8D" w:rsidRPr="004E2D84">
        <w:rPr>
          <w:rFonts w:ascii="Sylfaen" w:hAnsi="Sylfaen"/>
          <w:lang w:val="ka-GE"/>
        </w:rPr>
        <w:t>დასაქმებული სრულწლოვანი ახალგაზრდების ნახევარზე მეტი კერძო ორგანიზაციაშია დასაქმებული, დაახლოებით მესამედი კი - სახელმწიფო სამსახურში.</w:t>
      </w:r>
      <w:r w:rsidR="00FD3D71" w:rsidRPr="004E2D84">
        <w:rPr>
          <w:rFonts w:ascii="Sylfaen" w:hAnsi="Sylfaen"/>
          <w:lang w:val="ka-GE"/>
        </w:rPr>
        <w:t xml:space="preserve"> </w:t>
      </w:r>
      <w:r w:rsidR="007F1F8D" w:rsidRPr="004E2D84">
        <w:rPr>
          <w:rFonts w:ascii="Sylfaen" w:hAnsi="Sylfaen"/>
          <w:lang w:val="ka-GE"/>
        </w:rPr>
        <w:t>მათი</w:t>
      </w:r>
      <w:r w:rsidR="00FD3D71" w:rsidRPr="004E2D84">
        <w:rPr>
          <w:rFonts w:ascii="Sylfaen" w:hAnsi="Sylfaen"/>
          <w:lang w:val="ka-GE"/>
        </w:rPr>
        <w:t xml:space="preserve"> </w:t>
      </w:r>
      <w:r w:rsidR="007F1F8D" w:rsidRPr="004E2D84">
        <w:rPr>
          <w:rFonts w:ascii="Sylfaen" w:hAnsi="Sylfaen"/>
          <w:lang w:val="ka-GE"/>
        </w:rPr>
        <w:t xml:space="preserve">უმრავლესობა სრულ განაკვეთზეა დასაქმებული და კვირაში, საშუალოდ, 40 საათს ან ნაკლებს მუშაობს, ხოლო დაახლოებით მესამედი კვირაში, საშუალოდ, 44სთ-დან 120 საათამდე მუშაობს. დასაქმებული სრულწლოვანი ახალგაზრდების უმრავლესობა კმაყოფილი ან ძალიან კმაყოფილია სამსახურით. </w:t>
      </w:r>
    </w:p>
    <w:p w14:paraId="003AC1BC" w14:textId="77777777"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რაც შეეხება სრულწლოვან ახალგაზრდებს, რომლებიც არ არიან დასაქმებული (72%), უმუშევრობის ძირითად მიზეზებად დასაქმების მიმართ ინტერესის არარსებობას, დასაქმების სერვისების არარსებობას, ვაკანსიის შესახებ ინფორმაციის არქონასა და პროფესიული უნარ-ჩვევების ნაკლებობას ასახელებენ. აღსანიშნავია, რომ 26-დან 30 წლამდე ახალგაზრდები უმუშევრობის მიზეზად დასაქმების სერვისების არარსებობასა და ვაკანსიების შესახებ ინფორმაციის არ ქონას უფრო ხშირად ასახელებენ, ვიდრე 18-25 წლის ახალგაზრდები. </w:t>
      </w:r>
    </w:p>
    <w:p w14:paraId="6927046A" w14:textId="28E2923D"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ზოგადად, თითქმის ყოველი მეორე </w:t>
      </w:r>
      <w:r w:rsidR="005968D6" w:rsidRPr="004E2D84">
        <w:rPr>
          <w:rFonts w:ascii="Sylfaen" w:hAnsi="Sylfaen"/>
          <w:lang w:val="ka-GE"/>
        </w:rPr>
        <w:t xml:space="preserve">გამოკითხული </w:t>
      </w:r>
      <w:r w:rsidRPr="004E2D84">
        <w:rPr>
          <w:rFonts w:ascii="Sylfaen" w:hAnsi="Sylfaen"/>
          <w:lang w:val="ka-GE"/>
        </w:rPr>
        <w:t>ახალგაზრდა ამბობს, რომ დასაქმების საკითხი მათთვის პრობლემურია, ნახევარზე მცირედით ნაკლები კი ამბობს, რომ სამუშაოს სტაბილურობა და სამუშაო ადგილის უსაფრთოხება მათთვის პრობლემური საკითხებია. საინტერესოა, რომ 14-17 წლის ახალგაზრდები სამუშაო ადგილებზე უსაფრთოხების საკითხებს ნაკლებად პრობლემურად მიიჩნევენ, ვიდრე 18-29 წლის ახალგაზრდები. კითხვაზე, თუ რა დაეხმარებოდათ დასაქმებაში, სრულწლოვანმა ახალგაზრდებმა ყველაზე ხშირად პროფესიული ცოდნისა და უნარების გაუმჯობესება და სტაჟირების შესაძლებლობა დაასახელეს.</w:t>
      </w:r>
    </w:p>
    <w:p w14:paraId="18E13C6A" w14:textId="0F2CA571" w:rsidR="007F1F8D" w:rsidRPr="004E2D84" w:rsidRDefault="00B94A35" w:rsidP="004E2D84">
      <w:pPr>
        <w:spacing w:before="240" w:line="276" w:lineRule="auto"/>
        <w:jc w:val="both"/>
        <w:rPr>
          <w:rFonts w:ascii="Sylfaen" w:hAnsi="Sylfaen"/>
          <w:lang w:val="ka-GE"/>
        </w:rPr>
      </w:pPr>
      <w:r w:rsidRPr="004E2D84">
        <w:rPr>
          <w:rFonts w:ascii="Sylfaen" w:hAnsi="Sylfaen"/>
          <w:lang w:val="ka-GE"/>
        </w:rPr>
        <w:t xml:space="preserve">გამოკითხული </w:t>
      </w:r>
      <w:r w:rsidR="007F1F8D" w:rsidRPr="004E2D84">
        <w:rPr>
          <w:rFonts w:ascii="Sylfaen" w:hAnsi="Sylfaen"/>
          <w:lang w:val="ka-GE"/>
        </w:rPr>
        <w:t>ახალგაზრდების თითქმის ნახევარი ფინანსური დამოუკიდებლობის საკითხს პრობლემურად მიიჩნევს. საინტერესოა, რომ 14-დან 18 წლამდე ახალგაზრდები სხვა ასაკობრივ კატეგორიებთან შედარებით ფინანსური დამოუკიდებლობის საკითხებს ნაკლებად პრობლემურად მიიჩნევენ.</w:t>
      </w:r>
    </w:p>
    <w:p w14:paraId="13D77192" w14:textId="5AA317D8"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კვლევა ასევე სწავლობდა იმას, თუ ძირითადად რა ტიპის გასართობ აქტივობებში არიან ჩართული მუნიციპალიტეტში მცხოვრები ახალგაზრდები. კვლევის შედეგების მიხედვით, </w:t>
      </w:r>
      <w:r w:rsidR="00B94A35" w:rsidRPr="004E2D84">
        <w:rPr>
          <w:rFonts w:ascii="Sylfaen" w:hAnsi="Sylfaen"/>
          <w:lang w:val="ka-GE"/>
        </w:rPr>
        <w:t xml:space="preserve">გამოკითხული </w:t>
      </w:r>
      <w:r w:rsidRPr="004E2D84">
        <w:rPr>
          <w:rFonts w:ascii="Sylfaen" w:hAnsi="Sylfaen"/>
          <w:lang w:val="ka-GE"/>
        </w:rPr>
        <w:t>ახლაგაზრდები ყველაზე ხშირად დროს მეგობრებთან ერთად ატარებენ,</w:t>
      </w:r>
      <w:r w:rsidR="00FD3D71" w:rsidRPr="004E2D84">
        <w:rPr>
          <w:rFonts w:ascii="Sylfaen" w:hAnsi="Sylfaen"/>
          <w:lang w:val="ka-GE"/>
        </w:rPr>
        <w:t xml:space="preserve"> </w:t>
      </w:r>
      <w:r w:rsidRPr="004E2D84">
        <w:rPr>
          <w:rFonts w:ascii="Sylfaen" w:hAnsi="Sylfaen"/>
          <w:lang w:val="ka-GE"/>
        </w:rPr>
        <w:t xml:space="preserve">კითხულობენ წიგნს, უსმენენ მუსიკას და/ან კომპიუტერულ თამაშებს თამაშობენ. </w:t>
      </w:r>
    </w:p>
    <w:p w14:paraId="4B2CB752" w14:textId="2F8664A7" w:rsidR="007F1F8D" w:rsidRPr="004E2D84" w:rsidRDefault="00B94A35"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7F1F8D" w:rsidRPr="004E2D84">
        <w:rPr>
          <w:rFonts w:ascii="Sylfaen" w:hAnsi="Sylfaen"/>
          <w:lang w:val="ka-GE"/>
        </w:rPr>
        <w:t>ახალგაზრდების უმრავლესობა ამბობს, რომ მუნიციპალიტეტში არსებული გართობა-დასვენების საშუალებებით</w:t>
      </w:r>
      <w:r w:rsidR="00FD3D71" w:rsidRPr="004E2D84">
        <w:rPr>
          <w:rFonts w:ascii="Sylfaen" w:hAnsi="Sylfaen"/>
          <w:lang w:val="ka-GE"/>
        </w:rPr>
        <w:t xml:space="preserve"> </w:t>
      </w:r>
      <w:r w:rsidR="007F1F8D" w:rsidRPr="004E2D84">
        <w:rPr>
          <w:rFonts w:ascii="Sylfaen" w:hAnsi="Sylfaen"/>
          <w:lang w:val="ka-GE"/>
        </w:rPr>
        <w:t xml:space="preserve">უკმაყოფილო ან სრულიად უკმაყოფილოა. რაც შეეხება მუნიციპალიტეტში კულტურულ-შემოქმედებითი საქმიანობის შესაძლებლობით კმაყოფილებას, </w:t>
      </w:r>
      <w:r w:rsidRPr="004E2D84">
        <w:rPr>
          <w:rFonts w:ascii="Sylfaen" w:hAnsi="Sylfaen"/>
          <w:lang w:val="ka-GE"/>
        </w:rPr>
        <w:t xml:space="preserve">გამოკითხულთა </w:t>
      </w:r>
      <w:r w:rsidR="007F1F8D" w:rsidRPr="004E2D84">
        <w:rPr>
          <w:rFonts w:ascii="Sylfaen" w:hAnsi="Sylfaen"/>
          <w:lang w:val="ka-GE"/>
        </w:rPr>
        <w:t>მხოლოდ 17% გამოთქვამს კმაყოფილებას. საინტერესოა, რომ კმაყოფილებას უფრო ხშირად 14-დან 18 წლამდე ახალგაზრდები გამოთქვამენ, ვიდრე - 2</w:t>
      </w:r>
      <w:r w:rsidR="007050A0">
        <w:rPr>
          <w:rFonts w:ascii="Sylfaen" w:hAnsi="Sylfaen"/>
          <w:lang w:val="ka-GE"/>
        </w:rPr>
        <w:t>6-</w:t>
      </w:r>
      <w:r w:rsidR="007F1F8D" w:rsidRPr="004E2D84">
        <w:rPr>
          <w:rFonts w:ascii="Sylfaen" w:hAnsi="Sylfaen"/>
          <w:lang w:val="ka-GE"/>
        </w:rPr>
        <w:t>29</w:t>
      </w:r>
      <w:r w:rsidR="007050A0">
        <w:rPr>
          <w:rFonts w:ascii="Sylfaen" w:hAnsi="Sylfaen"/>
          <w:lang w:val="ka-GE"/>
        </w:rPr>
        <w:t xml:space="preserve"> წლის </w:t>
      </w:r>
      <w:r w:rsidR="007F1F8D" w:rsidRPr="004E2D84">
        <w:rPr>
          <w:rFonts w:ascii="Sylfaen" w:hAnsi="Sylfaen"/>
          <w:lang w:val="ka-GE"/>
        </w:rPr>
        <w:t xml:space="preserve">ახალგაზრდები. სიღნაღის მუნიციპალიტეტში მცხოვრებ ახალგაზრდებს ყველაზე ხშირად ახალგაზრდობის კლუბებისა და კინოთეატრის ფუნქციონირება სურთ. ასევე მეოთხედზე მეტმა დასახელდა ატრაქციონების პარკის, ბანაკებისა და სკვერების/ბაღების არსებობის სურვილი. აღსანიშნავია, რომ ბანაკების ფუნქციონირება </w:t>
      </w:r>
      <w:r w:rsidR="007F1F8D" w:rsidRPr="004E2D84">
        <w:rPr>
          <w:rFonts w:ascii="Sylfaen" w:hAnsi="Sylfaen"/>
          <w:lang w:val="ka-GE"/>
        </w:rPr>
        <w:lastRenderedPageBreak/>
        <w:t>უფრო ხშირად 14-დან 18 წლამდე ახალგაზრდებისთვისაა სასურველი, ვიდრე 2</w:t>
      </w:r>
      <w:r w:rsidR="007A22F7">
        <w:rPr>
          <w:rFonts w:ascii="Sylfaen" w:hAnsi="Sylfaen"/>
          <w:lang w:val="ka-GE"/>
        </w:rPr>
        <w:t>6</w:t>
      </w:r>
      <w:r w:rsidR="007F1F8D" w:rsidRPr="004E2D84">
        <w:rPr>
          <w:rFonts w:ascii="Sylfaen" w:hAnsi="Sylfaen"/>
          <w:lang w:val="ka-GE"/>
        </w:rPr>
        <w:t xml:space="preserve">-დან 30 წლამდე ადამიანებისთვის. ბიბლიოთეკების ფუნქციონირება თითქმის ორჯერ უფრო მეტ მდედრობითი სქესის წარმომადგენელს სურს, ვიდრე მამრობითი სქესის წარმომადგენელს, ხოლო სტადიონის ფუნქციონირება, მდედრობითი სქესის წარმომადგნელებთან შედარებით, თითქმის სამჯერ მეტ მამრობითი სქესის წარმომადგენელ ახალგაზრდას სურს. </w:t>
      </w:r>
    </w:p>
    <w:p w14:paraId="0D8190FF" w14:textId="2228EAFA" w:rsidR="007F1F8D" w:rsidRPr="004E2D84" w:rsidRDefault="007F1F8D" w:rsidP="004E2D84">
      <w:pPr>
        <w:spacing w:line="276" w:lineRule="auto"/>
        <w:jc w:val="both"/>
        <w:rPr>
          <w:rFonts w:ascii="Sylfaen" w:hAnsi="Sylfaen"/>
          <w:lang w:val="ka-GE"/>
        </w:rPr>
      </w:pPr>
      <w:r w:rsidRPr="004E2D84">
        <w:rPr>
          <w:rFonts w:ascii="Sylfaen" w:hAnsi="Sylfaen"/>
          <w:lang w:val="ka-GE"/>
        </w:rPr>
        <w:t xml:space="preserve">კვლევა ახალგაზრდების მოხალისეობრივ აქტივობებში ჩართულობასაც ეხებოდა. </w:t>
      </w:r>
      <w:r w:rsidR="00B94A35"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მეხუთედი აცხადებს, რომ გასული 12 თვის განმავლობაში მიუღია მონაწილეობა მოხალისეობრივ აქტივობებში საქართველოში. აღსანიშნავია, რომ მდედრობითი სქესის ახალგაზრდები უფრო მეტად არიან დაკავებული მოხალისეობრივი საქმიანობით, ვიდრე მამრობითი სქესის ახალგაზრდები. მოხალისეობის მოტივად ახალგაზრდების უმრავლესობამ სხვების დახმარების სურვილი დაასახელა. ასევე, მესამედზე მეტმა სიახლეების სწავლა, ცხოვრებისეული გამოცდილების მიღება, გარემოს დაცვა და სასარგებლო საქმეებისთვის თავისუფალი დროის დახარჯვა დაასახელა. </w:t>
      </w:r>
    </w:p>
    <w:p w14:paraId="3EA42FB3" w14:textId="77777777" w:rsidR="007F1F8D" w:rsidRPr="004E2D84" w:rsidRDefault="007F1F8D" w:rsidP="004E2D84">
      <w:pPr>
        <w:spacing w:line="276" w:lineRule="auto"/>
        <w:jc w:val="both"/>
        <w:rPr>
          <w:rFonts w:ascii="Sylfaen" w:hAnsi="Sylfaen"/>
          <w:lang w:val="ka-GE"/>
        </w:rPr>
      </w:pPr>
      <w:r w:rsidRPr="004E2D84">
        <w:rPr>
          <w:rFonts w:ascii="Sylfaen" w:hAnsi="Sylfaen"/>
          <w:lang w:val="ka-GE"/>
        </w:rPr>
        <w:t xml:space="preserve">ის ახალგაზრდები, რომლებიც აცხადებენ, რომ გასული 12 თვის განმავლობაში არ მიუღია მონაწილეობა მოხალისეობრივ აქტივობებში საქართველოში </w:t>
      </w:r>
      <w:r w:rsidRPr="004E2D84">
        <w:rPr>
          <w:rFonts w:ascii="Sylfaen" w:hAnsi="Sylfaen" w:cs="Sylfaen"/>
          <w:color w:val="000000"/>
          <w:lang w:val="ka-GE"/>
        </w:rPr>
        <w:t>ან</w:t>
      </w:r>
      <w:r w:rsidRPr="004E2D84">
        <w:rPr>
          <w:rFonts w:ascii="Sylfaen" w:hAnsi="Sylfaen"/>
          <w:color w:val="000000"/>
          <w:lang w:val="ka-GE"/>
        </w:rPr>
        <w:t>/</w:t>
      </w:r>
      <w:r w:rsidRPr="004E2D84">
        <w:rPr>
          <w:rFonts w:ascii="Sylfaen" w:hAnsi="Sylfaen" w:cs="Sylfaen"/>
          <w:color w:val="000000"/>
          <w:lang w:val="ka-GE"/>
        </w:rPr>
        <w:t>და</w:t>
      </w:r>
      <w:r w:rsidRPr="004E2D84">
        <w:rPr>
          <w:rFonts w:ascii="Sylfaen" w:hAnsi="Sylfaen"/>
          <w:color w:val="000000"/>
          <w:lang w:val="ka-GE"/>
        </w:rPr>
        <w:t xml:space="preserve"> </w:t>
      </w:r>
      <w:r w:rsidRPr="004E2D84">
        <w:rPr>
          <w:rFonts w:ascii="Sylfaen" w:hAnsi="Sylfaen" w:cs="Sylfaen"/>
          <w:color w:val="000000"/>
          <w:lang w:val="ka-GE"/>
        </w:rPr>
        <w:t xml:space="preserve">საზღვარგარეთ (78%), ყველაზე ხშირად ამის მიზეზად მოხალისეობრივ საქმიანობაში ჩართვის შესახებ ინფორმაციის არ ქონასა და დროის უქონლობას ასახელებენ. </w:t>
      </w:r>
    </w:p>
    <w:p w14:paraId="3BC6AE2F" w14:textId="03FB4313" w:rsidR="007F1F8D" w:rsidRPr="004E2D84" w:rsidRDefault="007F1F8D" w:rsidP="004E2D84">
      <w:pPr>
        <w:spacing w:line="276" w:lineRule="auto"/>
        <w:jc w:val="both"/>
        <w:rPr>
          <w:rFonts w:ascii="Sylfaen" w:hAnsi="Sylfaen"/>
          <w:lang w:val="ka-GE"/>
        </w:rPr>
      </w:pPr>
      <w:r w:rsidRPr="004E2D84">
        <w:rPr>
          <w:rFonts w:ascii="Sylfaen" w:hAnsi="Sylfaen"/>
          <w:lang w:val="ka-GE"/>
        </w:rPr>
        <w:t>კვლევის ინტერესის საგანს ახ</w:t>
      </w:r>
      <w:r w:rsidR="00CF0C3D">
        <w:rPr>
          <w:rFonts w:ascii="Sylfaen" w:hAnsi="Sylfaen"/>
          <w:lang w:val="ka-GE"/>
        </w:rPr>
        <w:t>ა</w:t>
      </w:r>
      <w:r w:rsidRPr="004E2D84">
        <w:rPr>
          <w:rFonts w:ascii="Sylfaen" w:hAnsi="Sylfaen"/>
          <w:lang w:val="ka-GE"/>
        </w:rPr>
        <w:t xml:space="preserve">ლგაზრდების ფიზიკურ აქტივობაში ჩართულობაც წარმოადგენდა. </w:t>
      </w:r>
      <w:r w:rsidR="00B94A35"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მეოთხედი აცხადებს, რომ სპორტით ან სხვა ფიზიკური აქტივობით ყოველ დღე არის დაკავებული, 39%-ის განცხადებით კი საერთოდ არ არის მსგავსი აქტივობით დაკავებული. მათგან, ვინც აცხადებს, რომ საერთოდ არ არის დაკავებული სპორტული ან ფიზიკური აქტივობით, უმრავლესობას მდედრობითი სქესის ახალგაზრდები წარმოადგენენ. ზოგადად, </w:t>
      </w:r>
      <w:r w:rsidR="00B94A35" w:rsidRPr="004E2D84">
        <w:rPr>
          <w:rFonts w:ascii="Sylfaen" w:hAnsi="Sylfaen"/>
          <w:lang w:val="ka-GE"/>
        </w:rPr>
        <w:t xml:space="preserve">გამოკითხული </w:t>
      </w:r>
      <w:r w:rsidRPr="004E2D84">
        <w:rPr>
          <w:rFonts w:ascii="Sylfaen" w:hAnsi="Sylfaen"/>
          <w:lang w:val="ka-GE"/>
        </w:rPr>
        <w:t>ახალგაზრდების უმრავლესობას სურვილი აქვს</w:t>
      </w:r>
      <w:r w:rsidR="00FD3D71" w:rsidRPr="004E2D84">
        <w:rPr>
          <w:rFonts w:ascii="Sylfaen" w:hAnsi="Sylfaen"/>
          <w:lang w:val="ka-GE"/>
        </w:rPr>
        <w:t xml:space="preserve"> </w:t>
      </w:r>
      <w:r w:rsidRPr="004E2D84">
        <w:rPr>
          <w:rFonts w:ascii="Sylfaen" w:hAnsi="Sylfaen"/>
          <w:lang w:val="ka-GE"/>
        </w:rPr>
        <w:t>ჩაერთოს სპორტის/ფიზიკური აქტივობის რომელიმე სახეობაში, რომლითაც ამჟამად არ არის დაკავებული, მათ შორის ყველაზე მეტჯერ დაასახელეს ცურვა და კალათბურთი. იმ ახალგაზრდების უმრავლესობა, რომლებიც საერთოდ არ არიან დაკავებული სპორტული ან ფიზიკური აქტივობით, ამის მიზეზად, ყველაზე ხშირად, შესაბამისი ინფრასტრუქტურის არარსებობას ასახელებენ.</w:t>
      </w:r>
    </w:p>
    <w:p w14:paraId="501517D7" w14:textId="2C0BFCCD"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რაც შეეხება მავნე ნივთიერებებისადმი ახალგაზრდების დამოკიდებულებას, მათი უმრავლესობა აცხადებს, რომ არ ეწევა სიგარეტს, არ მოიხმარს ალკოჰოლს, არ მოიხმარს მარიხუანას და არასოდეს უთამაშია აზარტული თამაშები. </w:t>
      </w:r>
      <w:r w:rsidR="00E45009" w:rsidRPr="004E2D84">
        <w:rPr>
          <w:rFonts w:ascii="Sylfaen" w:hAnsi="Sylfaen"/>
          <w:lang w:val="ka-GE"/>
        </w:rPr>
        <w:t xml:space="preserve">რესპონდენტების </w:t>
      </w:r>
      <w:r w:rsidRPr="004E2D84">
        <w:rPr>
          <w:rFonts w:ascii="Sylfaen" w:hAnsi="Sylfaen"/>
          <w:lang w:val="ka-GE"/>
        </w:rPr>
        <w:t>17% აცხადებს, რომ კვირაში ერთხელ მოიხმარს ალკოჰოლს. მამრობითი სქესის ახალგაზრდების 23% აღნიშნავს, რომ ალკოჰოლს კვირაში ერთხელ მოიხმარს, ხოლო მდედრობითი სქესის ახალგაზრდების 13% აცხადებს იმავეს.</w:t>
      </w:r>
    </w:p>
    <w:p w14:paraId="544079FB" w14:textId="5FE064D8" w:rsidR="007F1F8D" w:rsidRPr="004E2D84" w:rsidRDefault="007F1F8D" w:rsidP="004E2D84">
      <w:pPr>
        <w:spacing w:before="240" w:line="276" w:lineRule="auto"/>
        <w:jc w:val="both"/>
        <w:rPr>
          <w:rFonts w:ascii="Sylfaen" w:hAnsi="Sylfaen"/>
          <w:lang w:val="ka-GE"/>
        </w:rPr>
      </w:pPr>
      <w:r w:rsidRPr="004E2D84">
        <w:rPr>
          <w:rFonts w:ascii="Sylfaen" w:hAnsi="Sylfaen"/>
          <w:lang w:val="ka-GE"/>
        </w:rPr>
        <w:t xml:space="preserve">კვლევის ინტერესის საგანს წარმოადგენდა ახალგაზრდების ხელმისაწვდომობა ჯანდაცვის სისტემაზე. </w:t>
      </w:r>
      <w:r w:rsidR="00157D4D" w:rsidRPr="004E2D84">
        <w:rPr>
          <w:rFonts w:ascii="Sylfaen" w:hAnsi="Sylfaen"/>
          <w:lang w:val="ka-GE"/>
        </w:rPr>
        <w:t xml:space="preserve">გამოკითხული </w:t>
      </w:r>
      <w:r w:rsidRPr="004E2D84">
        <w:rPr>
          <w:rFonts w:ascii="Sylfaen" w:hAnsi="Sylfaen"/>
          <w:lang w:val="ka-GE"/>
        </w:rPr>
        <w:t xml:space="preserve">ახალგაზრდების ნახევარზე მცირედით მეტი აცხადებს, რომ აქვს სამედიცინო დაზღვევა. შეკითხვაზე, თუ რამდენად პრობლემურია სამედიცინო მომსახურებაზე ხელმისაწვდომობა, თითქმის ყოველი მეორე </w:t>
      </w:r>
      <w:r w:rsidR="00A73EC2" w:rsidRPr="004E2D84">
        <w:rPr>
          <w:rFonts w:ascii="Sylfaen" w:hAnsi="Sylfaen"/>
          <w:lang w:val="ka-GE"/>
        </w:rPr>
        <w:t xml:space="preserve">გამოკითხული </w:t>
      </w:r>
      <w:r w:rsidRPr="004E2D84">
        <w:rPr>
          <w:rFonts w:ascii="Sylfaen" w:hAnsi="Sylfaen"/>
          <w:lang w:val="ka-GE"/>
        </w:rPr>
        <w:t xml:space="preserve">ახალგაზრდა </w:t>
      </w:r>
      <w:r w:rsidRPr="004E2D84">
        <w:rPr>
          <w:rFonts w:ascii="Sylfaen" w:hAnsi="Sylfaen"/>
          <w:lang w:val="ka-GE"/>
        </w:rPr>
        <w:lastRenderedPageBreak/>
        <w:t xml:space="preserve">ამბობს, რომ პრობლემურია. </w:t>
      </w:r>
      <w:r w:rsidR="00A73EC2" w:rsidRPr="004E2D84">
        <w:rPr>
          <w:rFonts w:ascii="Sylfaen" w:hAnsi="Sylfaen"/>
          <w:lang w:val="ka-GE"/>
        </w:rPr>
        <w:t xml:space="preserve">გამოკითხულთა </w:t>
      </w:r>
      <w:r w:rsidRPr="004E2D84">
        <w:rPr>
          <w:rFonts w:ascii="Sylfaen" w:hAnsi="Sylfaen"/>
          <w:lang w:val="ka-GE"/>
        </w:rPr>
        <w:t xml:space="preserve">უმრავლესობა აცხადებს, რომ გასული 12 თვის განმავლობაში არ ყოფილა შემთხვევა, როდესაც დასჭირდათ და არ/ვერ მიმართეს სამედიცინო დაწესებულებას/ექიმს, ხოლო ვისაც დასჭირდა, მაგრამ ვერ მიმართეს, ამის მთავარ მიზეზად მომსახურების სიძვირეს/საკმარისი თანხის არქონას ასახელებს. </w:t>
      </w:r>
    </w:p>
    <w:p w14:paraId="48947B15" w14:textId="79EC22E2" w:rsidR="007F1F8D" w:rsidRPr="004E2D84" w:rsidRDefault="00A73EC2" w:rsidP="004E2D84">
      <w:pPr>
        <w:spacing w:line="276" w:lineRule="auto"/>
        <w:jc w:val="both"/>
        <w:rPr>
          <w:rFonts w:ascii="Sylfaen" w:hAnsi="Sylfaen"/>
          <w:lang w:val="ka-GE"/>
        </w:rPr>
      </w:pPr>
      <w:r w:rsidRPr="004E2D84">
        <w:rPr>
          <w:rFonts w:ascii="Sylfaen" w:hAnsi="Sylfaen"/>
          <w:lang w:val="ka-GE"/>
        </w:rPr>
        <w:t xml:space="preserve">გამოკითხული </w:t>
      </w:r>
      <w:r w:rsidR="007F1F8D" w:rsidRPr="004E2D84">
        <w:rPr>
          <w:rFonts w:ascii="Sylfaen" w:hAnsi="Sylfaen"/>
          <w:lang w:val="ka-GE"/>
        </w:rPr>
        <w:t xml:space="preserve">ახალგაზრდების უმრავლესობა აცხადებს, რომ გასული 12 თვის განმავლობაში არ ყოფილა შემთხვევა, როდესაც დასჭირდათ და არ/ვერ მიმართეს ფსიქოლოგს/ფსიქოთერაპევტს დახმარებისთვის, ხოლო ვისაც დასჭირდა, მაგრამ ვერ მიმართეს, ყველაზე ხშირად მიზეზად ისევ, მომსახურების სიძვირეს/საკმარისი თანხის არ ქონასა და არაინფორმირებულობას ასახელებენ. </w:t>
      </w:r>
    </w:p>
    <w:p w14:paraId="0342B9DC" w14:textId="27F1A752" w:rsidR="00A7456A" w:rsidRPr="004E2D84" w:rsidRDefault="007F1F8D" w:rsidP="004E2D84">
      <w:pPr>
        <w:spacing w:before="240" w:line="276" w:lineRule="auto"/>
        <w:jc w:val="both"/>
        <w:rPr>
          <w:rFonts w:ascii="Sylfaen" w:hAnsi="Sylfaen"/>
          <w:lang w:val="ka-GE"/>
        </w:rPr>
      </w:pPr>
      <w:r w:rsidRPr="004E2D84">
        <w:rPr>
          <w:rFonts w:ascii="Sylfaen" w:hAnsi="Sylfaen"/>
          <w:lang w:val="ka-GE"/>
        </w:rPr>
        <w:t>რაც შეეხება მიგრაციასთან დაკავშირებულ საკითხებს,</w:t>
      </w:r>
      <w:r w:rsidR="00414AFF" w:rsidRPr="004E2D84">
        <w:rPr>
          <w:rFonts w:ascii="Sylfaen" w:hAnsi="Sylfaen"/>
          <w:lang w:val="ka-GE"/>
        </w:rPr>
        <w:t xml:space="preserve"> გამოკითხული</w:t>
      </w:r>
      <w:r w:rsidRPr="004E2D84">
        <w:rPr>
          <w:rFonts w:ascii="Sylfaen" w:hAnsi="Sylfaen"/>
          <w:lang w:val="ka-GE"/>
        </w:rPr>
        <w:t xml:space="preserve"> ახალგაზრდების თითქმის ნახევარი აცხადებს, რომ არ სურს მუნიციპალიტეტიდან წასვლა, 27%-ის განცხადებით, სურს მუნიციპალიტეტიდან წასვლა, ხოლო 25%-ს უჭირს ამ შეკითხვაზე პასუხის გაცემა. მათ ნახევარს, ვინც ამბობს, რომ მუნიციპალიტეტიდან წასვლა სურს, ძირითადად 14-17 წლის ახალგაზრდები წარმოადგენენ. </w:t>
      </w:r>
      <w:r w:rsidR="003945B0" w:rsidRPr="004E2D84">
        <w:rPr>
          <w:rFonts w:ascii="Sylfaen" w:hAnsi="Sylfaen"/>
          <w:lang w:val="ka-GE"/>
        </w:rPr>
        <w:t xml:space="preserve">რესპონდენტები </w:t>
      </w:r>
      <w:r w:rsidRPr="004E2D84">
        <w:rPr>
          <w:rFonts w:ascii="Sylfaen" w:hAnsi="Sylfaen"/>
          <w:lang w:val="ka-GE"/>
        </w:rPr>
        <w:t xml:space="preserve">მუნიციპალიტეტიდან წასვლის ძირითადად მიზეზად განათლების მიღებისა და დასაქმების უკეთეს შესაძლებლობას ასახელებენ. </w:t>
      </w:r>
      <w:r w:rsidR="003945B0" w:rsidRPr="004E2D84">
        <w:rPr>
          <w:rFonts w:ascii="Sylfaen" w:hAnsi="Sylfaen"/>
          <w:lang w:val="ka-GE"/>
        </w:rPr>
        <w:t xml:space="preserve">გამოკითხული </w:t>
      </w:r>
      <w:r w:rsidRPr="004E2D84">
        <w:rPr>
          <w:rFonts w:ascii="Sylfaen" w:hAnsi="Sylfaen"/>
          <w:lang w:val="ka-GE"/>
        </w:rPr>
        <w:t>ახალგაზრდების უმრავლესობა აცხადებს, რომ ქვეყნიდან წასვლა არ სურს. ისინი, ვინც ამბობს, რომ სურთ ქვეყნიდან წასვლა, ამის მიზეზად განათლების მიღების უკეთეს შესაძლებლობას, ცხოვრების პირობების გაუმჯობესებას</w:t>
      </w:r>
      <w:r w:rsidR="000F0ED4">
        <w:rPr>
          <w:rFonts w:ascii="Sylfaen" w:hAnsi="Sylfaen"/>
          <w:lang w:val="ka-GE"/>
        </w:rPr>
        <w:t>ა</w:t>
      </w:r>
      <w:r w:rsidRPr="004E2D84">
        <w:rPr>
          <w:rFonts w:ascii="Sylfaen" w:hAnsi="Sylfaen"/>
          <w:lang w:val="ka-GE"/>
        </w:rPr>
        <w:t xml:space="preserve"> და დასაქმების უკეთეს შესაძლებლობას ასახელებენ. </w:t>
      </w:r>
    </w:p>
    <w:p w14:paraId="1CEE2679" w14:textId="38108B0A" w:rsidR="00AA7CCA" w:rsidRPr="004E2D84" w:rsidRDefault="00A7456A" w:rsidP="004E2D84">
      <w:pPr>
        <w:spacing w:line="276" w:lineRule="auto"/>
        <w:rPr>
          <w:rFonts w:ascii="Sylfaen" w:hAnsi="Sylfaen"/>
          <w:lang w:val="ka-GE"/>
        </w:rPr>
      </w:pPr>
      <w:r w:rsidRPr="004E2D84">
        <w:rPr>
          <w:rFonts w:ascii="Sylfaen" w:hAnsi="Sylfaen"/>
          <w:lang w:val="ka-GE"/>
        </w:rPr>
        <w:br w:type="page"/>
      </w:r>
    </w:p>
    <w:p w14:paraId="2DCAD424" w14:textId="6B7805D2" w:rsidR="003E4B0F" w:rsidRPr="004E2D84" w:rsidRDefault="003E4B0F" w:rsidP="004E2D84">
      <w:pPr>
        <w:pStyle w:val="Heading1"/>
        <w:spacing w:after="160" w:line="276" w:lineRule="auto"/>
        <w:jc w:val="both"/>
        <w:rPr>
          <w:rFonts w:ascii="Sylfaen" w:eastAsia="Arial Unicode MS" w:hAnsi="Sylfaen" w:cs="Arial Unicode MS"/>
          <w:b/>
          <w:sz w:val="28"/>
          <w:szCs w:val="28"/>
          <w:lang w:val="ka-GE"/>
        </w:rPr>
      </w:pPr>
      <w:bookmarkStart w:id="41" w:name="_Toc53597506"/>
      <w:r w:rsidRPr="004E2D84">
        <w:rPr>
          <w:rFonts w:ascii="Sylfaen" w:eastAsia="Arial Unicode MS" w:hAnsi="Sylfaen" w:cs="Arial Unicode MS"/>
          <w:b/>
          <w:sz w:val="28"/>
          <w:szCs w:val="28"/>
          <w:lang w:val="ka-GE"/>
        </w:rPr>
        <w:lastRenderedPageBreak/>
        <w:t>დანართი</w:t>
      </w:r>
      <w:bookmarkEnd w:id="41"/>
    </w:p>
    <w:tbl>
      <w:tblPr>
        <w:tblStyle w:val="PlainTable1"/>
        <w:tblW w:w="0" w:type="auto"/>
        <w:tblLook w:val="04A0" w:firstRow="1" w:lastRow="0" w:firstColumn="1" w:lastColumn="0" w:noHBand="0" w:noVBand="1"/>
      </w:tblPr>
      <w:tblGrid>
        <w:gridCol w:w="2248"/>
        <w:gridCol w:w="2131"/>
        <w:gridCol w:w="1381"/>
      </w:tblGrid>
      <w:tr w:rsidR="00800F12" w:rsidRPr="004E2D84" w14:paraId="4EBC34B4" w14:textId="77777777" w:rsidTr="003665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0" w:type="dxa"/>
            <w:gridSpan w:val="3"/>
            <w:hideMark/>
          </w:tcPr>
          <w:p w14:paraId="22FFE9E1" w14:textId="39C3CB20"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1. ასაკი</w:t>
            </w:r>
            <w:r w:rsidR="00366558" w:rsidRPr="004E2D84">
              <w:rPr>
                <w:rFonts w:ascii="Sylfaen" w:hAnsi="Sylfaen"/>
                <w:sz w:val="20"/>
                <w:szCs w:val="20"/>
                <w:lang w:val="ka-GE"/>
              </w:rPr>
              <w:t xml:space="preserve"> (%)</w:t>
            </w:r>
          </w:p>
        </w:tc>
      </w:tr>
      <w:tr w:rsidR="00800F12" w:rsidRPr="004E2D84" w14:paraId="78BD615F" w14:textId="77777777" w:rsidTr="003665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253EC0AC"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14-17 წელი</w:t>
            </w:r>
          </w:p>
        </w:tc>
        <w:tc>
          <w:tcPr>
            <w:tcW w:w="2131" w:type="dxa"/>
            <w:hideMark/>
          </w:tcPr>
          <w:p w14:paraId="737253CF"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1" w:type="dxa"/>
            <w:noWrap/>
            <w:hideMark/>
          </w:tcPr>
          <w:p w14:paraId="0406176D"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r>
      <w:tr w:rsidR="00800F12" w:rsidRPr="004E2D84" w14:paraId="280531DC" w14:textId="77777777" w:rsidTr="00366558">
        <w:trPr>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144D833C"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2131" w:type="dxa"/>
            <w:hideMark/>
          </w:tcPr>
          <w:p w14:paraId="7CB042E0"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1" w:type="dxa"/>
            <w:noWrap/>
            <w:hideMark/>
          </w:tcPr>
          <w:p w14:paraId="1102806B"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xml:space="preserve"> 46.6%</w:t>
            </w:r>
          </w:p>
        </w:tc>
      </w:tr>
      <w:tr w:rsidR="00800F12" w:rsidRPr="004E2D84" w14:paraId="578C9AB3" w14:textId="77777777" w:rsidTr="003665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6A56861B"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18-25 წელი</w:t>
            </w:r>
          </w:p>
        </w:tc>
        <w:tc>
          <w:tcPr>
            <w:tcW w:w="2131" w:type="dxa"/>
            <w:hideMark/>
          </w:tcPr>
          <w:p w14:paraId="1463BB10"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1" w:type="dxa"/>
            <w:noWrap/>
            <w:hideMark/>
          </w:tcPr>
          <w:p w14:paraId="510C14F3"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r>
      <w:tr w:rsidR="00800F12" w:rsidRPr="004E2D84" w14:paraId="736424B3" w14:textId="77777777" w:rsidTr="00366558">
        <w:trPr>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4817987F"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2131" w:type="dxa"/>
            <w:hideMark/>
          </w:tcPr>
          <w:p w14:paraId="4C422750"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1" w:type="dxa"/>
            <w:noWrap/>
            <w:hideMark/>
          </w:tcPr>
          <w:p w14:paraId="20EB0679"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35.0%</w:t>
            </w:r>
          </w:p>
        </w:tc>
      </w:tr>
      <w:tr w:rsidR="00800F12" w:rsidRPr="004E2D84" w14:paraId="7B3F20EE" w14:textId="77777777" w:rsidTr="003665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63E0D193"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26-29 წელი</w:t>
            </w:r>
          </w:p>
        </w:tc>
        <w:tc>
          <w:tcPr>
            <w:tcW w:w="2131" w:type="dxa"/>
            <w:hideMark/>
          </w:tcPr>
          <w:p w14:paraId="42D4D9A1"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1" w:type="dxa"/>
            <w:noWrap/>
            <w:hideMark/>
          </w:tcPr>
          <w:p w14:paraId="7AADDE89"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r>
      <w:tr w:rsidR="00800F12" w:rsidRPr="004E2D84" w14:paraId="2E485DDF" w14:textId="77777777" w:rsidTr="00366558">
        <w:trPr>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3FDF51B5"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2131" w:type="dxa"/>
            <w:hideMark/>
          </w:tcPr>
          <w:p w14:paraId="754E6158"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1" w:type="dxa"/>
            <w:noWrap/>
            <w:hideMark/>
          </w:tcPr>
          <w:p w14:paraId="5AF96FF1"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18.3%</w:t>
            </w:r>
          </w:p>
        </w:tc>
      </w:tr>
      <w:tr w:rsidR="00800F12" w:rsidRPr="004E2D84" w14:paraId="19220248" w14:textId="77777777" w:rsidTr="003665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29460E60"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2131" w:type="dxa"/>
            <w:hideMark/>
          </w:tcPr>
          <w:p w14:paraId="7FA254F5"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1" w:type="dxa"/>
            <w:noWrap/>
            <w:hideMark/>
          </w:tcPr>
          <w:p w14:paraId="11A24447" w14:textId="77777777" w:rsidR="00800F12" w:rsidRPr="004E2D84" w:rsidRDefault="00800F1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00F12" w:rsidRPr="004E2D84" w14:paraId="3F6350C0" w14:textId="77777777" w:rsidTr="00366558">
        <w:trPr>
          <w:trHeight w:val="300"/>
        </w:trPr>
        <w:tc>
          <w:tcPr>
            <w:cnfStyle w:val="001000000000" w:firstRow="0" w:lastRow="0" w:firstColumn="1" w:lastColumn="0" w:oddVBand="0" w:evenVBand="0" w:oddHBand="0" w:evenHBand="0" w:firstRowFirstColumn="0" w:firstRowLastColumn="0" w:lastRowFirstColumn="0" w:lastRowLastColumn="0"/>
            <w:tcW w:w="2248" w:type="dxa"/>
            <w:noWrap/>
            <w:hideMark/>
          </w:tcPr>
          <w:p w14:paraId="48BE3742" w14:textId="77777777" w:rsidR="00800F12" w:rsidRPr="004E2D84" w:rsidRDefault="00800F1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2131" w:type="dxa"/>
            <w:hideMark/>
          </w:tcPr>
          <w:p w14:paraId="445AB42C"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1" w:type="dxa"/>
            <w:noWrap/>
            <w:hideMark/>
          </w:tcPr>
          <w:p w14:paraId="66BEC39D" w14:textId="77777777" w:rsidR="00800F12" w:rsidRPr="004E2D84" w:rsidRDefault="00800F1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tbl>
    <w:p w14:paraId="655B67FC" w14:textId="77777777" w:rsidR="00800F12" w:rsidRPr="004E2D84" w:rsidRDefault="00800F12"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29F1364F"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634A06B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 სქესი (%)</w:t>
            </w:r>
          </w:p>
        </w:tc>
      </w:tr>
      <w:tr w:rsidR="000F7141" w:rsidRPr="004E2D84" w14:paraId="6A63283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5BD50A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6ACB522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151CAE2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08525A0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A55619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188CBE0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43EC850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90BF5F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მსურს მითითება</w:t>
            </w:r>
          </w:p>
        </w:tc>
        <w:tc>
          <w:tcPr>
            <w:tcW w:w="980" w:type="dxa"/>
            <w:hideMark/>
          </w:tcPr>
          <w:p w14:paraId="5AE6FE7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ABCBB8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240" w:type="dxa"/>
            <w:noWrap/>
            <w:hideMark/>
          </w:tcPr>
          <w:p w14:paraId="6572E88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240" w:type="dxa"/>
            <w:noWrap/>
            <w:hideMark/>
          </w:tcPr>
          <w:p w14:paraId="044F95F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64" w:type="dxa"/>
            <w:hideMark/>
          </w:tcPr>
          <w:p w14:paraId="7C39793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0F7141" w:rsidRPr="004E2D84" w14:paraId="188E417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3B7569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82004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5507AD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240" w:type="dxa"/>
            <w:noWrap/>
            <w:hideMark/>
          </w:tcPr>
          <w:p w14:paraId="4B85003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240" w:type="dxa"/>
            <w:noWrap/>
            <w:hideMark/>
          </w:tcPr>
          <w:p w14:paraId="486618B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864" w:type="dxa"/>
            <w:hideMark/>
          </w:tcPr>
          <w:p w14:paraId="0FCF236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0F7141" w:rsidRPr="004E2D84" w14:paraId="79F03BE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471852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მდედრობითი</w:t>
            </w:r>
          </w:p>
        </w:tc>
        <w:tc>
          <w:tcPr>
            <w:tcW w:w="980" w:type="dxa"/>
            <w:hideMark/>
          </w:tcPr>
          <w:p w14:paraId="320D579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4E55D4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112</w:t>
            </w:r>
          </w:p>
        </w:tc>
        <w:tc>
          <w:tcPr>
            <w:tcW w:w="1240" w:type="dxa"/>
            <w:noWrap/>
            <w:hideMark/>
          </w:tcPr>
          <w:p w14:paraId="2E38FD9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w:t>
            </w:r>
          </w:p>
        </w:tc>
        <w:tc>
          <w:tcPr>
            <w:tcW w:w="1240" w:type="dxa"/>
            <w:noWrap/>
            <w:hideMark/>
          </w:tcPr>
          <w:p w14:paraId="5B660AB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864" w:type="dxa"/>
            <w:hideMark/>
          </w:tcPr>
          <w:p w14:paraId="74B5B51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224</w:t>
            </w:r>
          </w:p>
        </w:tc>
      </w:tr>
      <w:tr w:rsidR="000F7141" w:rsidRPr="004E2D84" w14:paraId="2952D57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037923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F04A5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3603AE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64.7%</w:t>
            </w:r>
          </w:p>
        </w:tc>
        <w:tc>
          <w:tcPr>
            <w:tcW w:w="1240" w:type="dxa"/>
            <w:noWrap/>
            <w:hideMark/>
          </w:tcPr>
          <w:p w14:paraId="3DC0873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63.1%</w:t>
            </w:r>
          </w:p>
        </w:tc>
        <w:tc>
          <w:tcPr>
            <w:tcW w:w="1240" w:type="dxa"/>
            <w:noWrap/>
            <w:hideMark/>
          </w:tcPr>
          <w:p w14:paraId="1E0FED8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44.1%</w:t>
            </w:r>
          </w:p>
        </w:tc>
        <w:tc>
          <w:tcPr>
            <w:tcW w:w="1864" w:type="dxa"/>
            <w:hideMark/>
          </w:tcPr>
          <w:p w14:paraId="6418DFE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60.4%</w:t>
            </w:r>
          </w:p>
        </w:tc>
      </w:tr>
      <w:tr w:rsidR="000F7141" w:rsidRPr="004E2D84" w14:paraId="1449F2F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9D5398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მამრობითი</w:t>
            </w:r>
          </w:p>
        </w:tc>
        <w:tc>
          <w:tcPr>
            <w:tcW w:w="980" w:type="dxa"/>
            <w:hideMark/>
          </w:tcPr>
          <w:p w14:paraId="340D12C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49696F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240" w:type="dxa"/>
            <w:noWrap/>
            <w:hideMark/>
          </w:tcPr>
          <w:p w14:paraId="502960E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240" w:type="dxa"/>
            <w:noWrap/>
            <w:hideMark/>
          </w:tcPr>
          <w:p w14:paraId="5E78927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864" w:type="dxa"/>
            <w:hideMark/>
          </w:tcPr>
          <w:p w14:paraId="52975FF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r>
      <w:tr w:rsidR="000F7141" w:rsidRPr="004E2D84" w14:paraId="4808E27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3FB560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1F67D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BE05AB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34.1%</w:t>
            </w:r>
          </w:p>
        </w:tc>
        <w:tc>
          <w:tcPr>
            <w:tcW w:w="1240" w:type="dxa"/>
            <w:noWrap/>
            <w:hideMark/>
          </w:tcPr>
          <w:p w14:paraId="5905A2C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35.4%</w:t>
            </w:r>
          </w:p>
        </w:tc>
        <w:tc>
          <w:tcPr>
            <w:tcW w:w="1240" w:type="dxa"/>
            <w:noWrap/>
            <w:hideMark/>
          </w:tcPr>
          <w:p w14:paraId="4842AD3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52.9%</w:t>
            </w:r>
          </w:p>
        </w:tc>
        <w:tc>
          <w:tcPr>
            <w:tcW w:w="1864" w:type="dxa"/>
            <w:hideMark/>
          </w:tcPr>
          <w:p w14:paraId="40FD148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38.0%</w:t>
            </w:r>
          </w:p>
        </w:tc>
      </w:tr>
      <w:tr w:rsidR="000F7141" w:rsidRPr="004E2D84" w14:paraId="0362F37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7E5F41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BD2A51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B1387A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0747923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5FC0460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6E4C624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59C8D9D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62211F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18EBE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B1DEFD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368670B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5E9F922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2AB76C7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FEC1A51"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534C4527"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0959C0F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 დასახლების ტიპი (%)</w:t>
            </w:r>
          </w:p>
        </w:tc>
      </w:tr>
      <w:tr w:rsidR="000F7141" w:rsidRPr="004E2D84" w14:paraId="0298172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005D45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AEF78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555AB03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1325F97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32E0A79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6F89553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6C3C182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FBBD3C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სოფელი</w:t>
            </w:r>
          </w:p>
        </w:tc>
        <w:tc>
          <w:tcPr>
            <w:tcW w:w="980" w:type="dxa"/>
            <w:hideMark/>
          </w:tcPr>
          <w:p w14:paraId="03B973F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CA3557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c>
          <w:tcPr>
            <w:tcW w:w="1240" w:type="dxa"/>
            <w:noWrap/>
            <w:hideMark/>
          </w:tcPr>
          <w:p w14:paraId="2112F56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1240" w:type="dxa"/>
            <w:noWrap/>
            <w:hideMark/>
          </w:tcPr>
          <w:p w14:paraId="6F5C256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864" w:type="dxa"/>
            <w:hideMark/>
          </w:tcPr>
          <w:p w14:paraId="3D15110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291</w:t>
            </w:r>
          </w:p>
        </w:tc>
      </w:tr>
      <w:tr w:rsidR="000F7141" w:rsidRPr="004E2D84" w14:paraId="486042D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876A63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D3927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1A72DE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87.3%</w:t>
            </w:r>
          </w:p>
        </w:tc>
        <w:tc>
          <w:tcPr>
            <w:tcW w:w="1240" w:type="dxa"/>
            <w:noWrap/>
            <w:hideMark/>
          </w:tcPr>
          <w:p w14:paraId="05980F9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72.3%</w:t>
            </w:r>
          </w:p>
        </w:tc>
        <w:tc>
          <w:tcPr>
            <w:tcW w:w="1240" w:type="dxa"/>
            <w:noWrap/>
            <w:hideMark/>
          </w:tcPr>
          <w:p w14:paraId="359B018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67.6%</w:t>
            </w:r>
          </w:p>
        </w:tc>
        <w:tc>
          <w:tcPr>
            <w:tcW w:w="1864" w:type="dxa"/>
            <w:hideMark/>
          </w:tcPr>
          <w:p w14:paraId="1697609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78.4%</w:t>
            </w:r>
          </w:p>
        </w:tc>
      </w:tr>
      <w:tr w:rsidR="000F7141" w:rsidRPr="004E2D84" w14:paraId="0E35A03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FF0F35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დაბა</w:t>
            </w:r>
          </w:p>
        </w:tc>
        <w:tc>
          <w:tcPr>
            <w:tcW w:w="980" w:type="dxa"/>
            <w:hideMark/>
          </w:tcPr>
          <w:p w14:paraId="49B53F0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93EEBB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240" w:type="dxa"/>
            <w:noWrap/>
            <w:hideMark/>
          </w:tcPr>
          <w:p w14:paraId="0DE6C4D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240" w:type="dxa"/>
            <w:noWrap/>
            <w:hideMark/>
          </w:tcPr>
          <w:p w14:paraId="69197C3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864" w:type="dxa"/>
            <w:hideMark/>
          </w:tcPr>
          <w:p w14:paraId="11C002B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0F7141" w:rsidRPr="004E2D84" w14:paraId="5F0DFC1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A50477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D309E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F30DDE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240" w:type="dxa"/>
            <w:noWrap/>
            <w:hideMark/>
          </w:tcPr>
          <w:p w14:paraId="30BDDD1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240" w:type="dxa"/>
            <w:noWrap/>
            <w:hideMark/>
          </w:tcPr>
          <w:p w14:paraId="7ED7334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864" w:type="dxa"/>
            <w:hideMark/>
          </w:tcPr>
          <w:p w14:paraId="20D679D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0F7141" w:rsidRPr="004E2D84" w14:paraId="468099B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68D9C6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ქალაქი</w:t>
            </w:r>
          </w:p>
        </w:tc>
        <w:tc>
          <w:tcPr>
            <w:tcW w:w="980" w:type="dxa"/>
            <w:hideMark/>
          </w:tcPr>
          <w:p w14:paraId="71B7152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7B285C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240" w:type="dxa"/>
            <w:noWrap/>
            <w:hideMark/>
          </w:tcPr>
          <w:p w14:paraId="36C3079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240" w:type="dxa"/>
            <w:noWrap/>
            <w:hideMark/>
          </w:tcPr>
          <w:p w14:paraId="730840E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864" w:type="dxa"/>
            <w:hideMark/>
          </w:tcPr>
          <w:p w14:paraId="1EAF4F4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w:t>
            </w:r>
          </w:p>
        </w:tc>
      </w:tr>
      <w:tr w:rsidR="000F7141" w:rsidRPr="004E2D84" w14:paraId="44D15DF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E964CF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14464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FD8C66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240" w:type="dxa"/>
            <w:noWrap/>
            <w:hideMark/>
          </w:tcPr>
          <w:p w14:paraId="1A3FD7F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24.6%</w:t>
            </w:r>
          </w:p>
        </w:tc>
        <w:tc>
          <w:tcPr>
            <w:tcW w:w="1240" w:type="dxa"/>
            <w:noWrap/>
            <w:hideMark/>
          </w:tcPr>
          <w:p w14:paraId="1E4C552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23.5%</w:t>
            </w:r>
          </w:p>
        </w:tc>
        <w:tc>
          <w:tcPr>
            <w:tcW w:w="1864" w:type="dxa"/>
            <w:hideMark/>
          </w:tcPr>
          <w:p w14:paraId="716B84C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r>
      <w:tr w:rsidR="000F7141" w:rsidRPr="004E2D84" w14:paraId="4B7B5B1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F0EDC3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823241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72D493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0F5EDDA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4569661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777E832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2394514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6628A6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644D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BF8A84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7D5B735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3863E2F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6B07C16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F8C6ECB"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792423B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0C000DF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 მუნიციპალიტეტი</w:t>
            </w:r>
          </w:p>
        </w:tc>
      </w:tr>
      <w:tr w:rsidR="000F7141" w:rsidRPr="004E2D84" w14:paraId="11902C8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A7A96F7"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FE753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7BE2D58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482792F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313EA4B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4B40D74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47EB050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309913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სიღნაღი</w:t>
            </w:r>
          </w:p>
        </w:tc>
        <w:tc>
          <w:tcPr>
            <w:tcW w:w="980" w:type="dxa"/>
            <w:hideMark/>
          </w:tcPr>
          <w:p w14:paraId="0115823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132370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6E75CB5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38072FC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06C17D2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142AEBE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E2DB34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44097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7F2C873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6A4CAA3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A2ADA6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790A1DE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8F3E45C"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433D3BF7"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4DA80E66" w14:textId="4686D49A"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5_1.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ვხვდები მეგობრებს</w:t>
            </w:r>
          </w:p>
        </w:tc>
      </w:tr>
      <w:tr w:rsidR="000F7141" w:rsidRPr="004E2D84" w14:paraId="6787353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F32559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093F3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22CA186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3E1662C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7BD8842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3C536CF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505B76C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91051E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222A7C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68AE16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240" w:type="dxa"/>
            <w:noWrap/>
            <w:hideMark/>
          </w:tcPr>
          <w:p w14:paraId="28F6B03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w:t>
            </w:r>
          </w:p>
        </w:tc>
        <w:tc>
          <w:tcPr>
            <w:tcW w:w="1240" w:type="dxa"/>
            <w:noWrap/>
            <w:hideMark/>
          </w:tcPr>
          <w:p w14:paraId="1AD23E5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864" w:type="dxa"/>
            <w:hideMark/>
          </w:tcPr>
          <w:p w14:paraId="0EAE50B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r>
      <w:tr w:rsidR="000F7141" w:rsidRPr="004E2D84" w14:paraId="61950BD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FE8017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8CF7E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50FA30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34.1%</w:t>
            </w:r>
          </w:p>
        </w:tc>
        <w:tc>
          <w:tcPr>
            <w:tcW w:w="1240" w:type="dxa"/>
            <w:noWrap/>
            <w:hideMark/>
          </w:tcPr>
          <w:p w14:paraId="53ED0C6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34.6%</w:t>
            </w:r>
          </w:p>
        </w:tc>
        <w:tc>
          <w:tcPr>
            <w:tcW w:w="1240" w:type="dxa"/>
            <w:noWrap/>
            <w:hideMark/>
          </w:tcPr>
          <w:p w14:paraId="4802416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1864" w:type="dxa"/>
            <w:hideMark/>
          </w:tcPr>
          <w:p w14:paraId="1994192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32.9%</w:t>
            </w:r>
          </w:p>
        </w:tc>
      </w:tr>
      <w:tr w:rsidR="000F7141" w:rsidRPr="004E2D84" w14:paraId="3621A0F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DF3EC7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1C3049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193142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1240" w:type="dxa"/>
            <w:noWrap/>
            <w:hideMark/>
          </w:tcPr>
          <w:p w14:paraId="72780D9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1240" w:type="dxa"/>
            <w:noWrap/>
            <w:hideMark/>
          </w:tcPr>
          <w:p w14:paraId="02ADE49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864" w:type="dxa"/>
            <w:hideMark/>
          </w:tcPr>
          <w:p w14:paraId="64268DF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249</w:t>
            </w:r>
          </w:p>
        </w:tc>
      </w:tr>
      <w:tr w:rsidR="000F7141" w:rsidRPr="004E2D84" w14:paraId="539921D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328F8D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DF83D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AD25F6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65.9%</w:t>
            </w:r>
          </w:p>
        </w:tc>
        <w:tc>
          <w:tcPr>
            <w:tcW w:w="1240" w:type="dxa"/>
            <w:noWrap/>
            <w:hideMark/>
          </w:tcPr>
          <w:p w14:paraId="33A282A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65.4%</w:t>
            </w:r>
          </w:p>
        </w:tc>
        <w:tc>
          <w:tcPr>
            <w:tcW w:w="1240" w:type="dxa"/>
            <w:noWrap/>
            <w:hideMark/>
          </w:tcPr>
          <w:p w14:paraId="7C7C10A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73.5%</w:t>
            </w:r>
          </w:p>
        </w:tc>
        <w:tc>
          <w:tcPr>
            <w:tcW w:w="1864" w:type="dxa"/>
            <w:hideMark/>
          </w:tcPr>
          <w:p w14:paraId="3E97761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67.1%</w:t>
            </w:r>
          </w:p>
        </w:tc>
      </w:tr>
      <w:tr w:rsidR="000F7141" w:rsidRPr="004E2D84" w14:paraId="7393F8C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4B45A1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5F149E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4ABD33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1ED2D1B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18C3AF6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262BA63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5C6F65D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EBC972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FEB1E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CFC518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6D1454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655C3B7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1E63242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98345A0"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472BC73B"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38A2588C" w14:textId="646FEA8D"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5_2.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ვთამაშობ სამაგიდო თამაშებს</w:t>
            </w:r>
          </w:p>
        </w:tc>
      </w:tr>
      <w:tr w:rsidR="000F7141" w:rsidRPr="004E2D84" w14:paraId="51BAE5B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586EA2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D13A6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1CBA344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2E7507E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ABCD68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197FAA7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6199E6A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A0B01C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34F415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28BC7C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1240" w:type="dxa"/>
            <w:noWrap/>
            <w:hideMark/>
          </w:tcPr>
          <w:p w14:paraId="777D120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121</w:t>
            </w:r>
          </w:p>
        </w:tc>
        <w:tc>
          <w:tcPr>
            <w:tcW w:w="1240" w:type="dxa"/>
            <w:noWrap/>
            <w:hideMark/>
          </w:tcPr>
          <w:p w14:paraId="142ABCC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864" w:type="dxa"/>
            <w:hideMark/>
          </w:tcPr>
          <w:p w14:paraId="469873A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345</w:t>
            </w:r>
          </w:p>
        </w:tc>
      </w:tr>
      <w:tr w:rsidR="000F7141" w:rsidRPr="004E2D84" w14:paraId="05DA774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8332AE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00BDC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D7D2C1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93.1%</w:t>
            </w:r>
          </w:p>
        </w:tc>
        <w:tc>
          <w:tcPr>
            <w:tcW w:w="1240" w:type="dxa"/>
            <w:noWrap/>
            <w:hideMark/>
          </w:tcPr>
          <w:p w14:paraId="561091E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93.1%</w:t>
            </w:r>
          </w:p>
        </w:tc>
        <w:tc>
          <w:tcPr>
            <w:tcW w:w="1240" w:type="dxa"/>
            <w:noWrap/>
            <w:hideMark/>
          </w:tcPr>
          <w:p w14:paraId="54B9D27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92.6%</w:t>
            </w:r>
          </w:p>
        </w:tc>
        <w:tc>
          <w:tcPr>
            <w:tcW w:w="1864" w:type="dxa"/>
            <w:hideMark/>
          </w:tcPr>
          <w:p w14:paraId="77CCC62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93.0%</w:t>
            </w:r>
          </w:p>
        </w:tc>
      </w:tr>
      <w:tr w:rsidR="000F7141" w:rsidRPr="004E2D84" w14:paraId="1C5185C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91D84D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C7D83C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635E73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240" w:type="dxa"/>
            <w:noWrap/>
            <w:hideMark/>
          </w:tcPr>
          <w:p w14:paraId="7CF465D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240" w:type="dxa"/>
            <w:noWrap/>
            <w:hideMark/>
          </w:tcPr>
          <w:p w14:paraId="46F518F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864" w:type="dxa"/>
            <w:hideMark/>
          </w:tcPr>
          <w:p w14:paraId="43CCA13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0F7141" w:rsidRPr="004E2D84" w14:paraId="753F6B1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E8547F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264BB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A343AF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240" w:type="dxa"/>
            <w:noWrap/>
            <w:hideMark/>
          </w:tcPr>
          <w:p w14:paraId="10C632F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240" w:type="dxa"/>
            <w:noWrap/>
            <w:hideMark/>
          </w:tcPr>
          <w:p w14:paraId="1E9E6B3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864" w:type="dxa"/>
            <w:hideMark/>
          </w:tcPr>
          <w:p w14:paraId="3E8451B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w:t>
            </w:r>
          </w:p>
        </w:tc>
      </w:tr>
      <w:tr w:rsidR="000F7141" w:rsidRPr="004E2D84" w14:paraId="55458D1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CFC1F2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F4323C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DC1887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249D86B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4A45DE8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7576451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2DAD62A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841E65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2EB30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719622E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7C6B7B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0D82A44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67E3EAA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C12E9D6"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3B55B579"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6FAF8387" w14:textId="13CE5A8A"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5_3.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ვთამაშობ კომპიუტერულ თამაშებს</w:t>
            </w:r>
          </w:p>
        </w:tc>
      </w:tr>
      <w:tr w:rsidR="000F7141" w:rsidRPr="004E2D84" w14:paraId="51398B7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21FBE4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D42D3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44D6AAD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7A658FB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2547387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384F31E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5ACE88C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7A7F7F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1E0D79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9BB5DF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127</w:t>
            </w:r>
          </w:p>
        </w:tc>
        <w:tc>
          <w:tcPr>
            <w:tcW w:w="1240" w:type="dxa"/>
            <w:noWrap/>
            <w:hideMark/>
          </w:tcPr>
          <w:p w14:paraId="040FFFA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109</w:t>
            </w:r>
          </w:p>
        </w:tc>
        <w:tc>
          <w:tcPr>
            <w:tcW w:w="1240" w:type="dxa"/>
            <w:noWrap/>
            <w:hideMark/>
          </w:tcPr>
          <w:p w14:paraId="74CEA0D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c>
          <w:tcPr>
            <w:tcW w:w="1864" w:type="dxa"/>
            <w:hideMark/>
          </w:tcPr>
          <w:p w14:paraId="35FD8B1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293</w:t>
            </w:r>
          </w:p>
        </w:tc>
      </w:tr>
      <w:tr w:rsidR="000F7141" w:rsidRPr="004E2D84" w14:paraId="4109DE5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06187A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9D808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D57E49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73.4%</w:t>
            </w:r>
          </w:p>
        </w:tc>
        <w:tc>
          <w:tcPr>
            <w:tcW w:w="1240" w:type="dxa"/>
            <w:noWrap/>
            <w:hideMark/>
          </w:tcPr>
          <w:p w14:paraId="3FE8C43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1240" w:type="dxa"/>
            <w:noWrap/>
            <w:hideMark/>
          </w:tcPr>
          <w:p w14:paraId="5FBCC35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1864" w:type="dxa"/>
            <w:hideMark/>
          </w:tcPr>
          <w:p w14:paraId="679E5AA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79.0%</w:t>
            </w:r>
          </w:p>
        </w:tc>
      </w:tr>
      <w:tr w:rsidR="000F7141" w:rsidRPr="004E2D84" w14:paraId="095954B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2A47A1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AED8CB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63B3A3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240" w:type="dxa"/>
            <w:noWrap/>
            <w:hideMark/>
          </w:tcPr>
          <w:p w14:paraId="1934463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1240" w:type="dxa"/>
            <w:noWrap/>
            <w:hideMark/>
          </w:tcPr>
          <w:p w14:paraId="057577D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864" w:type="dxa"/>
            <w:hideMark/>
          </w:tcPr>
          <w:p w14:paraId="0683CCE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w:t>
            </w:r>
          </w:p>
        </w:tc>
      </w:tr>
      <w:tr w:rsidR="000F7141" w:rsidRPr="004E2D84" w14:paraId="6979874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3131E2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F77E6A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5D8688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26.6%</w:t>
            </w:r>
          </w:p>
        </w:tc>
        <w:tc>
          <w:tcPr>
            <w:tcW w:w="1240" w:type="dxa"/>
            <w:noWrap/>
            <w:hideMark/>
          </w:tcPr>
          <w:p w14:paraId="1A2E4D3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240" w:type="dxa"/>
            <w:noWrap/>
            <w:hideMark/>
          </w:tcPr>
          <w:p w14:paraId="7D5633B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864" w:type="dxa"/>
            <w:hideMark/>
          </w:tcPr>
          <w:p w14:paraId="6F09E3E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21.0%</w:t>
            </w:r>
          </w:p>
        </w:tc>
      </w:tr>
      <w:tr w:rsidR="000F7141" w:rsidRPr="004E2D84" w14:paraId="23182B6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648D2EA"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2D0467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B2BBC4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07E2344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0BFD3F6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0D76D6B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03D5475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1470BF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A2662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A36EB1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57E6DA2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E4B03F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2EE4351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CA18100"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5BB2D108"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281F815F" w14:textId="7666163D"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5_4.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ვმოგზაურობ ქვეყნის შიგნით</w:t>
            </w:r>
          </w:p>
        </w:tc>
      </w:tr>
      <w:tr w:rsidR="000F7141" w:rsidRPr="004E2D84" w14:paraId="6F98B29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60A109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2B9E9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5370CF9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29D7C21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53EEDE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6A3ADF6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6CDBA67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007BAE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399C90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DC198E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1240" w:type="dxa"/>
            <w:noWrap/>
            <w:hideMark/>
          </w:tcPr>
          <w:p w14:paraId="17130EA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240" w:type="dxa"/>
            <w:noWrap/>
            <w:hideMark/>
          </w:tcPr>
          <w:p w14:paraId="51264D3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864" w:type="dxa"/>
            <w:hideMark/>
          </w:tcPr>
          <w:p w14:paraId="456C754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321</w:t>
            </w:r>
          </w:p>
        </w:tc>
      </w:tr>
      <w:tr w:rsidR="000F7141" w:rsidRPr="004E2D84" w14:paraId="1BE4471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18D16BD"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AE3AD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313E5F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89.0%</w:t>
            </w:r>
          </w:p>
        </w:tc>
        <w:tc>
          <w:tcPr>
            <w:tcW w:w="1240" w:type="dxa"/>
            <w:noWrap/>
            <w:hideMark/>
          </w:tcPr>
          <w:p w14:paraId="4D6A978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85.4%</w:t>
            </w:r>
          </w:p>
        </w:tc>
        <w:tc>
          <w:tcPr>
            <w:tcW w:w="1240" w:type="dxa"/>
            <w:noWrap/>
            <w:hideMark/>
          </w:tcPr>
          <w:p w14:paraId="0D445C4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82.4%</w:t>
            </w:r>
          </w:p>
        </w:tc>
        <w:tc>
          <w:tcPr>
            <w:tcW w:w="1864" w:type="dxa"/>
            <w:hideMark/>
          </w:tcPr>
          <w:p w14:paraId="1295E7A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86.5%</w:t>
            </w:r>
          </w:p>
        </w:tc>
      </w:tr>
      <w:tr w:rsidR="000F7141" w:rsidRPr="004E2D84" w14:paraId="384F69F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F88D06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5EB06B2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10B2ED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240" w:type="dxa"/>
            <w:noWrap/>
            <w:hideMark/>
          </w:tcPr>
          <w:p w14:paraId="151134D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240" w:type="dxa"/>
            <w:noWrap/>
            <w:hideMark/>
          </w:tcPr>
          <w:p w14:paraId="502404A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864" w:type="dxa"/>
            <w:hideMark/>
          </w:tcPr>
          <w:p w14:paraId="10D4370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r>
      <w:tr w:rsidR="000F7141" w:rsidRPr="004E2D84" w14:paraId="2908D18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9A04C6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A0871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A6BCF4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c>
          <w:tcPr>
            <w:tcW w:w="1240" w:type="dxa"/>
            <w:noWrap/>
            <w:hideMark/>
          </w:tcPr>
          <w:p w14:paraId="04FCBBA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14.6%</w:t>
            </w:r>
          </w:p>
        </w:tc>
        <w:tc>
          <w:tcPr>
            <w:tcW w:w="1240" w:type="dxa"/>
            <w:noWrap/>
            <w:hideMark/>
          </w:tcPr>
          <w:p w14:paraId="6EB8BB9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17.6%</w:t>
            </w:r>
          </w:p>
        </w:tc>
        <w:tc>
          <w:tcPr>
            <w:tcW w:w="1864" w:type="dxa"/>
            <w:hideMark/>
          </w:tcPr>
          <w:p w14:paraId="4002086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13.5%</w:t>
            </w:r>
          </w:p>
        </w:tc>
      </w:tr>
      <w:tr w:rsidR="000F7141" w:rsidRPr="004E2D84" w14:paraId="08A3521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259E7ED"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E23536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C445EC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35F3EA0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696504A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6371324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13A2B3B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C913D4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E9CA5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603CF0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7B2B447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5EF920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12C1108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ADE90B2"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71D15FA5"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63D4B284" w14:textId="7684C254"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5_5.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ვმოგზაურობ საზღვარგარეთ</w:t>
            </w:r>
          </w:p>
        </w:tc>
      </w:tr>
      <w:tr w:rsidR="000F7141" w:rsidRPr="004E2D84" w14:paraId="18E8976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84F3A2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768B5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78CD342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7357371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73E9C66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6A6DFF5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1B409A0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E05F1A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513C72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2CC850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168</w:t>
            </w:r>
          </w:p>
        </w:tc>
        <w:tc>
          <w:tcPr>
            <w:tcW w:w="1240" w:type="dxa"/>
            <w:noWrap/>
            <w:hideMark/>
          </w:tcPr>
          <w:p w14:paraId="0B173CA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c>
          <w:tcPr>
            <w:tcW w:w="1240" w:type="dxa"/>
            <w:noWrap/>
            <w:hideMark/>
          </w:tcPr>
          <w:p w14:paraId="157F6D0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864" w:type="dxa"/>
            <w:hideMark/>
          </w:tcPr>
          <w:p w14:paraId="54855CA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362</w:t>
            </w:r>
          </w:p>
        </w:tc>
      </w:tr>
      <w:tr w:rsidR="000F7141" w:rsidRPr="004E2D84" w14:paraId="7932B17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863030D"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78B5C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6E28C0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1240" w:type="dxa"/>
            <w:noWrap/>
            <w:hideMark/>
          </w:tcPr>
          <w:p w14:paraId="0C21CDB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99.2%</w:t>
            </w:r>
          </w:p>
        </w:tc>
        <w:tc>
          <w:tcPr>
            <w:tcW w:w="1240" w:type="dxa"/>
            <w:noWrap/>
            <w:hideMark/>
          </w:tcPr>
          <w:p w14:paraId="07DEC18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95.6%</w:t>
            </w:r>
          </w:p>
        </w:tc>
        <w:tc>
          <w:tcPr>
            <w:tcW w:w="1864" w:type="dxa"/>
            <w:hideMark/>
          </w:tcPr>
          <w:p w14:paraId="07B300C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97.6%</w:t>
            </w:r>
          </w:p>
        </w:tc>
      </w:tr>
      <w:tr w:rsidR="000F7141" w:rsidRPr="004E2D84" w14:paraId="688263C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8CFA2F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0AA905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A70AB4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240" w:type="dxa"/>
            <w:noWrap/>
            <w:hideMark/>
          </w:tcPr>
          <w:p w14:paraId="7F66BF4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23C5828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864" w:type="dxa"/>
            <w:hideMark/>
          </w:tcPr>
          <w:p w14:paraId="6B2E410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r>
      <w:tr w:rsidR="000F7141" w:rsidRPr="004E2D84" w14:paraId="72ED520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D3B3517"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70A51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37A7FB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240" w:type="dxa"/>
            <w:noWrap/>
            <w:hideMark/>
          </w:tcPr>
          <w:p w14:paraId="6D8305F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240" w:type="dxa"/>
            <w:noWrap/>
            <w:hideMark/>
          </w:tcPr>
          <w:p w14:paraId="5689D20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1864" w:type="dxa"/>
            <w:hideMark/>
          </w:tcPr>
          <w:p w14:paraId="004BB1B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0F7141" w:rsidRPr="004E2D84" w14:paraId="15A6AA0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571D31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ABC89F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E0512A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63A8A52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57D4638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09FBA2F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621795F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5D69EE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9A9FC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7F0F81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26AD09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6D208B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62A4A9E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762099B"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116F9CEB"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3DE19075" w14:textId="0BB5FCA1"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5_6.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დავდივარ ლაშქრობებზე</w:t>
            </w:r>
          </w:p>
        </w:tc>
      </w:tr>
      <w:tr w:rsidR="000F7141" w:rsidRPr="004E2D84" w14:paraId="1D23F4D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1E390A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303F3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5FF6DD5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1C95CC0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39C0698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259D431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70F744B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775B9E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A6875F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481F89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158</w:t>
            </w:r>
          </w:p>
        </w:tc>
        <w:tc>
          <w:tcPr>
            <w:tcW w:w="1240" w:type="dxa"/>
            <w:noWrap/>
            <w:hideMark/>
          </w:tcPr>
          <w:p w14:paraId="292AA8B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240" w:type="dxa"/>
            <w:noWrap/>
            <w:hideMark/>
          </w:tcPr>
          <w:p w14:paraId="6497A25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864" w:type="dxa"/>
            <w:hideMark/>
          </w:tcPr>
          <w:p w14:paraId="283AC07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330</w:t>
            </w:r>
          </w:p>
        </w:tc>
      </w:tr>
      <w:tr w:rsidR="000F7141" w:rsidRPr="004E2D84" w14:paraId="4D66E68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913068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ED52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07D88E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91.3%</w:t>
            </w:r>
          </w:p>
        </w:tc>
        <w:tc>
          <w:tcPr>
            <w:tcW w:w="1240" w:type="dxa"/>
            <w:noWrap/>
            <w:hideMark/>
          </w:tcPr>
          <w:p w14:paraId="5AFA254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86.9%</w:t>
            </w:r>
          </w:p>
        </w:tc>
        <w:tc>
          <w:tcPr>
            <w:tcW w:w="1240" w:type="dxa"/>
            <w:noWrap/>
            <w:hideMark/>
          </w:tcPr>
          <w:p w14:paraId="49756F2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86.8%</w:t>
            </w:r>
          </w:p>
        </w:tc>
        <w:tc>
          <w:tcPr>
            <w:tcW w:w="1864" w:type="dxa"/>
            <w:hideMark/>
          </w:tcPr>
          <w:p w14:paraId="393550B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88.9%</w:t>
            </w:r>
          </w:p>
        </w:tc>
      </w:tr>
      <w:tr w:rsidR="000F7141" w:rsidRPr="004E2D84" w14:paraId="0D1C6BC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FA7C08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1911CC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70A11A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240" w:type="dxa"/>
            <w:noWrap/>
            <w:hideMark/>
          </w:tcPr>
          <w:p w14:paraId="7854FEB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240" w:type="dxa"/>
            <w:noWrap/>
            <w:hideMark/>
          </w:tcPr>
          <w:p w14:paraId="6FBC059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864" w:type="dxa"/>
            <w:hideMark/>
          </w:tcPr>
          <w:p w14:paraId="1B2FA01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r>
      <w:tr w:rsidR="000F7141" w:rsidRPr="004E2D84" w14:paraId="47CC9D0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660066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E1F44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36552B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1240" w:type="dxa"/>
            <w:noWrap/>
            <w:hideMark/>
          </w:tcPr>
          <w:p w14:paraId="6122E0F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13.1%</w:t>
            </w:r>
          </w:p>
        </w:tc>
        <w:tc>
          <w:tcPr>
            <w:tcW w:w="1240" w:type="dxa"/>
            <w:noWrap/>
            <w:hideMark/>
          </w:tcPr>
          <w:p w14:paraId="121D3D3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c>
          <w:tcPr>
            <w:tcW w:w="1864" w:type="dxa"/>
            <w:hideMark/>
          </w:tcPr>
          <w:p w14:paraId="06C17C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0F7141" w:rsidRPr="004E2D84" w14:paraId="046F169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FB1EE7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8151C0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CE1DEA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2026EAB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1007E7C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1A53304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02B7086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4C264B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09D98D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8FE49D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E6300F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727D68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3E5CA1C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7174C6A"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4D2D305A"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42C9A78A" w14:textId="02F55453"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5_7.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დავდივარ კონცერტებზე</w:t>
            </w:r>
          </w:p>
        </w:tc>
      </w:tr>
      <w:tr w:rsidR="000F7141" w:rsidRPr="004E2D84" w14:paraId="559DFE0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9A4C7A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18C658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221EC7C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11E3D75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6CC8221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54D0496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20AFDD1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926BF5D"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E88197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644E8E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163</w:t>
            </w:r>
          </w:p>
        </w:tc>
        <w:tc>
          <w:tcPr>
            <w:tcW w:w="1240" w:type="dxa"/>
            <w:noWrap/>
            <w:hideMark/>
          </w:tcPr>
          <w:p w14:paraId="2CA7D27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c>
          <w:tcPr>
            <w:tcW w:w="1240" w:type="dxa"/>
            <w:noWrap/>
            <w:hideMark/>
          </w:tcPr>
          <w:p w14:paraId="3D42E6D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4A9DBED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r>
      <w:tr w:rsidR="000F7141" w:rsidRPr="004E2D84" w14:paraId="39CB02F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5C13C5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344A3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E1008C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94.2%</w:t>
            </w:r>
          </w:p>
        </w:tc>
        <w:tc>
          <w:tcPr>
            <w:tcW w:w="1240" w:type="dxa"/>
            <w:noWrap/>
            <w:hideMark/>
          </w:tcPr>
          <w:p w14:paraId="082EA51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93.8%</w:t>
            </w:r>
          </w:p>
        </w:tc>
        <w:tc>
          <w:tcPr>
            <w:tcW w:w="1240" w:type="dxa"/>
            <w:noWrap/>
            <w:hideMark/>
          </w:tcPr>
          <w:p w14:paraId="008076E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5B5DD54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95.1%</w:t>
            </w:r>
          </w:p>
        </w:tc>
      </w:tr>
      <w:tr w:rsidR="000F7141" w:rsidRPr="004E2D84" w14:paraId="50F32A1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C3CC52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264F8D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6ABDB8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240" w:type="dxa"/>
            <w:noWrap/>
            <w:hideMark/>
          </w:tcPr>
          <w:p w14:paraId="3A11881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240" w:type="dxa"/>
            <w:noWrap/>
            <w:hideMark/>
          </w:tcPr>
          <w:p w14:paraId="4D9E8DD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56B3F60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r>
      <w:tr w:rsidR="000F7141" w:rsidRPr="004E2D84" w14:paraId="1DA70DA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BA368C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F6CC9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513AF3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1240" w:type="dxa"/>
            <w:noWrap/>
            <w:hideMark/>
          </w:tcPr>
          <w:p w14:paraId="7F34F20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240" w:type="dxa"/>
            <w:noWrap/>
            <w:hideMark/>
          </w:tcPr>
          <w:p w14:paraId="2D368AE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207AAF6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r>
      <w:tr w:rsidR="000F7141" w:rsidRPr="004E2D84" w14:paraId="68DC4FD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CC4A63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F28D22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C1259D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570E424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5910C90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73FDC0D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185685C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6EF296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13D61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40823D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754BF6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93F01E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71384FB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3DB2E76"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0A3EE4BA"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4A5717F5" w14:textId="4C357C00"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5_8.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დავდივარ თეატრში</w:t>
            </w:r>
          </w:p>
        </w:tc>
      </w:tr>
      <w:tr w:rsidR="000F7141" w:rsidRPr="004E2D84" w14:paraId="4512E24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9D97B6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60E5D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7B5ED38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7FE6D5F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5AC17D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461C41B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1689B97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0807A5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BE32C2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522DE3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1240" w:type="dxa"/>
            <w:noWrap/>
            <w:hideMark/>
          </w:tcPr>
          <w:p w14:paraId="15B3D2C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127</w:t>
            </w:r>
          </w:p>
        </w:tc>
        <w:tc>
          <w:tcPr>
            <w:tcW w:w="1240" w:type="dxa"/>
            <w:noWrap/>
            <w:hideMark/>
          </w:tcPr>
          <w:p w14:paraId="2EAACEC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864" w:type="dxa"/>
            <w:hideMark/>
          </w:tcPr>
          <w:p w14:paraId="69CA722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362</w:t>
            </w:r>
          </w:p>
        </w:tc>
      </w:tr>
      <w:tr w:rsidR="000F7141" w:rsidRPr="004E2D84" w14:paraId="16B025E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C9D547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BE163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9675D0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1240" w:type="dxa"/>
            <w:noWrap/>
            <w:hideMark/>
          </w:tcPr>
          <w:p w14:paraId="3D67B02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97.7%</w:t>
            </w:r>
          </w:p>
        </w:tc>
        <w:tc>
          <w:tcPr>
            <w:tcW w:w="1240" w:type="dxa"/>
            <w:noWrap/>
            <w:hideMark/>
          </w:tcPr>
          <w:p w14:paraId="4DDE8CC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92.6%</w:t>
            </w:r>
          </w:p>
        </w:tc>
        <w:tc>
          <w:tcPr>
            <w:tcW w:w="1864" w:type="dxa"/>
            <w:hideMark/>
          </w:tcPr>
          <w:p w14:paraId="6DCAC33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97.6%</w:t>
            </w:r>
          </w:p>
        </w:tc>
      </w:tr>
      <w:tr w:rsidR="000F7141" w:rsidRPr="004E2D84" w14:paraId="14D04C2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EAA810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E25DF2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DEE0EA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70B57E9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240" w:type="dxa"/>
            <w:noWrap/>
            <w:hideMark/>
          </w:tcPr>
          <w:p w14:paraId="7DC5C00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864" w:type="dxa"/>
            <w:hideMark/>
          </w:tcPr>
          <w:p w14:paraId="26653C8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r>
      <w:tr w:rsidR="000F7141" w:rsidRPr="004E2D84" w14:paraId="3812A7D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607569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914BC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B13D26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240" w:type="dxa"/>
            <w:noWrap/>
            <w:hideMark/>
          </w:tcPr>
          <w:p w14:paraId="127A8D9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240" w:type="dxa"/>
            <w:noWrap/>
            <w:hideMark/>
          </w:tcPr>
          <w:p w14:paraId="0297604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864" w:type="dxa"/>
            <w:hideMark/>
          </w:tcPr>
          <w:p w14:paraId="04547B8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0F7141" w:rsidRPr="004E2D84" w14:paraId="30AAB83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EBD680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34D381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46E099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4C7214D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4F971F3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7394DB3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0DB700D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0697A0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7B684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E5BA6A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7D147BF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5E4171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6A56599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A92484C"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69DEFD82"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40A73668" w14:textId="2B6A93DE"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5_9.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დავდივარ კინოთეატრში</w:t>
            </w:r>
          </w:p>
        </w:tc>
      </w:tr>
      <w:tr w:rsidR="000F7141" w:rsidRPr="004E2D84" w14:paraId="1AC621F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AB05A3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82B33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13225C1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2834862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020C245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26DA2B9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19A682A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E1295E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A0D216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4C70A2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170</w:t>
            </w:r>
          </w:p>
        </w:tc>
        <w:tc>
          <w:tcPr>
            <w:tcW w:w="1240" w:type="dxa"/>
            <w:noWrap/>
            <w:hideMark/>
          </w:tcPr>
          <w:p w14:paraId="32DDCB5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c>
          <w:tcPr>
            <w:tcW w:w="1240" w:type="dxa"/>
            <w:noWrap/>
            <w:hideMark/>
          </w:tcPr>
          <w:p w14:paraId="01CFB46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864" w:type="dxa"/>
            <w:hideMark/>
          </w:tcPr>
          <w:p w14:paraId="1847E84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359</w:t>
            </w:r>
          </w:p>
        </w:tc>
      </w:tr>
      <w:tr w:rsidR="000F7141" w:rsidRPr="004E2D84" w14:paraId="27BFEFD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3EEF42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119011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74C8EE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98.3%</w:t>
            </w:r>
          </w:p>
        </w:tc>
        <w:tc>
          <w:tcPr>
            <w:tcW w:w="1240" w:type="dxa"/>
            <w:noWrap/>
            <w:hideMark/>
          </w:tcPr>
          <w:p w14:paraId="2F13E85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95.4%</w:t>
            </w:r>
          </w:p>
        </w:tc>
        <w:tc>
          <w:tcPr>
            <w:tcW w:w="1240" w:type="dxa"/>
            <w:noWrap/>
            <w:hideMark/>
          </w:tcPr>
          <w:p w14:paraId="29C483E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95.6%</w:t>
            </w:r>
          </w:p>
        </w:tc>
        <w:tc>
          <w:tcPr>
            <w:tcW w:w="1864" w:type="dxa"/>
            <w:hideMark/>
          </w:tcPr>
          <w:p w14:paraId="7305274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96.8%</w:t>
            </w:r>
          </w:p>
        </w:tc>
      </w:tr>
      <w:tr w:rsidR="000F7141" w:rsidRPr="004E2D84" w14:paraId="29F24DC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9619F8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131679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F5EECA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240" w:type="dxa"/>
            <w:noWrap/>
            <w:hideMark/>
          </w:tcPr>
          <w:p w14:paraId="57A8DD3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240" w:type="dxa"/>
            <w:noWrap/>
            <w:hideMark/>
          </w:tcPr>
          <w:p w14:paraId="043B6E8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864" w:type="dxa"/>
            <w:hideMark/>
          </w:tcPr>
          <w:p w14:paraId="770C324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r>
      <w:tr w:rsidR="000F7141" w:rsidRPr="004E2D84" w14:paraId="2B41561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F9D84C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8FCCCA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544A34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240" w:type="dxa"/>
            <w:noWrap/>
            <w:hideMark/>
          </w:tcPr>
          <w:p w14:paraId="7539790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240" w:type="dxa"/>
            <w:noWrap/>
            <w:hideMark/>
          </w:tcPr>
          <w:p w14:paraId="38E4899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1864" w:type="dxa"/>
            <w:hideMark/>
          </w:tcPr>
          <w:p w14:paraId="327E1D9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r>
      <w:tr w:rsidR="000F7141" w:rsidRPr="004E2D84" w14:paraId="439E692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49060FD"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1E578F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B5E784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0238AF0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53A08A9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50F0DEC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7DFE362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F35E61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C9257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CB05FD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755A7C3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B5D6A5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39C60D6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8EC66F3"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0595AD82"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1C6FBC40" w14:textId="448BE976"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5_10.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ვმონაწილეობ გარემოსდაცვით საქმიანობაში</w:t>
            </w:r>
          </w:p>
        </w:tc>
      </w:tr>
      <w:tr w:rsidR="000F7141" w:rsidRPr="004E2D84" w14:paraId="4256494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A2E07ED"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F2F5A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2DC7BAE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6258F2B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09648AC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712C0F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5995DCC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34661F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E282E0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67A5CF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240" w:type="dxa"/>
            <w:noWrap/>
            <w:hideMark/>
          </w:tcPr>
          <w:p w14:paraId="3F4E71B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1240" w:type="dxa"/>
            <w:noWrap/>
            <w:hideMark/>
          </w:tcPr>
          <w:p w14:paraId="3F6C389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c>
          <w:tcPr>
            <w:tcW w:w="1864" w:type="dxa"/>
            <w:hideMark/>
          </w:tcPr>
          <w:p w14:paraId="35C4CA6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340</w:t>
            </w:r>
          </w:p>
        </w:tc>
      </w:tr>
      <w:tr w:rsidR="000F7141" w:rsidRPr="004E2D84" w14:paraId="68D6663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543DF2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D5276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75639E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93.6%</w:t>
            </w:r>
          </w:p>
        </w:tc>
        <w:tc>
          <w:tcPr>
            <w:tcW w:w="1240" w:type="dxa"/>
            <w:noWrap/>
            <w:hideMark/>
          </w:tcPr>
          <w:p w14:paraId="51F8C49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90.8%</w:t>
            </w:r>
          </w:p>
        </w:tc>
        <w:tc>
          <w:tcPr>
            <w:tcW w:w="1240" w:type="dxa"/>
            <w:noWrap/>
            <w:hideMark/>
          </w:tcPr>
          <w:p w14:paraId="4F999A2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88.2%</w:t>
            </w:r>
          </w:p>
        </w:tc>
        <w:tc>
          <w:tcPr>
            <w:tcW w:w="1864" w:type="dxa"/>
            <w:hideMark/>
          </w:tcPr>
          <w:p w14:paraId="52BAF1A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91.6%</w:t>
            </w:r>
          </w:p>
        </w:tc>
      </w:tr>
      <w:tr w:rsidR="000F7141" w:rsidRPr="004E2D84" w14:paraId="0B7832D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41B58A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8255D0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C6FC01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240" w:type="dxa"/>
            <w:noWrap/>
            <w:hideMark/>
          </w:tcPr>
          <w:p w14:paraId="262A3D8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240" w:type="dxa"/>
            <w:noWrap/>
            <w:hideMark/>
          </w:tcPr>
          <w:p w14:paraId="3D873CD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64" w:type="dxa"/>
            <w:hideMark/>
          </w:tcPr>
          <w:p w14:paraId="08359A9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r>
      <w:tr w:rsidR="000F7141" w:rsidRPr="004E2D84" w14:paraId="74168D5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D439E2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17FB0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1068E8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w:t>
            </w:r>
          </w:p>
        </w:tc>
        <w:tc>
          <w:tcPr>
            <w:tcW w:w="1240" w:type="dxa"/>
            <w:noWrap/>
            <w:hideMark/>
          </w:tcPr>
          <w:p w14:paraId="1397312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240" w:type="dxa"/>
            <w:noWrap/>
            <w:hideMark/>
          </w:tcPr>
          <w:p w14:paraId="2A458A0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1864" w:type="dxa"/>
            <w:hideMark/>
          </w:tcPr>
          <w:p w14:paraId="48CCCE6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0F7141" w:rsidRPr="004E2D84" w14:paraId="128B1F9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03A547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8C678A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10F4CF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7308D02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3427924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6D23D40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66B48A2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E488DB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70C05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08F284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F0872B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225072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318F6F7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0363BDD"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079EA07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3724535B" w14:textId="4AC4D48C"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5_11.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 xml:space="preserve">(მონიშნეთ მაქსიმუმ 7 პასუხი) - ვაწყობ, ან მონაწილეობას ვიღებ </w:t>
            </w:r>
            <w:r w:rsidR="00DC66D8" w:rsidRPr="004E2D84">
              <w:rPr>
                <w:rFonts w:ascii="Sylfaen" w:eastAsia="Times New Roman" w:hAnsi="Sylfaen" w:cs="Calibri"/>
                <w:color w:val="000000"/>
                <w:sz w:val="20"/>
                <w:szCs w:val="20"/>
                <w:lang w:val="ka-GE"/>
              </w:rPr>
              <w:t>სხვადასხვა</w:t>
            </w:r>
            <w:r w:rsidRPr="004E2D84">
              <w:rPr>
                <w:rFonts w:ascii="Sylfaen" w:eastAsia="Times New Roman" w:hAnsi="Sylfaen" w:cs="Calibri"/>
                <w:color w:val="000000"/>
                <w:sz w:val="20"/>
                <w:szCs w:val="20"/>
                <w:lang w:val="ka-GE"/>
              </w:rPr>
              <w:t xml:space="preserve"> კულტურული ღონისძიებების მოწყობის პროცესში</w:t>
            </w:r>
          </w:p>
        </w:tc>
      </w:tr>
      <w:tr w:rsidR="000F7141" w:rsidRPr="004E2D84" w14:paraId="415A3E0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B7E462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57037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332DB5D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7BA5D4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23D0FD2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238BB2E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39BF070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E0B4A2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2293E7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34E5C2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163</w:t>
            </w:r>
          </w:p>
        </w:tc>
        <w:tc>
          <w:tcPr>
            <w:tcW w:w="1240" w:type="dxa"/>
            <w:noWrap/>
            <w:hideMark/>
          </w:tcPr>
          <w:p w14:paraId="403341B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119</w:t>
            </w:r>
          </w:p>
        </w:tc>
        <w:tc>
          <w:tcPr>
            <w:tcW w:w="1240" w:type="dxa"/>
            <w:noWrap/>
            <w:hideMark/>
          </w:tcPr>
          <w:p w14:paraId="096C6CF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864" w:type="dxa"/>
            <w:hideMark/>
          </w:tcPr>
          <w:p w14:paraId="1F9BDEC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344</w:t>
            </w:r>
          </w:p>
        </w:tc>
      </w:tr>
      <w:tr w:rsidR="000F7141" w:rsidRPr="004E2D84" w14:paraId="2CA32C2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07CBBD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7C3EA7A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AB1AFD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94.2%</w:t>
            </w:r>
          </w:p>
        </w:tc>
        <w:tc>
          <w:tcPr>
            <w:tcW w:w="1240" w:type="dxa"/>
            <w:noWrap/>
            <w:hideMark/>
          </w:tcPr>
          <w:p w14:paraId="5DB2C72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91.5%</w:t>
            </w:r>
          </w:p>
        </w:tc>
        <w:tc>
          <w:tcPr>
            <w:tcW w:w="1240" w:type="dxa"/>
            <w:noWrap/>
            <w:hideMark/>
          </w:tcPr>
          <w:p w14:paraId="2E8F286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91.2%</w:t>
            </w:r>
          </w:p>
        </w:tc>
        <w:tc>
          <w:tcPr>
            <w:tcW w:w="1864" w:type="dxa"/>
            <w:hideMark/>
          </w:tcPr>
          <w:p w14:paraId="450D5C8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92.7%</w:t>
            </w:r>
          </w:p>
        </w:tc>
      </w:tr>
      <w:tr w:rsidR="000F7141" w:rsidRPr="004E2D84" w14:paraId="002AD61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AE1220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9E3C5F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22EFAB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240" w:type="dxa"/>
            <w:noWrap/>
            <w:hideMark/>
          </w:tcPr>
          <w:p w14:paraId="4F53F6F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240" w:type="dxa"/>
            <w:noWrap/>
            <w:hideMark/>
          </w:tcPr>
          <w:p w14:paraId="633586E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864" w:type="dxa"/>
            <w:hideMark/>
          </w:tcPr>
          <w:p w14:paraId="1785B98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0F7141" w:rsidRPr="004E2D84" w14:paraId="1B841E4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6651C9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006583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E74421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1240" w:type="dxa"/>
            <w:noWrap/>
            <w:hideMark/>
          </w:tcPr>
          <w:p w14:paraId="0D19225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1240" w:type="dxa"/>
            <w:noWrap/>
            <w:hideMark/>
          </w:tcPr>
          <w:p w14:paraId="184701E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864" w:type="dxa"/>
            <w:hideMark/>
          </w:tcPr>
          <w:p w14:paraId="771FD6E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0F7141" w:rsidRPr="004E2D84" w14:paraId="0B61679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68B6DC7"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DFF442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4E69CB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7E168DF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425212A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61A17DB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698ADF0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2CF107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B6DF6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EA51AC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3F02270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509F26D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04A2831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BA360FA"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5CB7B4BF"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0F9B87DC" w14:textId="2C195609"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5_12.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ვკითხულობ წიგნს</w:t>
            </w:r>
          </w:p>
        </w:tc>
      </w:tr>
      <w:tr w:rsidR="000F7141" w:rsidRPr="004E2D84" w14:paraId="3F6539C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E9DFB9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C8F7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01C6972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3AA0BFD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43ECF97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752C4BC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34CA3BD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965C78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0A4702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F6EF6B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240" w:type="dxa"/>
            <w:noWrap/>
            <w:hideMark/>
          </w:tcPr>
          <w:p w14:paraId="5EFB719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w:t>
            </w:r>
          </w:p>
        </w:tc>
        <w:tc>
          <w:tcPr>
            <w:tcW w:w="1240" w:type="dxa"/>
            <w:noWrap/>
            <w:hideMark/>
          </w:tcPr>
          <w:p w14:paraId="6F41A72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864" w:type="dxa"/>
            <w:hideMark/>
          </w:tcPr>
          <w:p w14:paraId="44B6D30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192</w:t>
            </w:r>
          </w:p>
        </w:tc>
      </w:tr>
      <w:tr w:rsidR="000F7141" w:rsidRPr="004E2D84" w14:paraId="1090181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D6746F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1ADFC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807B1E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50.9%</w:t>
            </w:r>
          </w:p>
        </w:tc>
        <w:tc>
          <w:tcPr>
            <w:tcW w:w="1240" w:type="dxa"/>
            <w:noWrap/>
            <w:hideMark/>
          </w:tcPr>
          <w:p w14:paraId="1A40D83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58.5%</w:t>
            </w:r>
          </w:p>
        </w:tc>
        <w:tc>
          <w:tcPr>
            <w:tcW w:w="1240" w:type="dxa"/>
            <w:noWrap/>
            <w:hideMark/>
          </w:tcPr>
          <w:p w14:paraId="44B4768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1864" w:type="dxa"/>
            <w:hideMark/>
          </w:tcPr>
          <w:p w14:paraId="5A33CEC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51.8%</w:t>
            </w:r>
          </w:p>
        </w:tc>
      </w:tr>
      <w:tr w:rsidR="000F7141" w:rsidRPr="004E2D84" w14:paraId="61D2B84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2F9BB0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188884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DE1075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1240" w:type="dxa"/>
            <w:noWrap/>
            <w:hideMark/>
          </w:tcPr>
          <w:p w14:paraId="2CE3E65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1240" w:type="dxa"/>
            <w:noWrap/>
            <w:hideMark/>
          </w:tcPr>
          <w:p w14:paraId="3E080E2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864" w:type="dxa"/>
            <w:hideMark/>
          </w:tcPr>
          <w:p w14:paraId="56143F7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179</w:t>
            </w:r>
          </w:p>
        </w:tc>
      </w:tr>
      <w:tr w:rsidR="000F7141" w:rsidRPr="004E2D84" w14:paraId="4AEC165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BF3662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A316D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2B068A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49.1%</w:t>
            </w:r>
          </w:p>
        </w:tc>
        <w:tc>
          <w:tcPr>
            <w:tcW w:w="1240" w:type="dxa"/>
            <w:noWrap/>
            <w:hideMark/>
          </w:tcPr>
          <w:p w14:paraId="54ABEF8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41.5%</w:t>
            </w:r>
          </w:p>
        </w:tc>
        <w:tc>
          <w:tcPr>
            <w:tcW w:w="1240" w:type="dxa"/>
            <w:noWrap/>
            <w:hideMark/>
          </w:tcPr>
          <w:p w14:paraId="63115A4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58.8%</w:t>
            </w:r>
          </w:p>
        </w:tc>
        <w:tc>
          <w:tcPr>
            <w:tcW w:w="1864" w:type="dxa"/>
            <w:hideMark/>
          </w:tcPr>
          <w:p w14:paraId="2BC1F54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48.2%</w:t>
            </w:r>
          </w:p>
        </w:tc>
      </w:tr>
      <w:tr w:rsidR="000F7141" w:rsidRPr="004E2D84" w14:paraId="30A0B82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E22B8A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51230A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5E1AF5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4E11793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0F65466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3B4A68B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5985770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0C6AC4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CC0B6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EDDCEE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0E562F2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B5BF75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322BE88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5CC52E7"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16A8DF9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703404CB" w14:textId="0992AC52"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5_13.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ვუყურებ ტელევიზორს</w:t>
            </w:r>
          </w:p>
        </w:tc>
      </w:tr>
      <w:tr w:rsidR="000F7141" w:rsidRPr="004E2D84" w14:paraId="27D4632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795DFB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B577F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7BC7B61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37A254B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6998FD1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2D3365C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0714A25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9EBA8A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0B2DDD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8F4AD7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240" w:type="dxa"/>
            <w:noWrap/>
            <w:hideMark/>
          </w:tcPr>
          <w:p w14:paraId="0DB052F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240" w:type="dxa"/>
            <w:noWrap/>
            <w:hideMark/>
          </w:tcPr>
          <w:p w14:paraId="406C197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864" w:type="dxa"/>
            <w:hideMark/>
          </w:tcPr>
          <w:p w14:paraId="0E19992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259</w:t>
            </w:r>
          </w:p>
        </w:tc>
      </w:tr>
      <w:tr w:rsidR="000F7141" w:rsidRPr="004E2D84" w14:paraId="5A01E99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DA3C5A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E29BC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67E90F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71.1%</w:t>
            </w:r>
          </w:p>
        </w:tc>
        <w:tc>
          <w:tcPr>
            <w:tcW w:w="1240" w:type="dxa"/>
            <w:noWrap/>
            <w:hideMark/>
          </w:tcPr>
          <w:p w14:paraId="208BF04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76.9%</w:t>
            </w:r>
          </w:p>
        </w:tc>
        <w:tc>
          <w:tcPr>
            <w:tcW w:w="1240" w:type="dxa"/>
            <w:noWrap/>
            <w:hideMark/>
          </w:tcPr>
          <w:p w14:paraId="338DB58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52.9%</w:t>
            </w:r>
          </w:p>
        </w:tc>
        <w:tc>
          <w:tcPr>
            <w:tcW w:w="1864" w:type="dxa"/>
            <w:hideMark/>
          </w:tcPr>
          <w:p w14:paraId="5E78C3F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69.8%</w:t>
            </w:r>
          </w:p>
        </w:tc>
      </w:tr>
      <w:tr w:rsidR="000F7141" w:rsidRPr="004E2D84" w14:paraId="4C8DFE7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66B150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51393B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B161D2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240" w:type="dxa"/>
            <w:noWrap/>
            <w:hideMark/>
          </w:tcPr>
          <w:p w14:paraId="1A696D4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240" w:type="dxa"/>
            <w:noWrap/>
            <w:hideMark/>
          </w:tcPr>
          <w:p w14:paraId="599256C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864" w:type="dxa"/>
            <w:hideMark/>
          </w:tcPr>
          <w:p w14:paraId="5E17A7D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112</w:t>
            </w:r>
          </w:p>
        </w:tc>
      </w:tr>
      <w:tr w:rsidR="000F7141" w:rsidRPr="004E2D84" w14:paraId="19EE201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E686A5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6C41AD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C4598F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28.9%</w:t>
            </w:r>
          </w:p>
        </w:tc>
        <w:tc>
          <w:tcPr>
            <w:tcW w:w="1240" w:type="dxa"/>
            <w:noWrap/>
            <w:hideMark/>
          </w:tcPr>
          <w:p w14:paraId="050A422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240" w:type="dxa"/>
            <w:noWrap/>
            <w:hideMark/>
          </w:tcPr>
          <w:p w14:paraId="7598A6C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47.1%</w:t>
            </w:r>
          </w:p>
        </w:tc>
        <w:tc>
          <w:tcPr>
            <w:tcW w:w="1864" w:type="dxa"/>
            <w:hideMark/>
          </w:tcPr>
          <w:p w14:paraId="7C42637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30.2%</w:t>
            </w:r>
          </w:p>
        </w:tc>
      </w:tr>
      <w:tr w:rsidR="000F7141" w:rsidRPr="004E2D84" w14:paraId="47A8A8C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F52398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075865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7B0C94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042739E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6FE5563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4C2878A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544ABF3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C60CB6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8678C0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773B41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0CCFF3F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0CF84B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5422C0C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A9539F7"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047F4652"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5296F69A" w14:textId="4B2E483E"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5_14.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ვუსმენ მუსიკას</w:t>
            </w:r>
          </w:p>
        </w:tc>
      </w:tr>
      <w:tr w:rsidR="000F7141" w:rsidRPr="004E2D84" w14:paraId="2ECC1C8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1B9592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9D40A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51C6DFB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5581A2D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6951A5E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7C56F39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45BB4DE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76E7EAA"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4FE3EF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8C333B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1240" w:type="dxa"/>
            <w:noWrap/>
            <w:hideMark/>
          </w:tcPr>
          <w:p w14:paraId="73A4027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240" w:type="dxa"/>
            <w:noWrap/>
            <w:hideMark/>
          </w:tcPr>
          <w:p w14:paraId="75FE98C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864" w:type="dxa"/>
            <w:hideMark/>
          </w:tcPr>
          <w:p w14:paraId="433790D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201</w:t>
            </w:r>
          </w:p>
        </w:tc>
      </w:tr>
      <w:tr w:rsidR="000F7141" w:rsidRPr="004E2D84" w14:paraId="304FD57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DA8AF0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4F48A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7BA40A5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53.8%</w:t>
            </w:r>
          </w:p>
        </w:tc>
        <w:tc>
          <w:tcPr>
            <w:tcW w:w="1240" w:type="dxa"/>
            <w:noWrap/>
            <w:hideMark/>
          </w:tcPr>
          <w:p w14:paraId="5F2D57E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56.9%</w:t>
            </w:r>
          </w:p>
        </w:tc>
        <w:tc>
          <w:tcPr>
            <w:tcW w:w="1240" w:type="dxa"/>
            <w:noWrap/>
            <w:hideMark/>
          </w:tcPr>
          <w:p w14:paraId="699186C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864" w:type="dxa"/>
            <w:hideMark/>
          </w:tcPr>
          <w:p w14:paraId="0EECDFB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54.2%</w:t>
            </w:r>
          </w:p>
        </w:tc>
      </w:tr>
      <w:tr w:rsidR="000F7141" w:rsidRPr="004E2D84" w14:paraId="5416D396"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1BBEEA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1BE27C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709956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w:t>
            </w:r>
          </w:p>
        </w:tc>
        <w:tc>
          <w:tcPr>
            <w:tcW w:w="1240" w:type="dxa"/>
            <w:noWrap/>
            <w:hideMark/>
          </w:tcPr>
          <w:p w14:paraId="65B473A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240" w:type="dxa"/>
            <w:noWrap/>
            <w:hideMark/>
          </w:tcPr>
          <w:p w14:paraId="56C6414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864" w:type="dxa"/>
            <w:hideMark/>
          </w:tcPr>
          <w:p w14:paraId="0EC26E8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170</w:t>
            </w:r>
          </w:p>
        </w:tc>
      </w:tr>
      <w:tr w:rsidR="000F7141" w:rsidRPr="004E2D84" w14:paraId="3B393CD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ABFF13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95AF0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967CC6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46.2%</w:t>
            </w:r>
          </w:p>
        </w:tc>
        <w:tc>
          <w:tcPr>
            <w:tcW w:w="1240" w:type="dxa"/>
            <w:noWrap/>
            <w:hideMark/>
          </w:tcPr>
          <w:p w14:paraId="6E1840E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43.1%</w:t>
            </w:r>
          </w:p>
        </w:tc>
        <w:tc>
          <w:tcPr>
            <w:tcW w:w="1240" w:type="dxa"/>
            <w:noWrap/>
            <w:hideMark/>
          </w:tcPr>
          <w:p w14:paraId="337E2AC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864" w:type="dxa"/>
            <w:hideMark/>
          </w:tcPr>
          <w:p w14:paraId="0A3C028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45.8%</w:t>
            </w:r>
          </w:p>
        </w:tc>
      </w:tr>
      <w:tr w:rsidR="000F7141" w:rsidRPr="004E2D84" w14:paraId="392E60D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DE021D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A7EA96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8363AD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437B790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72DF139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72FEEF4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68ED703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3450CAA"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03AE5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743747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1D758D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5D78DE2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00EEEC5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9DD8E99"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75E35BBA"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77F7BB8F" w14:textId="302E37B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5_15.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 xml:space="preserve">(მონიშნეთ მაქსიმუმ 7 პასუხი) - </w:t>
            </w:r>
            <w:r w:rsidR="00DC66D8" w:rsidRPr="004E2D84">
              <w:rPr>
                <w:rFonts w:ascii="Sylfaen" w:eastAsia="Times New Roman" w:hAnsi="Sylfaen" w:cs="Calibri"/>
                <w:color w:val="000000"/>
                <w:sz w:val="20"/>
                <w:szCs w:val="20"/>
                <w:lang w:val="ka-GE"/>
              </w:rPr>
              <w:t>დავდივარ</w:t>
            </w:r>
            <w:r w:rsidRPr="004E2D84">
              <w:rPr>
                <w:rFonts w:ascii="Sylfaen" w:eastAsia="Times New Roman" w:hAnsi="Sylfaen" w:cs="Calibri"/>
                <w:color w:val="000000"/>
                <w:sz w:val="20"/>
                <w:szCs w:val="20"/>
                <w:lang w:val="ka-GE"/>
              </w:rPr>
              <w:t xml:space="preserve"> კლუბში</w:t>
            </w:r>
          </w:p>
        </w:tc>
      </w:tr>
      <w:tr w:rsidR="000F7141" w:rsidRPr="004E2D84" w14:paraId="381247F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E42D54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FD9FA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20E2716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2A247A6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4792F1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4810657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38D28A1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05FF3F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C1E789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805CF8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41F6C28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126</w:t>
            </w:r>
          </w:p>
        </w:tc>
        <w:tc>
          <w:tcPr>
            <w:tcW w:w="1240" w:type="dxa"/>
            <w:noWrap/>
            <w:hideMark/>
          </w:tcPr>
          <w:p w14:paraId="3290E0F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7B1391E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367</w:t>
            </w:r>
          </w:p>
        </w:tc>
      </w:tr>
      <w:tr w:rsidR="000F7141" w:rsidRPr="004E2D84" w14:paraId="27B5728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0086F6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A643C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B829A6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C69837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240" w:type="dxa"/>
            <w:noWrap/>
            <w:hideMark/>
          </w:tcPr>
          <w:p w14:paraId="06E501E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1A8627E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98.9%</w:t>
            </w:r>
          </w:p>
        </w:tc>
      </w:tr>
      <w:tr w:rsidR="000F7141" w:rsidRPr="004E2D84" w14:paraId="40D4F44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6F6916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C362F9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5CD36E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5CBF536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240" w:type="dxa"/>
            <w:noWrap/>
            <w:hideMark/>
          </w:tcPr>
          <w:p w14:paraId="32EF14B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18F9C3B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0F7141" w:rsidRPr="004E2D84" w14:paraId="42D347F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4AD251C"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7575A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22FFA6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15A761F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240" w:type="dxa"/>
            <w:noWrap/>
            <w:hideMark/>
          </w:tcPr>
          <w:p w14:paraId="516550C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36D920F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0F7141" w:rsidRPr="004E2D84" w14:paraId="695AE18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E7C1E67"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AA7293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9E3F32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78F2E08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189D577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67314CC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45DBDA7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E8BE31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93054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1E3D4EA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3100284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6E16E99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000B201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3B46391"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5512541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1E58F095" w14:textId="4383BD03"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5_16.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დავდივარ წრეებზე</w:t>
            </w:r>
          </w:p>
        </w:tc>
      </w:tr>
      <w:tr w:rsidR="000F7141" w:rsidRPr="004E2D84" w14:paraId="7F5C40E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B3055D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859D30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390176A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0832C17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1E3493F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621CA11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79A7AC5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132A01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E34081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D27389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157</w:t>
            </w:r>
          </w:p>
        </w:tc>
        <w:tc>
          <w:tcPr>
            <w:tcW w:w="1240" w:type="dxa"/>
            <w:noWrap/>
            <w:hideMark/>
          </w:tcPr>
          <w:p w14:paraId="34B3CC3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127</w:t>
            </w:r>
          </w:p>
        </w:tc>
        <w:tc>
          <w:tcPr>
            <w:tcW w:w="1240" w:type="dxa"/>
            <w:noWrap/>
            <w:hideMark/>
          </w:tcPr>
          <w:p w14:paraId="70ADD9A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c>
          <w:tcPr>
            <w:tcW w:w="1864" w:type="dxa"/>
            <w:hideMark/>
          </w:tcPr>
          <w:p w14:paraId="5884CC8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351</w:t>
            </w:r>
          </w:p>
        </w:tc>
      </w:tr>
      <w:tr w:rsidR="000F7141" w:rsidRPr="004E2D84" w14:paraId="43BBEED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08C4AA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18744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7231CDE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90.8%</w:t>
            </w:r>
          </w:p>
        </w:tc>
        <w:tc>
          <w:tcPr>
            <w:tcW w:w="1240" w:type="dxa"/>
            <w:noWrap/>
            <w:hideMark/>
          </w:tcPr>
          <w:p w14:paraId="7BB5691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97.7%</w:t>
            </w:r>
          </w:p>
        </w:tc>
        <w:tc>
          <w:tcPr>
            <w:tcW w:w="1240" w:type="dxa"/>
            <w:noWrap/>
            <w:hideMark/>
          </w:tcPr>
          <w:p w14:paraId="798D848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98.5%</w:t>
            </w:r>
          </w:p>
        </w:tc>
        <w:tc>
          <w:tcPr>
            <w:tcW w:w="1864" w:type="dxa"/>
            <w:hideMark/>
          </w:tcPr>
          <w:p w14:paraId="4521FB8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94.6%</w:t>
            </w:r>
          </w:p>
        </w:tc>
      </w:tr>
      <w:tr w:rsidR="000F7141" w:rsidRPr="004E2D84" w14:paraId="6EFAEF8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BC79FA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4449DD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7670DB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240" w:type="dxa"/>
            <w:noWrap/>
            <w:hideMark/>
          </w:tcPr>
          <w:p w14:paraId="7786784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240" w:type="dxa"/>
            <w:noWrap/>
            <w:hideMark/>
          </w:tcPr>
          <w:p w14:paraId="7CC02DB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64" w:type="dxa"/>
            <w:hideMark/>
          </w:tcPr>
          <w:p w14:paraId="73A729C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r>
      <w:tr w:rsidR="000F7141" w:rsidRPr="004E2D84" w14:paraId="7EE9C85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BC4742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A8A8C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35EAA8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240" w:type="dxa"/>
            <w:noWrap/>
            <w:hideMark/>
          </w:tcPr>
          <w:p w14:paraId="01C0387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240" w:type="dxa"/>
            <w:noWrap/>
            <w:hideMark/>
          </w:tcPr>
          <w:p w14:paraId="4643BF2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864" w:type="dxa"/>
            <w:hideMark/>
          </w:tcPr>
          <w:p w14:paraId="3009B17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r>
      <w:tr w:rsidR="000F7141" w:rsidRPr="004E2D84" w14:paraId="1943F46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9B8A97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C49587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54D30C0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3F81DAF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73B8F3F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19742F3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224A188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F04A9DA"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0F4E92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EA0AE7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5552FC4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6BA4135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1086E69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A5C7F4D"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714A75F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0F9C1125" w14:textId="2FB003DC"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5_17.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მაქვს ბლოგი/ვლოგი ან ვარ ინფლუენსერი</w:t>
            </w:r>
          </w:p>
        </w:tc>
      </w:tr>
      <w:tr w:rsidR="000F7141" w:rsidRPr="004E2D84" w14:paraId="7F0D276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09C16B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F2034B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6193EA5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0292B20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0C3770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75BA16E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601693B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6ACAC8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962728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0CFAE0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6A553E3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240" w:type="dxa"/>
            <w:noWrap/>
            <w:hideMark/>
          </w:tcPr>
          <w:p w14:paraId="6340391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1864" w:type="dxa"/>
            <w:hideMark/>
          </w:tcPr>
          <w:p w14:paraId="31DC00C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364</w:t>
            </w:r>
          </w:p>
        </w:tc>
      </w:tr>
      <w:tr w:rsidR="000F7141" w:rsidRPr="004E2D84" w14:paraId="27F4954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D2D502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69F53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1F1062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0686422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96.2%</w:t>
            </w:r>
          </w:p>
        </w:tc>
        <w:tc>
          <w:tcPr>
            <w:tcW w:w="1240" w:type="dxa"/>
            <w:noWrap/>
            <w:hideMark/>
          </w:tcPr>
          <w:p w14:paraId="67A514F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1864" w:type="dxa"/>
            <w:hideMark/>
          </w:tcPr>
          <w:p w14:paraId="4322C53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98.1%</w:t>
            </w:r>
          </w:p>
        </w:tc>
      </w:tr>
      <w:tr w:rsidR="000F7141" w:rsidRPr="004E2D84" w14:paraId="286BD7E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D0F13B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6742E4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220D2C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20430CE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240" w:type="dxa"/>
            <w:noWrap/>
            <w:hideMark/>
          </w:tcPr>
          <w:p w14:paraId="475320B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64" w:type="dxa"/>
            <w:hideMark/>
          </w:tcPr>
          <w:p w14:paraId="5B1AA65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0F7141" w:rsidRPr="004E2D84" w14:paraId="26E636A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C46AEA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A63E0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AA6E08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4F0034D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240" w:type="dxa"/>
            <w:noWrap/>
            <w:hideMark/>
          </w:tcPr>
          <w:p w14:paraId="55F7225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864" w:type="dxa"/>
            <w:hideMark/>
          </w:tcPr>
          <w:p w14:paraId="04ED83C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r>
      <w:tr w:rsidR="000F7141" w:rsidRPr="004E2D84" w14:paraId="3C2F497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8CB5CB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CB0AD3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0F24E4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6AB0F8B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2241796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44DBB80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07B620C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D23510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E81C6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995C74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20AA2F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2D19E19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54EF9F1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98C8DB5"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2BDD350B"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71141E59" w14:textId="65CBAEB4"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5_18.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სხვა</w:t>
            </w:r>
          </w:p>
        </w:tc>
      </w:tr>
      <w:tr w:rsidR="000F7141" w:rsidRPr="004E2D84" w14:paraId="17399F7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048B27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F2BC3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7E2C87E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0D6608D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1E6E509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0915751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57A6657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8A857BA"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D3A41D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EFC31E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7C12C36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240" w:type="dxa"/>
            <w:noWrap/>
            <w:hideMark/>
          </w:tcPr>
          <w:p w14:paraId="76E0375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w:t>
            </w:r>
          </w:p>
        </w:tc>
        <w:tc>
          <w:tcPr>
            <w:tcW w:w="1864" w:type="dxa"/>
            <w:hideMark/>
          </w:tcPr>
          <w:p w14:paraId="12B8D3E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356</w:t>
            </w:r>
          </w:p>
        </w:tc>
      </w:tr>
      <w:tr w:rsidR="000F7141" w:rsidRPr="004E2D84" w14:paraId="7922A29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590501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C5C65F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FC124C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96.5%</w:t>
            </w:r>
          </w:p>
        </w:tc>
        <w:tc>
          <w:tcPr>
            <w:tcW w:w="1240" w:type="dxa"/>
            <w:noWrap/>
            <w:hideMark/>
          </w:tcPr>
          <w:p w14:paraId="5FADA56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96.2%</w:t>
            </w:r>
          </w:p>
        </w:tc>
        <w:tc>
          <w:tcPr>
            <w:tcW w:w="1240" w:type="dxa"/>
            <w:noWrap/>
            <w:hideMark/>
          </w:tcPr>
          <w:p w14:paraId="23AF9E5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94.1%</w:t>
            </w:r>
          </w:p>
        </w:tc>
        <w:tc>
          <w:tcPr>
            <w:tcW w:w="1864" w:type="dxa"/>
            <w:hideMark/>
          </w:tcPr>
          <w:p w14:paraId="235B1AD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r>
      <w:tr w:rsidR="000F7141" w:rsidRPr="004E2D84" w14:paraId="3346B27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0C57DC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7377618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5E6871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240" w:type="dxa"/>
            <w:noWrap/>
            <w:hideMark/>
          </w:tcPr>
          <w:p w14:paraId="37DA273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240" w:type="dxa"/>
            <w:noWrap/>
            <w:hideMark/>
          </w:tcPr>
          <w:p w14:paraId="471E83D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864" w:type="dxa"/>
            <w:hideMark/>
          </w:tcPr>
          <w:p w14:paraId="78B42D9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r>
      <w:tr w:rsidR="000F7141" w:rsidRPr="004E2D84" w14:paraId="2B09AD8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A3904DA"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87BEA9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04E2D8E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240" w:type="dxa"/>
            <w:noWrap/>
            <w:hideMark/>
          </w:tcPr>
          <w:p w14:paraId="0DA7E50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240" w:type="dxa"/>
            <w:noWrap/>
            <w:hideMark/>
          </w:tcPr>
          <w:p w14:paraId="7D0AA9A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864" w:type="dxa"/>
            <w:hideMark/>
          </w:tcPr>
          <w:p w14:paraId="1D1ADFD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0F7141" w:rsidRPr="004E2D84" w14:paraId="18BA696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D538C0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930D7C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61D25C8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40" w:type="dxa"/>
            <w:noWrap/>
            <w:hideMark/>
          </w:tcPr>
          <w:p w14:paraId="5E33CD0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240" w:type="dxa"/>
            <w:noWrap/>
            <w:hideMark/>
          </w:tcPr>
          <w:p w14:paraId="044E662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64" w:type="dxa"/>
            <w:hideMark/>
          </w:tcPr>
          <w:p w14:paraId="4EB1DEB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0F7141" w:rsidRPr="004E2D84" w14:paraId="69503EC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2695F9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85FEC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28BCB9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380F567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3F7627C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32E07E0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0251F57" w14:textId="77777777" w:rsidR="000F7141" w:rsidRPr="004E2D84" w:rsidRDefault="000F7141"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2936"/>
        <w:gridCol w:w="980"/>
        <w:gridCol w:w="1140"/>
        <w:gridCol w:w="1240"/>
        <w:gridCol w:w="1240"/>
        <w:gridCol w:w="1864"/>
      </w:tblGrid>
      <w:tr w:rsidR="000F7141" w:rsidRPr="004E2D84" w14:paraId="14397E2E"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4685C092" w14:textId="0296D336"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5_18_oth. თუ არ გავითვალისწინებთ COVID-19-ის</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პერიოდს, გთხოვთ, მონიშნოთ, რომელ ქვემოთ ჩამოთვლილ აქტივობებს ახორციელებთ ყველაზე ხშირად?</w:t>
            </w:r>
            <w:r w:rsidRPr="004E2D84">
              <w:rPr>
                <w:rFonts w:ascii="Sylfaen" w:eastAsia="Times New Roman" w:hAnsi="Sylfaen" w:cs="Calibri"/>
                <w:color w:val="000000"/>
                <w:sz w:val="20"/>
                <w:szCs w:val="20"/>
                <w:lang w:val="ka-GE"/>
              </w:rPr>
              <w:br/>
              <w:t>(მონიშნეთ მაქსიმუმ 7 პასუხი) - სხვა, ჩაწერეთ</w:t>
            </w:r>
          </w:p>
        </w:tc>
      </w:tr>
      <w:tr w:rsidR="000F7141" w:rsidRPr="004E2D84" w14:paraId="266540D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CAA55B7"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A757B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0" w:type="dxa"/>
            <w:hideMark/>
          </w:tcPr>
          <w:p w14:paraId="07DD32F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40" w:type="dxa"/>
            <w:hideMark/>
          </w:tcPr>
          <w:p w14:paraId="4BFA0B7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240" w:type="dxa"/>
            <w:hideMark/>
          </w:tcPr>
          <w:p w14:paraId="5297DD1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864" w:type="dxa"/>
            <w:hideMark/>
          </w:tcPr>
          <w:p w14:paraId="27092F3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0F7141" w:rsidRPr="004E2D84" w14:paraId="77741606"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575A5F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ვსწავლობ უნივერსიტეტში</w:t>
            </w:r>
          </w:p>
        </w:tc>
        <w:tc>
          <w:tcPr>
            <w:tcW w:w="980" w:type="dxa"/>
            <w:hideMark/>
          </w:tcPr>
          <w:p w14:paraId="5D6BD19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C553D5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3D1E18A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46A3A7E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0F6D842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4A98848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B7DCB0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E3C10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37248A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4259C6D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240" w:type="dxa"/>
            <w:noWrap/>
            <w:hideMark/>
          </w:tcPr>
          <w:p w14:paraId="092F263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70D8DCB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646BED0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8209797"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ვმუშაობ</w:t>
            </w:r>
          </w:p>
        </w:tc>
        <w:tc>
          <w:tcPr>
            <w:tcW w:w="980" w:type="dxa"/>
            <w:hideMark/>
          </w:tcPr>
          <w:p w14:paraId="75645B5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260FF5A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4D4F458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240" w:type="dxa"/>
            <w:noWrap/>
            <w:hideMark/>
          </w:tcPr>
          <w:p w14:paraId="752A572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64" w:type="dxa"/>
            <w:hideMark/>
          </w:tcPr>
          <w:p w14:paraId="745E6595"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0F7141" w:rsidRPr="004E2D84" w14:paraId="174506B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B72098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E458E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333A67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7F8598B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1240" w:type="dxa"/>
            <w:noWrap/>
            <w:hideMark/>
          </w:tcPr>
          <w:p w14:paraId="434185D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864" w:type="dxa"/>
            <w:hideMark/>
          </w:tcPr>
          <w:p w14:paraId="43B87A9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21.4%</w:t>
            </w:r>
          </w:p>
        </w:tc>
      </w:tr>
      <w:tr w:rsidR="000F7141" w:rsidRPr="004E2D84" w14:paraId="5F4AD6B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E1F9C5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ვთამაშობ ფეხბურთს</w:t>
            </w:r>
          </w:p>
        </w:tc>
        <w:tc>
          <w:tcPr>
            <w:tcW w:w="980" w:type="dxa"/>
            <w:hideMark/>
          </w:tcPr>
          <w:p w14:paraId="2DBD3A6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F764CD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086FDD7C"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469082B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64" w:type="dxa"/>
            <w:hideMark/>
          </w:tcPr>
          <w:p w14:paraId="30F26CF6"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0F7141" w:rsidRPr="004E2D84" w14:paraId="785ECD0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51CBB12"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41740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C0D569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36BF7FC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6B94B89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864" w:type="dxa"/>
            <w:hideMark/>
          </w:tcPr>
          <w:p w14:paraId="437B9DB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r>
      <w:tr w:rsidR="000F7141" w:rsidRPr="004E2D84" w14:paraId="1FE6721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7ED357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ვუყურებ ფილმებს</w:t>
            </w:r>
          </w:p>
        </w:tc>
        <w:tc>
          <w:tcPr>
            <w:tcW w:w="980" w:type="dxa"/>
            <w:hideMark/>
          </w:tcPr>
          <w:p w14:paraId="122872C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4C88C7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0CC0BBD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58F228E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5D18EA6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32EBBC3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6B417C0"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00057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69DE11C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075CC29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0CA185F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2B9CA17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26A3F8E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18A10764"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ვსწავლობ, აბიტურიენტი ვარ</w:t>
            </w:r>
          </w:p>
        </w:tc>
        <w:tc>
          <w:tcPr>
            <w:tcW w:w="980" w:type="dxa"/>
            <w:hideMark/>
          </w:tcPr>
          <w:p w14:paraId="74A546A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393EE1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5D21295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5C3BD1A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7DE71F2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5295D18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7B91BEC3"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1504C2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086643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5EBE4E1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45C7B61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19A10DA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2F62258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8950129"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ვსწავლობ</w:t>
            </w:r>
          </w:p>
        </w:tc>
        <w:tc>
          <w:tcPr>
            <w:tcW w:w="980" w:type="dxa"/>
            <w:hideMark/>
          </w:tcPr>
          <w:p w14:paraId="675A742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42722D0"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3C6F37D7"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11BE086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4254197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4A209DD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3476FF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9EECC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9EDB7C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0FAF227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240" w:type="dxa"/>
            <w:noWrap/>
            <w:hideMark/>
          </w:tcPr>
          <w:p w14:paraId="4CC9B6F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717C56F3"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4B81A971" w14:textId="77777777" w:rsidTr="002113F8">
        <w:trPr>
          <w:trHeight w:val="600"/>
        </w:trPr>
        <w:tc>
          <w:tcPr>
            <w:cnfStyle w:val="001000000000" w:firstRow="0" w:lastRow="0" w:firstColumn="1" w:lastColumn="0" w:oddVBand="0" w:evenVBand="0" w:oddHBand="0" w:evenHBand="0" w:firstRowFirstColumn="0" w:firstRowLastColumn="0" w:lastRowFirstColumn="0" w:lastRowLastColumn="0"/>
            <w:tcW w:w="2936" w:type="dxa"/>
            <w:hideMark/>
          </w:tcPr>
          <w:p w14:paraId="60541ACB"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საოჯახო საქმეები/ბავშვის მოვლა</w:t>
            </w:r>
          </w:p>
        </w:tc>
        <w:tc>
          <w:tcPr>
            <w:tcW w:w="980" w:type="dxa"/>
            <w:hideMark/>
          </w:tcPr>
          <w:p w14:paraId="1594C7D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7C38B1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73BC31E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15D3FD8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64" w:type="dxa"/>
            <w:hideMark/>
          </w:tcPr>
          <w:p w14:paraId="00B2194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4E4B46A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484E214E"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6076B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27B63779"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147AE86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4A32DA9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864" w:type="dxa"/>
            <w:hideMark/>
          </w:tcPr>
          <w:p w14:paraId="1BF9840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71F3675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8E25866"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ვაკეთებ ვიდეოებს</w:t>
            </w:r>
          </w:p>
        </w:tc>
        <w:tc>
          <w:tcPr>
            <w:tcW w:w="980" w:type="dxa"/>
            <w:hideMark/>
          </w:tcPr>
          <w:p w14:paraId="5E6611D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0CC6C48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406DAEE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4ADBC18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6B9C9B01"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51CFA6D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1CFE5F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B73171"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71F092AA"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35378310"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2DABC7A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3217B035"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642E8D2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6413C4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ვვარჯიშობ და ვკითხულობ</w:t>
            </w:r>
          </w:p>
        </w:tc>
        <w:tc>
          <w:tcPr>
            <w:tcW w:w="980" w:type="dxa"/>
            <w:hideMark/>
          </w:tcPr>
          <w:p w14:paraId="2FB37C3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13B20C53"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308F8FA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0E87397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74B523E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17553E5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68E9514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9DF06C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5C13C3C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7D4B828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54DCA82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302BB1EB"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434F8D76"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3C466641"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დაკავებული ვარ სპორტით</w:t>
            </w:r>
          </w:p>
        </w:tc>
        <w:tc>
          <w:tcPr>
            <w:tcW w:w="980" w:type="dxa"/>
            <w:hideMark/>
          </w:tcPr>
          <w:p w14:paraId="73CD97B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31431C7B"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76A8670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3585A1A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629683E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6512521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DF2BF7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4A7D24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753BDC44"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240" w:type="dxa"/>
            <w:noWrap/>
            <w:hideMark/>
          </w:tcPr>
          <w:p w14:paraId="147E060E"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41BB098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3F6A1E1F"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7D5E55F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0AE348F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ვსვამ ალკოჰოლურ სასმელებს</w:t>
            </w:r>
          </w:p>
        </w:tc>
        <w:tc>
          <w:tcPr>
            <w:tcW w:w="980" w:type="dxa"/>
            <w:hideMark/>
          </w:tcPr>
          <w:p w14:paraId="4C73100F"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753BF19A"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40" w:type="dxa"/>
            <w:noWrap/>
            <w:hideMark/>
          </w:tcPr>
          <w:p w14:paraId="17B09F34"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40" w:type="dxa"/>
            <w:noWrap/>
            <w:hideMark/>
          </w:tcPr>
          <w:p w14:paraId="6DD843E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64" w:type="dxa"/>
            <w:hideMark/>
          </w:tcPr>
          <w:p w14:paraId="1CB2406D"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0F7141" w:rsidRPr="004E2D84" w14:paraId="4F0DBD8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27149955"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4B192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4810239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40" w:type="dxa"/>
            <w:noWrap/>
            <w:hideMark/>
          </w:tcPr>
          <w:p w14:paraId="2E322376"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240" w:type="dxa"/>
            <w:noWrap/>
            <w:hideMark/>
          </w:tcPr>
          <w:p w14:paraId="548723E8"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64" w:type="dxa"/>
            <w:hideMark/>
          </w:tcPr>
          <w:p w14:paraId="5F79646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0F7141" w:rsidRPr="004E2D84" w14:paraId="1BF993A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D2DA6E8"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B69069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40" w:type="dxa"/>
            <w:noWrap/>
            <w:hideMark/>
          </w:tcPr>
          <w:p w14:paraId="472DE548"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240" w:type="dxa"/>
            <w:noWrap/>
            <w:hideMark/>
          </w:tcPr>
          <w:p w14:paraId="46C1D79E"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240" w:type="dxa"/>
            <w:noWrap/>
            <w:hideMark/>
          </w:tcPr>
          <w:p w14:paraId="1579A7C9"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864" w:type="dxa"/>
            <w:hideMark/>
          </w:tcPr>
          <w:p w14:paraId="77268642" w14:textId="77777777" w:rsidR="000F7141" w:rsidRPr="004E2D84" w:rsidRDefault="000F714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0F7141" w:rsidRPr="004E2D84" w14:paraId="76D39FC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6" w:type="dxa"/>
            <w:hideMark/>
          </w:tcPr>
          <w:p w14:paraId="50A33DDF" w14:textId="77777777" w:rsidR="000F7141" w:rsidRPr="004E2D84" w:rsidRDefault="000F7141"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1896EAD"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40" w:type="dxa"/>
            <w:noWrap/>
            <w:hideMark/>
          </w:tcPr>
          <w:p w14:paraId="3067B472"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15824BD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40" w:type="dxa"/>
            <w:noWrap/>
            <w:hideMark/>
          </w:tcPr>
          <w:p w14:paraId="42A42317"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64" w:type="dxa"/>
            <w:hideMark/>
          </w:tcPr>
          <w:p w14:paraId="2DE2F4BC" w14:textId="77777777" w:rsidR="000F7141" w:rsidRPr="004E2D84" w:rsidRDefault="000F714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99E2C92" w14:textId="77777777" w:rsidR="000F7141" w:rsidRPr="004E2D84" w:rsidRDefault="000F7141"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7ECA5202"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59D295D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6. რამდენად შეცვალა COVID-19-მა თქვენი ყოველდღიური ცხოვრება? </w:t>
            </w:r>
          </w:p>
        </w:tc>
      </w:tr>
      <w:tr w:rsidR="009A4976" w:rsidRPr="004E2D84" w14:paraId="011ADE8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2B903D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ED47B1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3883C99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32DABAB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C3901A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020125F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71B53EE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7ED6F04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შეცვლა</w:t>
            </w:r>
          </w:p>
        </w:tc>
        <w:tc>
          <w:tcPr>
            <w:tcW w:w="980" w:type="dxa"/>
            <w:hideMark/>
          </w:tcPr>
          <w:p w14:paraId="16CCB67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680E8C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055" w:type="dxa"/>
            <w:noWrap/>
            <w:hideMark/>
          </w:tcPr>
          <w:p w14:paraId="5A6F8D5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048EE58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2017" w:type="dxa"/>
            <w:hideMark/>
          </w:tcPr>
          <w:p w14:paraId="790937F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w:t>
            </w:r>
          </w:p>
        </w:tc>
      </w:tr>
      <w:tr w:rsidR="009A4976" w:rsidRPr="004E2D84" w14:paraId="70BAB76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13BBA2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60481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7BAC53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c>
          <w:tcPr>
            <w:tcW w:w="1055" w:type="dxa"/>
            <w:noWrap/>
            <w:hideMark/>
          </w:tcPr>
          <w:p w14:paraId="132BC80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c>
          <w:tcPr>
            <w:tcW w:w="1638" w:type="dxa"/>
            <w:noWrap/>
            <w:hideMark/>
          </w:tcPr>
          <w:p w14:paraId="11A5D5F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2017" w:type="dxa"/>
            <w:hideMark/>
          </w:tcPr>
          <w:p w14:paraId="220D3BC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14.8%</w:t>
            </w:r>
          </w:p>
        </w:tc>
      </w:tr>
      <w:tr w:rsidR="009A4976" w:rsidRPr="004E2D84" w14:paraId="5F8F177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461AC52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საკმაოდ შეცვალა</w:t>
            </w:r>
          </w:p>
        </w:tc>
        <w:tc>
          <w:tcPr>
            <w:tcW w:w="980" w:type="dxa"/>
            <w:hideMark/>
          </w:tcPr>
          <w:p w14:paraId="0C0A682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64B354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w:t>
            </w:r>
          </w:p>
        </w:tc>
        <w:tc>
          <w:tcPr>
            <w:tcW w:w="1055" w:type="dxa"/>
            <w:noWrap/>
            <w:hideMark/>
          </w:tcPr>
          <w:p w14:paraId="0E46CD3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38" w:type="dxa"/>
            <w:noWrap/>
            <w:hideMark/>
          </w:tcPr>
          <w:p w14:paraId="4D3B7F3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2017" w:type="dxa"/>
            <w:hideMark/>
          </w:tcPr>
          <w:p w14:paraId="7E8C185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r>
      <w:tr w:rsidR="009A4976" w:rsidRPr="004E2D84" w14:paraId="661B87C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F83803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42DA142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344A83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31.8%</w:t>
            </w:r>
          </w:p>
        </w:tc>
        <w:tc>
          <w:tcPr>
            <w:tcW w:w="1055" w:type="dxa"/>
            <w:noWrap/>
            <w:hideMark/>
          </w:tcPr>
          <w:p w14:paraId="3BF508D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27.7%</w:t>
            </w:r>
          </w:p>
        </w:tc>
        <w:tc>
          <w:tcPr>
            <w:tcW w:w="1638" w:type="dxa"/>
            <w:noWrap/>
            <w:hideMark/>
          </w:tcPr>
          <w:p w14:paraId="4261CE7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33.8%</w:t>
            </w:r>
          </w:p>
        </w:tc>
        <w:tc>
          <w:tcPr>
            <w:tcW w:w="2017" w:type="dxa"/>
            <w:hideMark/>
          </w:tcPr>
          <w:p w14:paraId="3D399BD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30.7%</w:t>
            </w:r>
          </w:p>
        </w:tc>
      </w:tr>
      <w:tr w:rsidR="009A4976" w:rsidRPr="004E2D84" w14:paraId="7FBB442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4935AC5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მეტ-ნაკლებად შეცვალა</w:t>
            </w:r>
          </w:p>
        </w:tc>
        <w:tc>
          <w:tcPr>
            <w:tcW w:w="980" w:type="dxa"/>
            <w:hideMark/>
          </w:tcPr>
          <w:p w14:paraId="2B229DB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A0A44B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1055" w:type="dxa"/>
            <w:noWrap/>
            <w:hideMark/>
          </w:tcPr>
          <w:p w14:paraId="26FAC6E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1638" w:type="dxa"/>
            <w:noWrap/>
            <w:hideMark/>
          </w:tcPr>
          <w:p w14:paraId="7DAE062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2017" w:type="dxa"/>
            <w:hideMark/>
          </w:tcPr>
          <w:p w14:paraId="182FE04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r>
      <w:tr w:rsidR="009A4976" w:rsidRPr="004E2D84" w14:paraId="1269E6E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E336A6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850B2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C09403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29.5%</w:t>
            </w:r>
          </w:p>
        </w:tc>
        <w:tc>
          <w:tcPr>
            <w:tcW w:w="1055" w:type="dxa"/>
            <w:noWrap/>
            <w:hideMark/>
          </w:tcPr>
          <w:p w14:paraId="09F24E0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1638" w:type="dxa"/>
            <w:noWrap/>
            <w:hideMark/>
          </w:tcPr>
          <w:p w14:paraId="2FA87C1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2017" w:type="dxa"/>
            <w:hideMark/>
          </w:tcPr>
          <w:p w14:paraId="6DAC9F5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32.9%</w:t>
            </w:r>
          </w:p>
        </w:tc>
      </w:tr>
      <w:tr w:rsidR="009A4976" w:rsidRPr="004E2D84" w14:paraId="15B5ACC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03CB45F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მცირედ შეცვალა</w:t>
            </w:r>
          </w:p>
        </w:tc>
        <w:tc>
          <w:tcPr>
            <w:tcW w:w="980" w:type="dxa"/>
            <w:hideMark/>
          </w:tcPr>
          <w:p w14:paraId="2847003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6E0641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055" w:type="dxa"/>
            <w:noWrap/>
            <w:hideMark/>
          </w:tcPr>
          <w:p w14:paraId="296CE14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510C5F7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017" w:type="dxa"/>
            <w:hideMark/>
          </w:tcPr>
          <w:p w14:paraId="62B6B11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r>
      <w:tr w:rsidR="009A4976" w:rsidRPr="004E2D84" w14:paraId="69DE6F0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5B2492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AE18F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901936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20.8%</w:t>
            </w:r>
          </w:p>
        </w:tc>
        <w:tc>
          <w:tcPr>
            <w:tcW w:w="1055" w:type="dxa"/>
            <w:noWrap/>
            <w:hideMark/>
          </w:tcPr>
          <w:p w14:paraId="2C819D8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c>
          <w:tcPr>
            <w:tcW w:w="1638" w:type="dxa"/>
            <w:noWrap/>
            <w:hideMark/>
          </w:tcPr>
          <w:p w14:paraId="03862C1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017" w:type="dxa"/>
            <w:hideMark/>
          </w:tcPr>
          <w:p w14:paraId="4D55A66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r>
      <w:tr w:rsidR="009A4976" w:rsidRPr="004E2D84" w14:paraId="0E2461D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15571C3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შეუცვლია</w:t>
            </w:r>
          </w:p>
        </w:tc>
        <w:tc>
          <w:tcPr>
            <w:tcW w:w="980" w:type="dxa"/>
            <w:hideMark/>
          </w:tcPr>
          <w:p w14:paraId="49E14EC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39907D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055" w:type="dxa"/>
            <w:noWrap/>
            <w:hideMark/>
          </w:tcPr>
          <w:p w14:paraId="00CF404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38" w:type="dxa"/>
            <w:noWrap/>
            <w:hideMark/>
          </w:tcPr>
          <w:p w14:paraId="29E227A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017" w:type="dxa"/>
            <w:hideMark/>
          </w:tcPr>
          <w:p w14:paraId="64182A8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9A4976" w:rsidRPr="004E2D84" w14:paraId="53A9212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4CB0AC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69C75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1122EC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055" w:type="dxa"/>
            <w:noWrap/>
            <w:hideMark/>
          </w:tcPr>
          <w:p w14:paraId="519942A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638" w:type="dxa"/>
            <w:noWrap/>
            <w:hideMark/>
          </w:tcPr>
          <w:p w14:paraId="7F9F3A5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017" w:type="dxa"/>
            <w:hideMark/>
          </w:tcPr>
          <w:p w14:paraId="1A8DF97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r>
      <w:tr w:rsidR="009A4976" w:rsidRPr="004E2D84" w14:paraId="67FAE10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A6AA35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8096BA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C744CE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44B6DBD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361D6BB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21B997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24E5F94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E97350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D996C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B79E5E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2E7481D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6A5E92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65EF358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2B46B55"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19CEF8DC"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2599D6B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7. რამდენად კმაყოფილი ხართ მუნიციპალიტეტში არსებული გართობა-დასვენების შესაძლებლობით? </w:t>
            </w:r>
          </w:p>
        </w:tc>
      </w:tr>
      <w:tr w:rsidR="009A4976" w:rsidRPr="004E2D84" w14:paraId="4A9A491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42DC34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A831F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0192722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6A331C2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5CD303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6BC0481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288E0CE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BF39E3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საერთოდ არ ვარ კმაყოფილი</w:t>
            </w:r>
          </w:p>
        </w:tc>
        <w:tc>
          <w:tcPr>
            <w:tcW w:w="980" w:type="dxa"/>
            <w:hideMark/>
          </w:tcPr>
          <w:p w14:paraId="6C08DAF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AC66BF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19298C6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638" w:type="dxa"/>
            <w:noWrap/>
            <w:hideMark/>
          </w:tcPr>
          <w:p w14:paraId="69FCD7F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017" w:type="dxa"/>
            <w:hideMark/>
          </w:tcPr>
          <w:p w14:paraId="23F5D23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r>
      <w:tr w:rsidR="009A4976" w:rsidRPr="004E2D84" w14:paraId="746DC6C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C92B97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E2BEA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CB83EF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20.2%</w:t>
            </w:r>
          </w:p>
        </w:tc>
        <w:tc>
          <w:tcPr>
            <w:tcW w:w="1055" w:type="dxa"/>
            <w:noWrap/>
            <w:hideMark/>
          </w:tcPr>
          <w:p w14:paraId="03547C1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38.5%</w:t>
            </w:r>
          </w:p>
        </w:tc>
        <w:tc>
          <w:tcPr>
            <w:tcW w:w="1638" w:type="dxa"/>
            <w:noWrap/>
            <w:hideMark/>
          </w:tcPr>
          <w:p w14:paraId="5B289F6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42.6%</w:t>
            </w:r>
          </w:p>
        </w:tc>
        <w:tc>
          <w:tcPr>
            <w:tcW w:w="2017" w:type="dxa"/>
            <w:hideMark/>
          </w:tcPr>
          <w:p w14:paraId="4078C6C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30.7%</w:t>
            </w:r>
          </w:p>
        </w:tc>
      </w:tr>
      <w:tr w:rsidR="009A4976" w:rsidRPr="004E2D84" w14:paraId="303D0B1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26EE8D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ვარ კმაყოფილი</w:t>
            </w:r>
          </w:p>
        </w:tc>
        <w:tc>
          <w:tcPr>
            <w:tcW w:w="980" w:type="dxa"/>
            <w:hideMark/>
          </w:tcPr>
          <w:p w14:paraId="63E7CE1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ED9E22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1055" w:type="dxa"/>
            <w:noWrap/>
            <w:hideMark/>
          </w:tcPr>
          <w:p w14:paraId="17C4F86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638" w:type="dxa"/>
            <w:noWrap/>
            <w:hideMark/>
          </w:tcPr>
          <w:p w14:paraId="7A7AA79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2017" w:type="dxa"/>
            <w:hideMark/>
          </w:tcPr>
          <w:p w14:paraId="4E7D193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106</w:t>
            </w:r>
          </w:p>
        </w:tc>
      </w:tr>
      <w:tr w:rsidR="009A4976" w:rsidRPr="004E2D84" w14:paraId="493BB15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0DFC02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DBA4F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F54307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27.2%</w:t>
            </w:r>
          </w:p>
        </w:tc>
        <w:tc>
          <w:tcPr>
            <w:tcW w:w="1055" w:type="dxa"/>
            <w:noWrap/>
            <w:hideMark/>
          </w:tcPr>
          <w:p w14:paraId="2BD3D01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26.9%</w:t>
            </w:r>
          </w:p>
        </w:tc>
        <w:tc>
          <w:tcPr>
            <w:tcW w:w="1638" w:type="dxa"/>
            <w:noWrap/>
            <w:hideMark/>
          </w:tcPr>
          <w:p w14:paraId="77E30F8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c>
          <w:tcPr>
            <w:tcW w:w="2017" w:type="dxa"/>
            <w:hideMark/>
          </w:tcPr>
          <w:p w14:paraId="5CD7433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28.6%</w:t>
            </w:r>
          </w:p>
        </w:tc>
      </w:tr>
      <w:tr w:rsidR="009A4976" w:rsidRPr="004E2D84" w14:paraId="667957BE" w14:textId="77777777" w:rsidTr="002113F8">
        <w:trPr>
          <w:trHeight w:val="600"/>
        </w:trPr>
        <w:tc>
          <w:tcPr>
            <w:cnfStyle w:val="001000000000" w:firstRow="0" w:lastRow="0" w:firstColumn="1" w:lastColumn="0" w:oddVBand="0" w:evenVBand="0" w:oddHBand="0" w:evenHBand="0" w:firstRowFirstColumn="0" w:firstRowLastColumn="0" w:lastRowFirstColumn="0" w:lastRowLastColumn="0"/>
            <w:tcW w:w="2889" w:type="dxa"/>
            <w:hideMark/>
          </w:tcPr>
          <w:p w14:paraId="120E135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კმაყოფილი ვარ და არც უკმაყოფილო</w:t>
            </w:r>
          </w:p>
        </w:tc>
        <w:tc>
          <w:tcPr>
            <w:tcW w:w="980" w:type="dxa"/>
            <w:hideMark/>
          </w:tcPr>
          <w:p w14:paraId="4108E32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CFFDE6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055" w:type="dxa"/>
            <w:noWrap/>
            <w:hideMark/>
          </w:tcPr>
          <w:p w14:paraId="4F042A4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6DD7A2B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017" w:type="dxa"/>
            <w:hideMark/>
          </w:tcPr>
          <w:p w14:paraId="048B138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107</w:t>
            </w:r>
          </w:p>
        </w:tc>
      </w:tr>
      <w:tr w:rsidR="009A4976" w:rsidRPr="004E2D84" w14:paraId="33A9B8A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828003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9D494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A10CF9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35.8%</w:t>
            </w:r>
          </w:p>
        </w:tc>
        <w:tc>
          <w:tcPr>
            <w:tcW w:w="1055" w:type="dxa"/>
            <w:noWrap/>
            <w:hideMark/>
          </w:tcPr>
          <w:p w14:paraId="51F94A9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w:t>
            </w:r>
          </w:p>
        </w:tc>
        <w:tc>
          <w:tcPr>
            <w:tcW w:w="1638" w:type="dxa"/>
            <w:noWrap/>
            <w:hideMark/>
          </w:tcPr>
          <w:p w14:paraId="63AF888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2017" w:type="dxa"/>
            <w:hideMark/>
          </w:tcPr>
          <w:p w14:paraId="60157EA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28.8%</w:t>
            </w:r>
          </w:p>
        </w:tc>
      </w:tr>
      <w:tr w:rsidR="009A4976" w:rsidRPr="004E2D84" w14:paraId="0E3489B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11E61B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კმაყოფილი ვარ</w:t>
            </w:r>
          </w:p>
        </w:tc>
        <w:tc>
          <w:tcPr>
            <w:tcW w:w="980" w:type="dxa"/>
            <w:hideMark/>
          </w:tcPr>
          <w:p w14:paraId="5596C0E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372621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055" w:type="dxa"/>
            <w:noWrap/>
            <w:hideMark/>
          </w:tcPr>
          <w:p w14:paraId="2628CFF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38" w:type="dxa"/>
            <w:noWrap/>
            <w:hideMark/>
          </w:tcPr>
          <w:p w14:paraId="06BFDE0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017" w:type="dxa"/>
            <w:hideMark/>
          </w:tcPr>
          <w:p w14:paraId="09B5601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r>
      <w:tr w:rsidR="009A4976" w:rsidRPr="004E2D84" w14:paraId="25463B8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093AA7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FE61A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8F625A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c>
          <w:tcPr>
            <w:tcW w:w="1055" w:type="dxa"/>
            <w:noWrap/>
            <w:hideMark/>
          </w:tcPr>
          <w:p w14:paraId="560E6E0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1638" w:type="dxa"/>
            <w:noWrap/>
            <w:hideMark/>
          </w:tcPr>
          <w:p w14:paraId="029FC28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2017" w:type="dxa"/>
            <w:hideMark/>
          </w:tcPr>
          <w:p w14:paraId="45F6B9E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10.2%</w:t>
            </w:r>
          </w:p>
        </w:tc>
      </w:tr>
      <w:tr w:rsidR="009A4976" w:rsidRPr="004E2D84" w14:paraId="3B6EBFA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2671A9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კმაყოფილი ვარ</w:t>
            </w:r>
          </w:p>
        </w:tc>
        <w:tc>
          <w:tcPr>
            <w:tcW w:w="980" w:type="dxa"/>
            <w:hideMark/>
          </w:tcPr>
          <w:p w14:paraId="1872E2B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A6FC57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7CF666C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13D1BB4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70099A3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9A4976" w:rsidRPr="004E2D84" w14:paraId="4DC4AE5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2BBF53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BBF12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81EAC9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1BD03E1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EEB411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422CDA6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9A4976" w:rsidRPr="004E2D84" w14:paraId="51F0C6B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D6012A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9B921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E4C12D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177B13B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67B08FB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7B85AAA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7C90623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D03889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9BA7E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D841DD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207A407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D07C9E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7ED9975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E8650B4"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38A05351"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4A15927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8. რამდენად კმაყოფილი ხართ მუნიციპალიტეტში არსებული კულტურულ-შემოქმედებითი საქმიანობის შესაძლებლობით? </w:t>
            </w:r>
          </w:p>
        </w:tc>
      </w:tr>
      <w:tr w:rsidR="009A4976" w:rsidRPr="004E2D84" w14:paraId="5CB573A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9A928D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906E7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64EB75A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380E0D2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E1C019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6376B97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3164383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8239A3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საერთოდ არ ვარ კმაყოფილი</w:t>
            </w:r>
          </w:p>
        </w:tc>
        <w:tc>
          <w:tcPr>
            <w:tcW w:w="980" w:type="dxa"/>
            <w:hideMark/>
          </w:tcPr>
          <w:p w14:paraId="48DF750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F98CFC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055" w:type="dxa"/>
            <w:noWrap/>
            <w:hideMark/>
          </w:tcPr>
          <w:p w14:paraId="6468D1E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38" w:type="dxa"/>
            <w:noWrap/>
            <w:hideMark/>
          </w:tcPr>
          <w:p w14:paraId="24494A0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2017" w:type="dxa"/>
            <w:hideMark/>
          </w:tcPr>
          <w:p w14:paraId="2AA9065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r>
      <w:tr w:rsidR="009A4976" w:rsidRPr="004E2D84" w14:paraId="1D5B406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CCDEB0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BD485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28D672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14.5%</w:t>
            </w:r>
          </w:p>
        </w:tc>
        <w:tc>
          <w:tcPr>
            <w:tcW w:w="1055" w:type="dxa"/>
            <w:noWrap/>
            <w:hideMark/>
          </w:tcPr>
          <w:p w14:paraId="25BB47C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27.7%</w:t>
            </w:r>
          </w:p>
        </w:tc>
        <w:tc>
          <w:tcPr>
            <w:tcW w:w="1638" w:type="dxa"/>
            <w:noWrap/>
            <w:hideMark/>
          </w:tcPr>
          <w:p w14:paraId="1CBDFD8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2017" w:type="dxa"/>
            <w:hideMark/>
          </w:tcPr>
          <w:p w14:paraId="3FB4FD0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21.3%</w:t>
            </w:r>
          </w:p>
        </w:tc>
      </w:tr>
      <w:tr w:rsidR="009A4976" w:rsidRPr="004E2D84" w14:paraId="09A85CE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0C32B0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ვარ კმაყოფილი</w:t>
            </w:r>
          </w:p>
        </w:tc>
        <w:tc>
          <w:tcPr>
            <w:tcW w:w="980" w:type="dxa"/>
            <w:hideMark/>
          </w:tcPr>
          <w:p w14:paraId="6A56836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3FD15A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055" w:type="dxa"/>
            <w:noWrap/>
            <w:hideMark/>
          </w:tcPr>
          <w:p w14:paraId="6F33DFA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38" w:type="dxa"/>
            <w:noWrap/>
            <w:hideMark/>
          </w:tcPr>
          <w:p w14:paraId="3418413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2017" w:type="dxa"/>
            <w:hideMark/>
          </w:tcPr>
          <w:p w14:paraId="218BC24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106</w:t>
            </w:r>
          </w:p>
        </w:tc>
      </w:tr>
      <w:tr w:rsidR="009A4976" w:rsidRPr="004E2D84" w14:paraId="12C87D5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B00FE9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336CD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FE3AF0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055" w:type="dxa"/>
            <w:noWrap/>
            <w:hideMark/>
          </w:tcPr>
          <w:p w14:paraId="7CBF66F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27.7%</w:t>
            </w:r>
          </w:p>
        </w:tc>
        <w:tc>
          <w:tcPr>
            <w:tcW w:w="1638" w:type="dxa"/>
            <w:noWrap/>
            <w:hideMark/>
          </w:tcPr>
          <w:p w14:paraId="55DE7C2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44.1%</w:t>
            </w:r>
          </w:p>
        </w:tc>
        <w:tc>
          <w:tcPr>
            <w:tcW w:w="2017" w:type="dxa"/>
            <w:hideMark/>
          </w:tcPr>
          <w:p w14:paraId="534ED83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28.6%</w:t>
            </w:r>
          </w:p>
        </w:tc>
      </w:tr>
      <w:tr w:rsidR="009A4976" w:rsidRPr="004E2D84" w14:paraId="20DBCE96" w14:textId="77777777" w:rsidTr="002113F8">
        <w:trPr>
          <w:trHeight w:val="600"/>
        </w:trPr>
        <w:tc>
          <w:tcPr>
            <w:cnfStyle w:val="001000000000" w:firstRow="0" w:lastRow="0" w:firstColumn="1" w:lastColumn="0" w:oddVBand="0" w:evenVBand="0" w:oddHBand="0" w:evenHBand="0" w:firstRowFirstColumn="0" w:firstRowLastColumn="0" w:lastRowFirstColumn="0" w:lastRowLastColumn="0"/>
            <w:tcW w:w="2889" w:type="dxa"/>
            <w:hideMark/>
          </w:tcPr>
          <w:p w14:paraId="307DF6A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კმაყოფილი ვარ და არც უკმაყოფილო</w:t>
            </w:r>
          </w:p>
        </w:tc>
        <w:tc>
          <w:tcPr>
            <w:tcW w:w="980" w:type="dxa"/>
            <w:hideMark/>
          </w:tcPr>
          <w:p w14:paraId="6B6D5D4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D9F83F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055" w:type="dxa"/>
            <w:noWrap/>
            <w:hideMark/>
          </w:tcPr>
          <w:p w14:paraId="4B96969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noWrap/>
            <w:hideMark/>
          </w:tcPr>
          <w:p w14:paraId="6B1BDBF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017" w:type="dxa"/>
            <w:hideMark/>
          </w:tcPr>
          <w:p w14:paraId="26D3A7D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121</w:t>
            </w:r>
          </w:p>
        </w:tc>
      </w:tr>
      <w:tr w:rsidR="009A4976" w:rsidRPr="004E2D84" w14:paraId="0115A05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B91094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1E299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E2E20D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39.3%</w:t>
            </w:r>
          </w:p>
        </w:tc>
        <w:tc>
          <w:tcPr>
            <w:tcW w:w="1055" w:type="dxa"/>
            <w:noWrap/>
            <w:hideMark/>
          </w:tcPr>
          <w:p w14:paraId="4AAE4DD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29.2%</w:t>
            </w:r>
          </w:p>
        </w:tc>
        <w:tc>
          <w:tcPr>
            <w:tcW w:w="1638" w:type="dxa"/>
            <w:noWrap/>
            <w:hideMark/>
          </w:tcPr>
          <w:p w14:paraId="1BED0F7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22.1%</w:t>
            </w:r>
          </w:p>
        </w:tc>
        <w:tc>
          <w:tcPr>
            <w:tcW w:w="2017" w:type="dxa"/>
            <w:hideMark/>
          </w:tcPr>
          <w:p w14:paraId="70762FD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32.6%</w:t>
            </w:r>
          </w:p>
        </w:tc>
      </w:tr>
      <w:tr w:rsidR="009A4976" w:rsidRPr="004E2D84" w14:paraId="77FBC0F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5B44E9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კმაყოფილი ვარ</w:t>
            </w:r>
          </w:p>
        </w:tc>
        <w:tc>
          <w:tcPr>
            <w:tcW w:w="980" w:type="dxa"/>
            <w:hideMark/>
          </w:tcPr>
          <w:p w14:paraId="6136F64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492F2C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055" w:type="dxa"/>
            <w:noWrap/>
            <w:hideMark/>
          </w:tcPr>
          <w:p w14:paraId="6478DF8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0C25694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017" w:type="dxa"/>
            <w:hideMark/>
          </w:tcPr>
          <w:p w14:paraId="1244E46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r>
      <w:tr w:rsidR="009A4976" w:rsidRPr="004E2D84" w14:paraId="53C221C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027041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D40AD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8B1C8C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1055" w:type="dxa"/>
            <w:noWrap/>
            <w:hideMark/>
          </w:tcPr>
          <w:p w14:paraId="17715EB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c>
          <w:tcPr>
            <w:tcW w:w="1638" w:type="dxa"/>
            <w:noWrap/>
            <w:hideMark/>
          </w:tcPr>
          <w:p w14:paraId="734BE1E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2017" w:type="dxa"/>
            <w:hideMark/>
          </w:tcPr>
          <w:p w14:paraId="41256C8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16.4%</w:t>
            </w:r>
          </w:p>
        </w:tc>
      </w:tr>
      <w:tr w:rsidR="009A4976" w:rsidRPr="004E2D84" w14:paraId="7A78CB8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996D73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კმაყოფილი ვარ</w:t>
            </w:r>
          </w:p>
        </w:tc>
        <w:tc>
          <w:tcPr>
            <w:tcW w:w="980" w:type="dxa"/>
            <w:hideMark/>
          </w:tcPr>
          <w:p w14:paraId="0ACB1F7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D83D55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055" w:type="dxa"/>
            <w:noWrap/>
            <w:hideMark/>
          </w:tcPr>
          <w:p w14:paraId="359BC5F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3406756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76D23CF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9A4976" w:rsidRPr="004E2D84" w14:paraId="1E36F43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725F6E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67DE08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61C328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055" w:type="dxa"/>
            <w:noWrap/>
            <w:hideMark/>
          </w:tcPr>
          <w:p w14:paraId="72CB2C7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7775159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61CA053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6298C0F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D437E4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151432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589768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0594C03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369F713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1DC67C3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4B99A38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92ED1C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34321B7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154F7E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33B737E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6E9653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12DD372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1D2E567"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46EA8A3D"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602357C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9_1.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სკვერი/ბაღი</w:t>
            </w:r>
          </w:p>
        </w:tc>
      </w:tr>
      <w:tr w:rsidR="009A4976" w:rsidRPr="004E2D84" w14:paraId="03E7E75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EC61B0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08BA3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46DC601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0F5F2E3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17CF3C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41A2216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1B5927F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2A2278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51D25D3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E4F3A2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10760FC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1C49296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3DC7216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633480E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65FD7E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5EA54D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9C698F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02E7578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0014E1E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3C2B464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0CB1F3E6"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0413E9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20BBEB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7A0367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08555D3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4DE63B2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14794DF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191B7A7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1E6843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6BEF2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EC2809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06CBD70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55050DF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3DF5C88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23EF01C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E35749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3C633B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5BA1D0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1055" w:type="dxa"/>
            <w:noWrap/>
            <w:hideMark/>
          </w:tcPr>
          <w:p w14:paraId="1FF7E4E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w:t>
            </w:r>
          </w:p>
        </w:tc>
        <w:tc>
          <w:tcPr>
            <w:tcW w:w="1638" w:type="dxa"/>
            <w:noWrap/>
            <w:hideMark/>
          </w:tcPr>
          <w:p w14:paraId="0415C34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2017" w:type="dxa"/>
            <w:hideMark/>
          </w:tcPr>
          <w:p w14:paraId="51F0F4D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227</w:t>
            </w:r>
          </w:p>
        </w:tc>
      </w:tr>
      <w:tr w:rsidR="009A4976" w:rsidRPr="004E2D84" w14:paraId="00C87CB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324F9C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900FA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DB46B6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65.9%</w:t>
            </w:r>
          </w:p>
        </w:tc>
        <w:tc>
          <w:tcPr>
            <w:tcW w:w="1055" w:type="dxa"/>
            <w:noWrap/>
            <w:hideMark/>
          </w:tcPr>
          <w:p w14:paraId="2D88448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58.5%</w:t>
            </w:r>
          </w:p>
        </w:tc>
        <w:tc>
          <w:tcPr>
            <w:tcW w:w="1638" w:type="dxa"/>
            <w:noWrap/>
            <w:hideMark/>
          </w:tcPr>
          <w:p w14:paraId="5FBAA6A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54.4%</w:t>
            </w:r>
          </w:p>
        </w:tc>
        <w:tc>
          <w:tcPr>
            <w:tcW w:w="2017" w:type="dxa"/>
            <w:hideMark/>
          </w:tcPr>
          <w:p w14:paraId="1698D8F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61.2%</w:t>
            </w:r>
          </w:p>
        </w:tc>
      </w:tr>
      <w:tr w:rsidR="009A4976" w:rsidRPr="004E2D84" w14:paraId="2D88D54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664103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7CE716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75E28CC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1055" w:type="dxa"/>
            <w:noWrap/>
            <w:hideMark/>
          </w:tcPr>
          <w:p w14:paraId="0F404BA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1638" w:type="dxa"/>
            <w:noWrap/>
            <w:hideMark/>
          </w:tcPr>
          <w:p w14:paraId="30A1E09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017" w:type="dxa"/>
            <w:hideMark/>
          </w:tcPr>
          <w:p w14:paraId="4D32B64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r>
      <w:tr w:rsidR="009A4976" w:rsidRPr="004E2D84" w14:paraId="73962AF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56B0A2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71D36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7C7469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30.1%</w:t>
            </w:r>
          </w:p>
        </w:tc>
        <w:tc>
          <w:tcPr>
            <w:tcW w:w="1055" w:type="dxa"/>
            <w:noWrap/>
            <w:hideMark/>
          </w:tcPr>
          <w:p w14:paraId="32ED0A7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1638" w:type="dxa"/>
            <w:noWrap/>
            <w:hideMark/>
          </w:tcPr>
          <w:p w14:paraId="4AB6726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017" w:type="dxa"/>
            <w:hideMark/>
          </w:tcPr>
          <w:p w14:paraId="544EF19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35.6%</w:t>
            </w:r>
          </w:p>
        </w:tc>
      </w:tr>
      <w:tr w:rsidR="009A4976" w:rsidRPr="004E2D84" w14:paraId="014FC58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2FAC65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9976FB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1A67CB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7B0BC7F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0E02DA6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1E82219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77C54EE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C5A52F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02DB60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4AD304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1322697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A35BBC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6A70785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2B7935B"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20B1F05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677222E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9_2.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პარკი ატრაქციონებით</w:t>
            </w:r>
          </w:p>
        </w:tc>
      </w:tr>
      <w:tr w:rsidR="009A4976" w:rsidRPr="004E2D84" w14:paraId="7C3CD90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55D9C6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453B9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220BB71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367CDAA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EDC3F6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127A633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678E33D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55E7CD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54E73C4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5FFA41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7B47DB3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EB13E9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40BB2BD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09236FE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567C3A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C9C3E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F6C128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3010DBE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1D1129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1CC33DB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2CB0048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F896D6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4637CD6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5CEF9D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5052E99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17D8532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60FB887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31B8E7F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7AA256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568C38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F2191A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35DE2A7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271096F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427C32E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023FDEC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DA6A1E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C9CF75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CC9FD8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126</w:t>
            </w:r>
          </w:p>
        </w:tc>
        <w:tc>
          <w:tcPr>
            <w:tcW w:w="1055" w:type="dxa"/>
            <w:noWrap/>
            <w:hideMark/>
          </w:tcPr>
          <w:p w14:paraId="7C1008F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638" w:type="dxa"/>
            <w:noWrap/>
            <w:hideMark/>
          </w:tcPr>
          <w:p w14:paraId="0E3505A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017" w:type="dxa"/>
            <w:hideMark/>
          </w:tcPr>
          <w:p w14:paraId="2325F54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246</w:t>
            </w:r>
          </w:p>
        </w:tc>
      </w:tr>
      <w:tr w:rsidR="009A4976" w:rsidRPr="004E2D84" w14:paraId="74F1E33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751D89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EF45C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B554FE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72.8%</w:t>
            </w:r>
          </w:p>
        </w:tc>
        <w:tc>
          <w:tcPr>
            <w:tcW w:w="1055" w:type="dxa"/>
            <w:noWrap/>
            <w:hideMark/>
          </w:tcPr>
          <w:p w14:paraId="12E7B5A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67.7%</w:t>
            </w:r>
          </w:p>
        </w:tc>
        <w:tc>
          <w:tcPr>
            <w:tcW w:w="1638" w:type="dxa"/>
            <w:noWrap/>
            <w:hideMark/>
          </w:tcPr>
          <w:p w14:paraId="5E31767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47.1%</w:t>
            </w:r>
          </w:p>
        </w:tc>
        <w:tc>
          <w:tcPr>
            <w:tcW w:w="2017" w:type="dxa"/>
            <w:hideMark/>
          </w:tcPr>
          <w:p w14:paraId="2A9A1A5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66.3%</w:t>
            </w:r>
          </w:p>
        </w:tc>
      </w:tr>
      <w:tr w:rsidR="009A4976" w:rsidRPr="004E2D84" w14:paraId="3D61BD7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EA6536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DDA66A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EA1764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055" w:type="dxa"/>
            <w:noWrap/>
            <w:hideMark/>
          </w:tcPr>
          <w:p w14:paraId="2343589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638" w:type="dxa"/>
            <w:noWrap/>
            <w:hideMark/>
          </w:tcPr>
          <w:p w14:paraId="69A94CD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c>
          <w:tcPr>
            <w:tcW w:w="2017" w:type="dxa"/>
            <w:hideMark/>
          </w:tcPr>
          <w:p w14:paraId="1EF5238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r>
      <w:tr w:rsidR="009A4976" w:rsidRPr="004E2D84" w14:paraId="3235650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9ADCDD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BE0AD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4B1D4B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055" w:type="dxa"/>
            <w:noWrap/>
            <w:hideMark/>
          </w:tcPr>
          <w:p w14:paraId="453AFDD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30.8%</w:t>
            </w:r>
          </w:p>
        </w:tc>
        <w:tc>
          <w:tcPr>
            <w:tcW w:w="1638" w:type="dxa"/>
            <w:noWrap/>
            <w:hideMark/>
          </w:tcPr>
          <w:p w14:paraId="0329479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48.5%</w:t>
            </w:r>
          </w:p>
        </w:tc>
        <w:tc>
          <w:tcPr>
            <w:tcW w:w="2017" w:type="dxa"/>
            <w:hideMark/>
          </w:tcPr>
          <w:p w14:paraId="61AC834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30.5%</w:t>
            </w:r>
          </w:p>
        </w:tc>
      </w:tr>
      <w:tr w:rsidR="009A4976" w:rsidRPr="004E2D84" w14:paraId="4185807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571C8C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92FA70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742858C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4AE2362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6343BBF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388E2DF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3F47940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99F4AF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F0C0D3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C630FB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7F5F473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53C9B9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0129E51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79CFC54"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4E61F1C1"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3805B79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9_3.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ახალგაზრდული კლუბი</w:t>
            </w:r>
          </w:p>
        </w:tc>
      </w:tr>
      <w:tr w:rsidR="009A4976" w:rsidRPr="004E2D84" w14:paraId="68B8541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E844C4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6F57D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4E89022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7925985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251541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7512AE5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059A786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27DFD3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36674C0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3DC220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1F12389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1911CEB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5B346F3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4993704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20ACE5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9A597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366E1C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6CEF737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92C971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7EACE32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6D0F0AE6"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846A88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9BD573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FC75D4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5E5147A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F369E9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1D70022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56276C3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522020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B3C24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F31A0A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5DEDAFC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027CBE8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06A72AF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56BB36C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16E825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დასახელდა</w:t>
            </w:r>
          </w:p>
        </w:tc>
        <w:tc>
          <w:tcPr>
            <w:tcW w:w="980" w:type="dxa"/>
            <w:hideMark/>
          </w:tcPr>
          <w:p w14:paraId="4789FE8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3F6FF4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c>
          <w:tcPr>
            <w:tcW w:w="1055" w:type="dxa"/>
            <w:noWrap/>
            <w:hideMark/>
          </w:tcPr>
          <w:p w14:paraId="05AC060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w:t>
            </w:r>
          </w:p>
        </w:tc>
        <w:tc>
          <w:tcPr>
            <w:tcW w:w="1638" w:type="dxa"/>
            <w:noWrap/>
            <w:hideMark/>
          </w:tcPr>
          <w:p w14:paraId="3370466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2017" w:type="dxa"/>
            <w:hideMark/>
          </w:tcPr>
          <w:p w14:paraId="754AEEE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217</w:t>
            </w:r>
          </w:p>
        </w:tc>
      </w:tr>
      <w:tr w:rsidR="009A4976" w:rsidRPr="004E2D84" w14:paraId="6393168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731790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FFD3B1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0CFCB1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58.4%</w:t>
            </w:r>
          </w:p>
        </w:tc>
        <w:tc>
          <w:tcPr>
            <w:tcW w:w="1055" w:type="dxa"/>
            <w:noWrap/>
            <w:hideMark/>
          </w:tcPr>
          <w:p w14:paraId="1EB05D4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60.0%</w:t>
            </w:r>
          </w:p>
        </w:tc>
        <w:tc>
          <w:tcPr>
            <w:tcW w:w="1638" w:type="dxa"/>
            <w:noWrap/>
            <w:hideMark/>
          </w:tcPr>
          <w:p w14:paraId="6EF7075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55.9%</w:t>
            </w:r>
          </w:p>
        </w:tc>
        <w:tc>
          <w:tcPr>
            <w:tcW w:w="2017" w:type="dxa"/>
            <w:hideMark/>
          </w:tcPr>
          <w:p w14:paraId="15E093C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58.5%</w:t>
            </w:r>
          </w:p>
        </w:tc>
      </w:tr>
      <w:tr w:rsidR="009A4976" w:rsidRPr="004E2D84" w14:paraId="31CFC0F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CD4514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83FAE0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E04C93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055" w:type="dxa"/>
            <w:noWrap/>
            <w:hideMark/>
          </w:tcPr>
          <w:p w14:paraId="78A922E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638" w:type="dxa"/>
            <w:noWrap/>
            <w:hideMark/>
          </w:tcPr>
          <w:p w14:paraId="0BAD719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017" w:type="dxa"/>
            <w:hideMark/>
          </w:tcPr>
          <w:p w14:paraId="17EB1D4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142</w:t>
            </w:r>
          </w:p>
        </w:tc>
      </w:tr>
      <w:tr w:rsidR="009A4976" w:rsidRPr="004E2D84" w14:paraId="4B40A27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A2B24E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33122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64C150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37.6%</w:t>
            </w:r>
          </w:p>
        </w:tc>
        <w:tc>
          <w:tcPr>
            <w:tcW w:w="1055" w:type="dxa"/>
            <w:noWrap/>
            <w:hideMark/>
          </w:tcPr>
          <w:p w14:paraId="4FD02DA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38.5%</w:t>
            </w:r>
          </w:p>
        </w:tc>
        <w:tc>
          <w:tcPr>
            <w:tcW w:w="1638" w:type="dxa"/>
            <w:noWrap/>
            <w:hideMark/>
          </w:tcPr>
          <w:p w14:paraId="00740D4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39.7%</w:t>
            </w:r>
          </w:p>
        </w:tc>
        <w:tc>
          <w:tcPr>
            <w:tcW w:w="2017" w:type="dxa"/>
            <w:hideMark/>
          </w:tcPr>
          <w:p w14:paraId="7F2F0E3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38.3%</w:t>
            </w:r>
          </w:p>
        </w:tc>
      </w:tr>
      <w:tr w:rsidR="009A4976" w:rsidRPr="004E2D84" w14:paraId="561B907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9A51F2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EA7C01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480949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73D1FA3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5979E0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33AB850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63A4DAB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A82428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3E32D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73061C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7622FD4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75AA62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2BA492E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C88D625"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7005A469"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4666C7A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9_4.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ბიბლიოთეკა</w:t>
            </w:r>
          </w:p>
        </w:tc>
      </w:tr>
      <w:tr w:rsidR="009A4976" w:rsidRPr="004E2D84" w14:paraId="25DE3B9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381351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DDE72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11F9A76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3198B56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A74CC3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7DCC68D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5F43D1E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9A21C0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3B1912A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BED64A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6D3B98F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2268E37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2CEB706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6B95AD6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7D90E8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0FD31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3222F7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2182AEE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D7DD91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4FFE587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45768E9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829CA7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2648274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91844B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7310B32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2B5285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5AD8AD2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725980A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048711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27A1C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977078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46684F2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2AB29E0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2166731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35E84E1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EA8B3C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906772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8159EC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055" w:type="dxa"/>
            <w:noWrap/>
            <w:hideMark/>
          </w:tcPr>
          <w:p w14:paraId="20793E6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112</w:t>
            </w:r>
          </w:p>
        </w:tc>
        <w:tc>
          <w:tcPr>
            <w:tcW w:w="1638" w:type="dxa"/>
            <w:noWrap/>
            <w:hideMark/>
          </w:tcPr>
          <w:p w14:paraId="665C479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2017" w:type="dxa"/>
            <w:hideMark/>
          </w:tcPr>
          <w:p w14:paraId="7D3358F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307</w:t>
            </w:r>
          </w:p>
        </w:tc>
      </w:tr>
      <w:tr w:rsidR="009A4976" w:rsidRPr="004E2D84" w14:paraId="2A9D8BC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C08FD9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FF60C0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D3972B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1055" w:type="dxa"/>
            <w:noWrap/>
            <w:hideMark/>
          </w:tcPr>
          <w:p w14:paraId="2FF3AE0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86.2%</w:t>
            </w:r>
          </w:p>
        </w:tc>
        <w:tc>
          <w:tcPr>
            <w:tcW w:w="1638" w:type="dxa"/>
            <w:noWrap/>
            <w:hideMark/>
          </w:tcPr>
          <w:p w14:paraId="3268159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79.4%</w:t>
            </w:r>
          </w:p>
        </w:tc>
        <w:tc>
          <w:tcPr>
            <w:tcW w:w="2017" w:type="dxa"/>
            <w:hideMark/>
          </w:tcPr>
          <w:p w14:paraId="5E10190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82.7%</w:t>
            </w:r>
          </w:p>
        </w:tc>
      </w:tr>
      <w:tr w:rsidR="009A4976" w:rsidRPr="004E2D84" w14:paraId="0CEF850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907D70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CD25A2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CD86B3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055" w:type="dxa"/>
            <w:noWrap/>
            <w:hideMark/>
          </w:tcPr>
          <w:p w14:paraId="45971FC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638" w:type="dxa"/>
            <w:noWrap/>
            <w:hideMark/>
          </w:tcPr>
          <w:p w14:paraId="51AA479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017" w:type="dxa"/>
            <w:hideMark/>
          </w:tcPr>
          <w:p w14:paraId="0C895E3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r>
      <w:tr w:rsidR="009A4976" w:rsidRPr="004E2D84" w14:paraId="0AB9514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BCFF1E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7F1A6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E23ECA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14.5%</w:t>
            </w:r>
          </w:p>
        </w:tc>
        <w:tc>
          <w:tcPr>
            <w:tcW w:w="1055" w:type="dxa"/>
            <w:noWrap/>
            <w:hideMark/>
          </w:tcPr>
          <w:p w14:paraId="533BA93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38" w:type="dxa"/>
            <w:noWrap/>
            <w:hideMark/>
          </w:tcPr>
          <w:p w14:paraId="32D6E92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2017" w:type="dxa"/>
            <w:hideMark/>
          </w:tcPr>
          <w:p w14:paraId="79BAB4D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14.0%</w:t>
            </w:r>
          </w:p>
        </w:tc>
      </w:tr>
      <w:tr w:rsidR="009A4976" w:rsidRPr="004E2D84" w14:paraId="7EDBCE7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26F3C3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065479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8786E9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4F381FB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3725C99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3FB4318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511187D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18BC82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8B3B6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A724B6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1DC2E9B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98CAF4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052E020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88C02B0" w14:textId="1F9F9D14" w:rsidR="009A4976" w:rsidRDefault="009A4976" w:rsidP="004E2D84">
      <w:pPr>
        <w:spacing w:line="276" w:lineRule="auto"/>
        <w:rPr>
          <w:rFonts w:ascii="Sylfaen" w:hAnsi="Sylfaen"/>
          <w:lang w:val="ka-GE"/>
        </w:rPr>
      </w:pPr>
    </w:p>
    <w:tbl>
      <w:tblPr>
        <w:tblStyle w:val="PlainTable1"/>
        <w:tblW w:w="9670" w:type="dxa"/>
        <w:tblLook w:val="04A0" w:firstRow="1" w:lastRow="0" w:firstColumn="1" w:lastColumn="0" w:noHBand="0" w:noVBand="1"/>
      </w:tblPr>
      <w:tblGrid>
        <w:gridCol w:w="2830"/>
        <w:gridCol w:w="1035"/>
        <w:gridCol w:w="1601"/>
        <w:gridCol w:w="1369"/>
        <w:gridCol w:w="1478"/>
        <w:gridCol w:w="1345"/>
        <w:gridCol w:w="12"/>
      </w:tblGrid>
      <w:tr w:rsidR="00D2090A" w:rsidRPr="004E2D84" w14:paraId="247EFF94" w14:textId="77777777" w:rsidTr="00EA52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70" w:type="dxa"/>
            <w:gridSpan w:val="7"/>
            <w:hideMark/>
          </w:tcPr>
          <w:p w14:paraId="71DF7456" w14:textId="57F86428"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9_4a.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w:t>
            </w:r>
            <w:r w:rsidR="00306291">
              <w:rPr>
                <w:rFonts w:ascii="Sylfaen" w:hAnsi="Sylfaen"/>
                <w:sz w:val="20"/>
                <w:szCs w:val="20"/>
                <w:lang w:val="ka-GE"/>
              </w:rPr>
              <w:t xml:space="preserve"> სქესის მიხედვით</w:t>
            </w:r>
            <w:r w:rsidRPr="004E2D84">
              <w:rPr>
                <w:rFonts w:ascii="Sylfaen" w:hAnsi="Sylfaen"/>
                <w:sz w:val="20"/>
                <w:szCs w:val="20"/>
                <w:lang w:val="ka-GE"/>
              </w:rPr>
              <w:t xml:space="preserve"> (მონიშნეთ 3 ყველაზე სასურველი პასუხი) - </w:t>
            </w:r>
            <w:r w:rsidR="00306291">
              <w:rPr>
                <w:rFonts w:ascii="Sylfaen" w:hAnsi="Sylfaen"/>
                <w:sz w:val="20"/>
                <w:szCs w:val="20"/>
                <w:lang w:val="ka-GE"/>
              </w:rPr>
              <w:t>ბიბლიოთეკა</w:t>
            </w:r>
          </w:p>
        </w:tc>
      </w:tr>
      <w:tr w:rsidR="00D2090A" w:rsidRPr="004E2D84" w14:paraId="33638B24"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600"/>
        </w:trPr>
        <w:tc>
          <w:tcPr>
            <w:cnfStyle w:val="001000000000" w:firstRow="0" w:lastRow="0" w:firstColumn="1" w:lastColumn="0" w:oddVBand="0" w:evenVBand="0" w:oddHBand="0" w:evenHBand="0" w:firstRowFirstColumn="0" w:firstRowLastColumn="0" w:lastRowFirstColumn="0" w:lastRowLastColumn="0"/>
            <w:tcW w:w="2830" w:type="dxa"/>
            <w:hideMark/>
          </w:tcPr>
          <w:p w14:paraId="371F9FD1"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5342E09A"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601" w:type="dxa"/>
            <w:noWrap/>
            <w:hideMark/>
          </w:tcPr>
          <w:p w14:paraId="47AF5F51"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მდედრობითი</w:t>
            </w:r>
          </w:p>
        </w:tc>
        <w:tc>
          <w:tcPr>
            <w:tcW w:w="1369" w:type="dxa"/>
            <w:noWrap/>
            <w:hideMark/>
          </w:tcPr>
          <w:p w14:paraId="2DE88B6E"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მამრობითი</w:t>
            </w:r>
          </w:p>
        </w:tc>
        <w:tc>
          <w:tcPr>
            <w:tcW w:w="1478" w:type="dxa"/>
            <w:hideMark/>
          </w:tcPr>
          <w:p w14:paraId="4D39CF1B"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არ მსურს მითითება</w:t>
            </w:r>
          </w:p>
        </w:tc>
        <w:tc>
          <w:tcPr>
            <w:tcW w:w="1345" w:type="dxa"/>
            <w:hideMark/>
          </w:tcPr>
          <w:p w14:paraId="3DCB17F9"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სულ</w:t>
            </w:r>
          </w:p>
        </w:tc>
      </w:tr>
      <w:tr w:rsidR="00D2090A" w:rsidRPr="004E2D84" w14:paraId="780340B7"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0CDDBC32"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არც ერთი არ მსურს</w:t>
            </w:r>
          </w:p>
        </w:tc>
        <w:tc>
          <w:tcPr>
            <w:tcW w:w="1035" w:type="dxa"/>
            <w:hideMark/>
          </w:tcPr>
          <w:p w14:paraId="31899505"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0626A5E7"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69" w:type="dxa"/>
            <w:noWrap/>
            <w:hideMark/>
          </w:tcPr>
          <w:p w14:paraId="13B75488"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78" w:type="dxa"/>
            <w:noWrap/>
            <w:hideMark/>
          </w:tcPr>
          <w:p w14:paraId="7B328F10"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45" w:type="dxa"/>
            <w:hideMark/>
          </w:tcPr>
          <w:p w14:paraId="5DA758B7"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D2090A" w:rsidRPr="004E2D84" w14:paraId="7031BB7B"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2FD69D53"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575E41E8"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5613496E"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69" w:type="dxa"/>
            <w:noWrap/>
            <w:hideMark/>
          </w:tcPr>
          <w:p w14:paraId="3CF4ED3C"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0.7%</w:t>
            </w:r>
          </w:p>
        </w:tc>
        <w:tc>
          <w:tcPr>
            <w:tcW w:w="1478" w:type="dxa"/>
            <w:noWrap/>
            <w:hideMark/>
          </w:tcPr>
          <w:p w14:paraId="1B3DDC55"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45" w:type="dxa"/>
            <w:hideMark/>
          </w:tcPr>
          <w:p w14:paraId="2F3A71EF"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0.2%</w:t>
            </w:r>
          </w:p>
        </w:tc>
      </w:tr>
      <w:tr w:rsidR="00D2090A" w:rsidRPr="004E2D84" w14:paraId="31376A56"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3EF25FD6"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35" w:type="dxa"/>
            <w:hideMark/>
          </w:tcPr>
          <w:p w14:paraId="73535BD9"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5FF77C21"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369" w:type="dxa"/>
            <w:noWrap/>
            <w:hideMark/>
          </w:tcPr>
          <w:p w14:paraId="3461F833"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78" w:type="dxa"/>
            <w:noWrap/>
            <w:hideMark/>
          </w:tcPr>
          <w:p w14:paraId="2D7B79D2"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45" w:type="dxa"/>
            <w:hideMark/>
          </w:tcPr>
          <w:p w14:paraId="74FD3717"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D2090A" w:rsidRPr="004E2D84" w14:paraId="11293F72"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35F73E2F"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69195BDA"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0CE59EAD"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369" w:type="dxa"/>
            <w:noWrap/>
            <w:hideMark/>
          </w:tcPr>
          <w:p w14:paraId="60051C93"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478" w:type="dxa"/>
            <w:noWrap/>
            <w:hideMark/>
          </w:tcPr>
          <w:p w14:paraId="3F26296A"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1345" w:type="dxa"/>
            <w:hideMark/>
          </w:tcPr>
          <w:p w14:paraId="360FA492"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r>
      <w:tr w:rsidR="00D2090A" w:rsidRPr="004E2D84" w14:paraId="1B2EC614"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7673BA0C"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5" w:type="dxa"/>
            <w:hideMark/>
          </w:tcPr>
          <w:p w14:paraId="50B5630F"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59A6044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179</w:t>
            </w:r>
          </w:p>
        </w:tc>
        <w:tc>
          <w:tcPr>
            <w:tcW w:w="1369" w:type="dxa"/>
            <w:noWrap/>
            <w:hideMark/>
          </w:tcPr>
          <w:p w14:paraId="50FFCD3F"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125</w:t>
            </w:r>
          </w:p>
        </w:tc>
        <w:tc>
          <w:tcPr>
            <w:tcW w:w="1478" w:type="dxa"/>
            <w:noWrap/>
            <w:hideMark/>
          </w:tcPr>
          <w:p w14:paraId="0071CA79"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345" w:type="dxa"/>
            <w:hideMark/>
          </w:tcPr>
          <w:p w14:paraId="28713C9B"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307</w:t>
            </w:r>
          </w:p>
        </w:tc>
      </w:tr>
      <w:tr w:rsidR="00D2090A" w:rsidRPr="004E2D84" w14:paraId="0287B40D"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6C719BFB"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5D79E2E8"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2802C41C"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79.9%</w:t>
            </w:r>
          </w:p>
        </w:tc>
        <w:tc>
          <w:tcPr>
            <w:tcW w:w="1369" w:type="dxa"/>
            <w:noWrap/>
            <w:hideMark/>
          </w:tcPr>
          <w:p w14:paraId="0D2A3A3F"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88.6%</w:t>
            </w:r>
          </w:p>
        </w:tc>
        <w:tc>
          <w:tcPr>
            <w:tcW w:w="1478" w:type="dxa"/>
            <w:noWrap/>
            <w:hideMark/>
          </w:tcPr>
          <w:p w14:paraId="28092EB9"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50.0%</w:t>
            </w:r>
          </w:p>
        </w:tc>
        <w:tc>
          <w:tcPr>
            <w:tcW w:w="1345" w:type="dxa"/>
            <w:hideMark/>
          </w:tcPr>
          <w:p w14:paraId="03522CA7"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82.7%</w:t>
            </w:r>
          </w:p>
        </w:tc>
      </w:tr>
      <w:tr w:rsidR="00D2090A" w:rsidRPr="004E2D84" w14:paraId="26EE4F4F"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2B12FEBD"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5" w:type="dxa"/>
            <w:hideMark/>
          </w:tcPr>
          <w:p w14:paraId="12C362FD"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6CB936EF"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369" w:type="dxa"/>
            <w:noWrap/>
            <w:hideMark/>
          </w:tcPr>
          <w:p w14:paraId="187D636A"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478" w:type="dxa"/>
            <w:noWrap/>
            <w:hideMark/>
          </w:tcPr>
          <w:p w14:paraId="1D5BA543"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345" w:type="dxa"/>
            <w:hideMark/>
          </w:tcPr>
          <w:p w14:paraId="5FDFC751"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r>
      <w:tr w:rsidR="00D2090A" w:rsidRPr="004E2D84" w14:paraId="298A95C2"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1F655E38"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0EDC5FFD"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375B37FD"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17.4%</w:t>
            </w:r>
          </w:p>
        </w:tc>
        <w:tc>
          <w:tcPr>
            <w:tcW w:w="1369" w:type="dxa"/>
            <w:noWrap/>
            <w:hideMark/>
          </w:tcPr>
          <w:p w14:paraId="417FBEE6"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c>
          <w:tcPr>
            <w:tcW w:w="1478" w:type="dxa"/>
            <w:noWrap/>
            <w:hideMark/>
          </w:tcPr>
          <w:p w14:paraId="5CCB5D29"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33.3%</w:t>
            </w:r>
          </w:p>
        </w:tc>
        <w:tc>
          <w:tcPr>
            <w:tcW w:w="1345" w:type="dxa"/>
            <w:hideMark/>
          </w:tcPr>
          <w:p w14:paraId="00C1E569"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14.0%</w:t>
            </w:r>
          </w:p>
        </w:tc>
      </w:tr>
      <w:tr w:rsidR="00D2090A" w:rsidRPr="004E2D84" w14:paraId="20C975D1"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449FF830"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სულ</w:t>
            </w:r>
          </w:p>
        </w:tc>
        <w:tc>
          <w:tcPr>
            <w:tcW w:w="1035" w:type="dxa"/>
            <w:hideMark/>
          </w:tcPr>
          <w:p w14:paraId="48011E12"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6DEB656A"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369" w:type="dxa"/>
            <w:noWrap/>
            <w:hideMark/>
          </w:tcPr>
          <w:p w14:paraId="7A9E7B48"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478" w:type="dxa"/>
            <w:noWrap/>
            <w:hideMark/>
          </w:tcPr>
          <w:p w14:paraId="2CEC6907"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345" w:type="dxa"/>
            <w:hideMark/>
          </w:tcPr>
          <w:p w14:paraId="0485EC5E"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090A" w:rsidRPr="004E2D84" w14:paraId="5A0AAB7E"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6BB99815"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4A0C5092"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557BBD17"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369" w:type="dxa"/>
            <w:noWrap/>
            <w:hideMark/>
          </w:tcPr>
          <w:p w14:paraId="07120336"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478" w:type="dxa"/>
            <w:noWrap/>
            <w:hideMark/>
          </w:tcPr>
          <w:p w14:paraId="5911D8A7"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345" w:type="dxa"/>
            <w:hideMark/>
          </w:tcPr>
          <w:p w14:paraId="1CB154B0"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tbl>
    <w:p w14:paraId="3E16203C" w14:textId="58AA23AB" w:rsidR="00D2090A" w:rsidRDefault="00D2090A" w:rsidP="004E2D84">
      <w:pPr>
        <w:spacing w:line="276" w:lineRule="auto"/>
        <w:rPr>
          <w:rFonts w:ascii="Sylfaen" w:hAnsi="Sylfaen"/>
          <w:lang w:val="ka-GE"/>
        </w:rPr>
      </w:pPr>
    </w:p>
    <w:p w14:paraId="12274066" w14:textId="77777777" w:rsidR="00F72432" w:rsidRPr="004E2D84" w:rsidRDefault="00F72432"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750C8C13"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2894F1C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9_5.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კინოთეატრი</w:t>
            </w:r>
          </w:p>
        </w:tc>
      </w:tr>
      <w:tr w:rsidR="009A4976" w:rsidRPr="004E2D84" w14:paraId="2062375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D66AFD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775679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1E1499A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175838B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E83DD0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13C24F2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135E6F8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2F2181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4C9209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988746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22E56FA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6F8246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0899E7C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1E17F21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8E94F8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9CE4C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30288D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0349011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2BCA14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398428A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28719B9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7B0613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648F09B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E73D5C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1CDCB3D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59EB3D2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3096E8E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19E1645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969E59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9A8D0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A20387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712292D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5668B7C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0A5FD7A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2CABEC7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6D2E6F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3F3ACF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64000D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1055" w:type="dxa"/>
            <w:noWrap/>
            <w:hideMark/>
          </w:tcPr>
          <w:p w14:paraId="606BE70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638" w:type="dxa"/>
            <w:noWrap/>
            <w:hideMark/>
          </w:tcPr>
          <w:p w14:paraId="268BE67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2017" w:type="dxa"/>
            <w:hideMark/>
          </w:tcPr>
          <w:p w14:paraId="6015500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191</w:t>
            </w:r>
          </w:p>
        </w:tc>
      </w:tr>
      <w:tr w:rsidR="009A4976" w:rsidRPr="004E2D84" w14:paraId="43FE779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A9C705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8EC04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57240C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50.3%</w:t>
            </w:r>
          </w:p>
        </w:tc>
        <w:tc>
          <w:tcPr>
            <w:tcW w:w="1055" w:type="dxa"/>
            <w:noWrap/>
            <w:hideMark/>
          </w:tcPr>
          <w:p w14:paraId="0B2AD60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48.5%</w:t>
            </w:r>
          </w:p>
        </w:tc>
        <w:tc>
          <w:tcPr>
            <w:tcW w:w="1638" w:type="dxa"/>
            <w:noWrap/>
            <w:hideMark/>
          </w:tcPr>
          <w:p w14:paraId="0560861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60.3%</w:t>
            </w:r>
          </w:p>
        </w:tc>
        <w:tc>
          <w:tcPr>
            <w:tcW w:w="2017" w:type="dxa"/>
            <w:hideMark/>
          </w:tcPr>
          <w:p w14:paraId="6304A36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51.5%</w:t>
            </w:r>
          </w:p>
        </w:tc>
      </w:tr>
      <w:tr w:rsidR="009A4976" w:rsidRPr="004E2D84" w14:paraId="3C73B3E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43EEAB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CC063C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BC07A3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055" w:type="dxa"/>
            <w:noWrap/>
            <w:hideMark/>
          </w:tcPr>
          <w:p w14:paraId="721DA7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76B4E44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2017" w:type="dxa"/>
            <w:hideMark/>
          </w:tcPr>
          <w:p w14:paraId="14A5EC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168</w:t>
            </w:r>
          </w:p>
        </w:tc>
      </w:tr>
      <w:tr w:rsidR="009A4976" w:rsidRPr="004E2D84" w14:paraId="40BC70C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DCA8A5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297C5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89364C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45.7%</w:t>
            </w:r>
          </w:p>
        </w:tc>
        <w:tc>
          <w:tcPr>
            <w:tcW w:w="1055" w:type="dxa"/>
            <w:noWrap/>
            <w:hideMark/>
          </w:tcPr>
          <w:p w14:paraId="098D097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38" w:type="dxa"/>
            <w:noWrap/>
            <w:hideMark/>
          </w:tcPr>
          <w:p w14:paraId="02B113C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c>
          <w:tcPr>
            <w:tcW w:w="2017" w:type="dxa"/>
            <w:hideMark/>
          </w:tcPr>
          <w:p w14:paraId="5E50118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45.3%</w:t>
            </w:r>
          </w:p>
        </w:tc>
      </w:tr>
      <w:tr w:rsidR="009A4976" w:rsidRPr="004E2D84" w14:paraId="75C77DF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83EACB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77524C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410AB8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2E912D9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28EC1A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09A7648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0E1C25E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138ED3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FF1012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BC68C3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6AFDE4D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940AAD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30E64CC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E4FEB16"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6AF54189"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68E66D2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9_6.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ბანაკი</w:t>
            </w:r>
          </w:p>
        </w:tc>
      </w:tr>
      <w:tr w:rsidR="009A4976" w:rsidRPr="004E2D84" w14:paraId="6D569B5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DE0079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9068E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1D15241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4F17170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3DAF44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41DA435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5311478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E91B1D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26616F1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2EF65E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352415C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46406C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4C64D37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0D0ABFC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8F21B4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B0E2C3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9C3329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60799BC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45B27D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2813720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7DA4741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06CF0F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E65173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7393B0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599A5A6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118AF99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1B96A77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1DAF912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906CF6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507B9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BA308E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3899821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741FEBF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07AD47F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7EFA981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360294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B1C9E2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3EB0BE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055" w:type="dxa"/>
            <w:noWrap/>
            <w:hideMark/>
          </w:tcPr>
          <w:p w14:paraId="0B34E52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38" w:type="dxa"/>
            <w:noWrap/>
            <w:hideMark/>
          </w:tcPr>
          <w:p w14:paraId="0746E3A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2017" w:type="dxa"/>
            <w:hideMark/>
          </w:tcPr>
          <w:p w14:paraId="45984E2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269</w:t>
            </w:r>
          </w:p>
        </w:tc>
      </w:tr>
      <w:tr w:rsidR="009A4976" w:rsidRPr="004E2D84" w14:paraId="08261FD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EA8879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26757C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19FE4C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64.2%</w:t>
            </w:r>
          </w:p>
        </w:tc>
        <w:tc>
          <w:tcPr>
            <w:tcW w:w="1055" w:type="dxa"/>
            <w:noWrap/>
            <w:hideMark/>
          </w:tcPr>
          <w:p w14:paraId="4E18A4E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76.9%</w:t>
            </w:r>
          </w:p>
        </w:tc>
        <w:tc>
          <w:tcPr>
            <w:tcW w:w="1638" w:type="dxa"/>
            <w:noWrap/>
            <w:hideMark/>
          </w:tcPr>
          <w:p w14:paraId="227BCA8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85.3%</w:t>
            </w:r>
          </w:p>
        </w:tc>
        <w:tc>
          <w:tcPr>
            <w:tcW w:w="2017" w:type="dxa"/>
            <w:hideMark/>
          </w:tcPr>
          <w:p w14:paraId="021559E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72.5%</w:t>
            </w:r>
          </w:p>
        </w:tc>
      </w:tr>
      <w:tr w:rsidR="009A4976" w:rsidRPr="004E2D84" w14:paraId="1BA4AB9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99FAAA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D61F68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723BD3B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w:t>
            </w:r>
          </w:p>
        </w:tc>
        <w:tc>
          <w:tcPr>
            <w:tcW w:w="1055" w:type="dxa"/>
            <w:noWrap/>
            <w:hideMark/>
          </w:tcPr>
          <w:p w14:paraId="7C34F2A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noWrap/>
            <w:hideMark/>
          </w:tcPr>
          <w:p w14:paraId="164F053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017" w:type="dxa"/>
            <w:hideMark/>
          </w:tcPr>
          <w:p w14:paraId="70878FC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r>
      <w:tr w:rsidR="009A4976" w:rsidRPr="004E2D84" w14:paraId="260958D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757FDC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B0668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B5B418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31.8%</w:t>
            </w:r>
          </w:p>
        </w:tc>
        <w:tc>
          <w:tcPr>
            <w:tcW w:w="1055" w:type="dxa"/>
            <w:noWrap/>
            <w:hideMark/>
          </w:tcPr>
          <w:p w14:paraId="76EEDAF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21.5%</w:t>
            </w:r>
          </w:p>
        </w:tc>
        <w:tc>
          <w:tcPr>
            <w:tcW w:w="1638" w:type="dxa"/>
            <w:noWrap/>
            <w:hideMark/>
          </w:tcPr>
          <w:p w14:paraId="44535BF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017" w:type="dxa"/>
            <w:hideMark/>
          </w:tcPr>
          <w:p w14:paraId="4CFD21D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24.3%</w:t>
            </w:r>
          </w:p>
        </w:tc>
      </w:tr>
      <w:tr w:rsidR="009A4976" w:rsidRPr="004E2D84" w14:paraId="2ED4198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FA2922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ACE2F7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300031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72840DF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4F18401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7060060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41D9B32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9E51C5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7D724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895CF8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66466D2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6D6D44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6A9A707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AFA79F7"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1DBA9555"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57BA361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9_7.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ამფითეატრი</w:t>
            </w:r>
          </w:p>
        </w:tc>
      </w:tr>
      <w:tr w:rsidR="009A4976" w:rsidRPr="004E2D84" w14:paraId="176672C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9FFAA7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3B166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75D76DB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64981E4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ACF7A1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448AAEF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0607416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04DEF3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58E00B2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6185A5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0F4DA10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30276DF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73B1C60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6B4E0AB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F64E94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553E7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A4A9C5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6B5BD2F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CBA7F5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59B40C7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2EC8D49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BFEDDA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6B897C1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46B9D2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7F78F6F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5EA6A5F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3A38C42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6A57255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990A44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CFC436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4B315B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05560AF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50EE8F2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6AF594B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13610D3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C416EC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54383C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A23986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c>
          <w:tcPr>
            <w:tcW w:w="1055" w:type="dxa"/>
            <w:noWrap/>
            <w:hideMark/>
          </w:tcPr>
          <w:p w14:paraId="729A6DD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38" w:type="dxa"/>
            <w:noWrap/>
            <w:hideMark/>
          </w:tcPr>
          <w:p w14:paraId="2975142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c>
          <w:tcPr>
            <w:tcW w:w="2017" w:type="dxa"/>
            <w:hideMark/>
          </w:tcPr>
          <w:p w14:paraId="0B92A21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342</w:t>
            </w:r>
          </w:p>
        </w:tc>
      </w:tr>
      <w:tr w:rsidR="009A4976" w:rsidRPr="004E2D84" w14:paraId="6350ADF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D45E8E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04B68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5DBB70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91.9%</w:t>
            </w:r>
          </w:p>
        </w:tc>
        <w:tc>
          <w:tcPr>
            <w:tcW w:w="1055" w:type="dxa"/>
            <w:noWrap/>
            <w:hideMark/>
          </w:tcPr>
          <w:p w14:paraId="790A75A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94.6%</w:t>
            </w:r>
          </w:p>
        </w:tc>
        <w:tc>
          <w:tcPr>
            <w:tcW w:w="1638" w:type="dxa"/>
            <w:noWrap/>
            <w:hideMark/>
          </w:tcPr>
          <w:p w14:paraId="2150017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88.2%</w:t>
            </w:r>
          </w:p>
        </w:tc>
        <w:tc>
          <w:tcPr>
            <w:tcW w:w="2017" w:type="dxa"/>
            <w:hideMark/>
          </w:tcPr>
          <w:p w14:paraId="15546FC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92.2%</w:t>
            </w:r>
          </w:p>
        </w:tc>
      </w:tr>
      <w:tr w:rsidR="009A4976" w:rsidRPr="004E2D84" w14:paraId="76000D7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92F791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1D4500F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7B437BA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055" w:type="dxa"/>
            <w:noWrap/>
            <w:hideMark/>
          </w:tcPr>
          <w:p w14:paraId="66EC2AD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0D3413C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017" w:type="dxa"/>
            <w:hideMark/>
          </w:tcPr>
          <w:p w14:paraId="21E8AB4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r>
      <w:tr w:rsidR="009A4976" w:rsidRPr="004E2D84" w14:paraId="36A8DC5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B11C1C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43116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EFFAC3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055" w:type="dxa"/>
            <w:noWrap/>
            <w:hideMark/>
          </w:tcPr>
          <w:p w14:paraId="617E369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noWrap/>
            <w:hideMark/>
          </w:tcPr>
          <w:p w14:paraId="4201D1E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2017" w:type="dxa"/>
            <w:hideMark/>
          </w:tcPr>
          <w:p w14:paraId="5ADEF6A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9A4976" w:rsidRPr="004E2D84" w14:paraId="08E58ACF"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71A3C5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488BE2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CF49A8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2ED88F7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4503EBE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427E789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23AA4F9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90AD90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034B35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0D1DE1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6E42C48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279EED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6ACBB34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625E3CE"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0AD5D3E1"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57BD0E2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9_8.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სტადიონი</w:t>
            </w:r>
          </w:p>
        </w:tc>
      </w:tr>
      <w:tr w:rsidR="009A4976" w:rsidRPr="004E2D84" w14:paraId="72050BA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82E180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5DCF9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48F0B88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55E3FE7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6A6ED6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6CED989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64C7B10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69D54F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1CD2853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34C786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37B2D0F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6207889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5610FD0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6A86DC9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BDF88A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8A351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623F66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1CB0534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37711A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79EBEA4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20478B2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2C9550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0CF2AD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76ABFA6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3EB35D3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020C38F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29F111E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01520C3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3B3352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0B2A6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065A5F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069D406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59BBE46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1836972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473E0B7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3AC3BC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17F17C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3C0906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055" w:type="dxa"/>
            <w:noWrap/>
            <w:hideMark/>
          </w:tcPr>
          <w:p w14:paraId="4D70881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112</w:t>
            </w:r>
          </w:p>
        </w:tc>
        <w:tc>
          <w:tcPr>
            <w:tcW w:w="1638" w:type="dxa"/>
            <w:noWrap/>
            <w:hideMark/>
          </w:tcPr>
          <w:p w14:paraId="7122084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2017" w:type="dxa"/>
            <w:hideMark/>
          </w:tcPr>
          <w:p w14:paraId="41A3E2B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305</w:t>
            </w:r>
          </w:p>
        </w:tc>
      </w:tr>
      <w:tr w:rsidR="009A4976" w:rsidRPr="004E2D84" w14:paraId="1D8D3A0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24A541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888758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611BC5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1055" w:type="dxa"/>
            <w:noWrap/>
            <w:hideMark/>
          </w:tcPr>
          <w:p w14:paraId="01726E6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86.2%</w:t>
            </w:r>
          </w:p>
        </w:tc>
        <w:tc>
          <w:tcPr>
            <w:tcW w:w="1638" w:type="dxa"/>
            <w:noWrap/>
            <w:hideMark/>
          </w:tcPr>
          <w:p w14:paraId="1E03473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76.5%</w:t>
            </w:r>
          </w:p>
        </w:tc>
        <w:tc>
          <w:tcPr>
            <w:tcW w:w="2017" w:type="dxa"/>
            <w:hideMark/>
          </w:tcPr>
          <w:p w14:paraId="7ED0710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82.2%</w:t>
            </w:r>
          </w:p>
        </w:tc>
      </w:tr>
      <w:tr w:rsidR="009A4976" w:rsidRPr="004E2D84" w14:paraId="7F5EC66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DF6FE6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78B48B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571089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055" w:type="dxa"/>
            <w:noWrap/>
            <w:hideMark/>
          </w:tcPr>
          <w:p w14:paraId="6C62811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638" w:type="dxa"/>
            <w:noWrap/>
            <w:hideMark/>
          </w:tcPr>
          <w:p w14:paraId="19FEFDB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2017" w:type="dxa"/>
            <w:hideMark/>
          </w:tcPr>
          <w:p w14:paraId="6658FFE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r>
      <w:tr w:rsidR="009A4976" w:rsidRPr="004E2D84" w14:paraId="5CF8A6E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1EECDD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5C6CC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1C5F1E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14.5%</w:t>
            </w:r>
          </w:p>
        </w:tc>
        <w:tc>
          <w:tcPr>
            <w:tcW w:w="1055" w:type="dxa"/>
            <w:noWrap/>
            <w:hideMark/>
          </w:tcPr>
          <w:p w14:paraId="21DCE14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38" w:type="dxa"/>
            <w:noWrap/>
            <w:hideMark/>
          </w:tcPr>
          <w:p w14:paraId="31BB8F3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19.1%</w:t>
            </w:r>
          </w:p>
        </w:tc>
        <w:tc>
          <w:tcPr>
            <w:tcW w:w="2017" w:type="dxa"/>
            <w:hideMark/>
          </w:tcPr>
          <w:p w14:paraId="03728F8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14.6%</w:t>
            </w:r>
          </w:p>
        </w:tc>
      </w:tr>
      <w:tr w:rsidR="009A4976" w:rsidRPr="004E2D84" w14:paraId="0D907E7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A28A21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3E058C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0BB8CA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560F0CB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A68084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2413257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14390D6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B4FDB2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97CED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77E7269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79C0147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8DE20A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5C967CA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6A11F0B" w14:textId="32D94813" w:rsidR="009A4976" w:rsidRDefault="009A4976" w:rsidP="004E2D84">
      <w:pPr>
        <w:spacing w:line="276" w:lineRule="auto"/>
        <w:rPr>
          <w:rFonts w:ascii="Sylfaen" w:hAnsi="Sylfaen"/>
          <w:lang w:val="ka-GE"/>
        </w:rPr>
      </w:pPr>
    </w:p>
    <w:tbl>
      <w:tblPr>
        <w:tblStyle w:val="PlainTable1"/>
        <w:tblW w:w="9670" w:type="dxa"/>
        <w:tblLook w:val="04A0" w:firstRow="1" w:lastRow="0" w:firstColumn="1" w:lastColumn="0" w:noHBand="0" w:noVBand="1"/>
      </w:tblPr>
      <w:tblGrid>
        <w:gridCol w:w="2830"/>
        <w:gridCol w:w="1035"/>
        <w:gridCol w:w="1601"/>
        <w:gridCol w:w="1369"/>
        <w:gridCol w:w="1478"/>
        <w:gridCol w:w="1345"/>
        <w:gridCol w:w="12"/>
      </w:tblGrid>
      <w:tr w:rsidR="00D2090A" w:rsidRPr="004E2D84" w14:paraId="76ECB5CC" w14:textId="77777777" w:rsidTr="00EA52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70" w:type="dxa"/>
            <w:gridSpan w:val="7"/>
            <w:hideMark/>
          </w:tcPr>
          <w:p w14:paraId="3AEED1A0" w14:textId="120470E2"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xml:space="preserve">9_8a.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w:t>
            </w:r>
            <w:r w:rsidR="00F72432">
              <w:rPr>
                <w:rFonts w:ascii="Sylfaen" w:hAnsi="Sylfaen"/>
                <w:sz w:val="20"/>
                <w:szCs w:val="20"/>
                <w:lang w:val="ka-GE"/>
              </w:rPr>
              <w:t xml:space="preserve">სქესის მიხედვით </w:t>
            </w:r>
            <w:r w:rsidRPr="004E2D84">
              <w:rPr>
                <w:rFonts w:ascii="Sylfaen" w:hAnsi="Sylfaen"/>
                <w:sz w:val="20"/>
                <w:szCs w:val="20"/>
                <w:lang w:val="ka-GE"/>
              </w:rPr>
              <w:t>(მონიშნეთ 3 ყველაზე სასურველი პასუხი) - ს</w:t>
            </w:r>
            <w:r w:rsidR="00F72432">
              <w:rPr>
                <w:rFonts w:ascii="Sylfaen" w:hAnsi="Sylfaen"/>
                <w:sz w:val="20"/>
                <w:szCs w:val="20"/>
                <w:lang w:val="ka-GE"/>
              </w:rPr>
              <w:t>ტადიონი</w:t>
            </w:r>
          </w:p>
        </w:tc>
      </w:tr>
      <w:tr w:rsidR="00D2090A" w:rsidRPr="004E2D84" w14:paraId="544FAF67"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600"/>
        </w:trPr>
        <w:tc>
          <w:tcPr>
            <w:cnfStyle w:val="001000000000" w:firstRow="0" w:lastRow="0" w:firstColumn="1" w:lastColumn="0" w:oddVBand="0" w:evenVBand="0" w:oddHBand="0" w:evenHBand="0" w:firstRowFirstColumn="0" w:firstRowLastColumn="0" w:lastRowFirstColumn="0" w:lastRowLastColumn="0"/>
            <w:tcW w:w="2830" w:type="dxa"/>
            <w:hideMark/>
          </w:tcPr>
          <w:p w14:paraId="720748AB"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1C7BC82D"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601" w:type="dxa"/>
            <w:noWrap/>
            <w:hideMark/>
          </w:tcPr>
          <w:p w14:paraId="53BB2A28"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მდედრობითი</w:t>
            </w:r>
          </w:p>
        </w:tc>
        <w:tc>
          <w:tcPr>
            <w:tcW w:w="1369" w:type="dxa"/>
            <w:noWrap/>
            <w:hideMark/>
          </w:tcPr>
          <w:p w14:paraId="4E4D2921"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მამრობითი</w:t>
            </w:r>
          </w:p>
        </w:tc>
        <w:tc>
          <w:tcPr>
            <w:tcW w:w="1478" w:type="dxa"/>
            <w:hideMark/>
          </w:tcPr>
          <w:p w14:paraId="012FC6B6"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არ მსურს მითითება</w:t>
            </w:r>
          </w:p>
        </w:tc>
        <w:tc>
          <w:tcPr>
            <w:tcW w:w="1345" w:type="dxa"/>
            <w:hideMark/>
          </w:tcPr>
          <w:p w14:paraId="20E6E0ED"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სულ</w:t>
            </w:r>
          </w:p>
        </w:tc>
      </w:tr>
      <w:tr w:rsidR="00D2090A" w:rsidRPr="004E2D84" w14:paraId="0EF4DD45"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1008D674"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არც ერთი არ მსურს</w:t>
            </w:r>
          </w:p>
        </w:tc>
        <w:tc>
          <w:tcPr>
            <w:tcW w:w="1035" w:type="dxa"/>
            <w:hideMark/>
          </w:tcPr>
          <w:p w14:paraId="3E17DBA2"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3451B83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69" w:type="dxa"/>
            <w:noWrap/>
            <w:hideMark/>
          </w:tcPr>
          <w:p w14:paraId="3E159C3B"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78" w:type="dxa"/>
            <w:noWrap/>
            <w:hideMark/>
          </w:tcPr>
          <w:p w14:paraId="5E175361"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45" w:type="dxa"/>
            <w:hideMark/>
          </w:tcPr>
          <w:p w14:paraId="3FE6A92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D2090A" w:rsidRPr="004E2D84" w14:paraId="7C5B6AFD"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62D96333"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48BF9223"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78563728"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69" w:type="dxa"/>
            <w:noWrap/>
            <w:hideMark/>
          </w:tcPr>
          <w:p w14:paraId="1E8EEFB2"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0.7%</w:t>
            </w:r>
          </w:p>
        </w:tc>
        <w:tc>
          <w:tcPr>
            <w:tcW w:w="1478" w:type="dxa"/>
            <w:noWrap/>
            <w:hideMark/>
          </w:tcPr>
          <w:p w14:paraId="6C8E445F"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45" w:type="dxa"/>
            <w:hideMark/>
          </w:tcPr>
          <w:p w14:paraId="28E1E002"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0.2%</w:t>
            </w:r>
          </w:p>
        </w:tc>
      </w:tr>
      <w:tr w:rsidR="00D2090A" w:rsidRPr="004E2D84" w14:paraId="77BCFF69"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5A2469F0"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35" w:type="dxa"/>
            <w:hideMark/>
          </w:tcPr>
          <w:p w14:paraId="42010A1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3CED998E"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369" w:type="dxa"/>
            <w:noWrap/>
            <w:hideMark/>
          </w:tcPr>
          <w:p w14:paraId="0228BE12"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78" w:type="dxa"/>
            <w:noWrap/>
            <w:hideMark/>
          </w:tcPr>
          <w:p w14:paraId="70107813"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45" w:type="dxa"/>
            <w:hideMark/>
          </w:tcPr>
          <w:p w14:paraId="42DB724E"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D2090A" w:rsidRPr="004E2D84" w14:paraId="42796A90"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289F609F"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054A88CF"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176F26E6"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369" w:type="dxa"/>
            <w:noWrap/>
            <w:hideMark/>
          </w:tcPr>
          <w:p w14:paraId="1E33F3CA"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478" w:type="dxa"/>
            <w:noWrap/>
            <w:hideMark/>
          </w:tcPr>
          <w:p w14:paraId="4A1C42A1"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1345" w:type="dxa"/>
            <w:hideMark/>
          </w:tcPr>
          <w:p w14:paraId="393507CF"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r>
      <w:tr w:rsidR="00D2090A" w:rsidRPr="004E2D84" w14:paraId="639F6AC8"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46F9F266"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5" w:type="dxa"/>
            <w:hideMark/>
          </w:tcPr>
          <w:p w14:paraId="7DD515F5"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72B84F36"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205</w:t>
            </w:r>
          </w:p>
        </w:tc>
        <w:tc>
          <w:tcPr>
            <w:tcW w:w="1369" w:type="dxa"/>
            <w:noWrap/>
            <w:hideMark/>
          </w:tcPr>
          <w:p w14:paraId="23C3CA86"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478" w:type="dxa"/>
            <w:noWrap/>
            <w:hideMark/>
          </w:tcPr>
          <w:p w14:paraId="293D2C8E"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345" w:type="dxa"/>
            <w:hideMark/>
          </w:tcPr>
          <w:p w14:paraId="2AE30E11"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305</w:t>
            </w:r>
          </w:p>
        </w:tc>
      </w:tr>
      <w:tr w:rsidR="00D2090A" w:rsidRPr="004E2D84" w14:paraId="79D610C9"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75D054DE"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5454BD29"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51E9B91E"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91.5%</w:t>
            </w:r>
          </w:p>
        </w:tc>
        <w:tc>
          <w:tcPr>
            <w:tcW w:w="1369" w:type="dxa"/>
            <w:noWrap/>
            <w:hideMark/>
          </w:tcPr>
          <w:p w14:paraId="0E6F8AF8"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67.3%</w:t>
            </w:r>
          </w:p>
        </w:tc>
        <w:tc>
          <w:tcPr>
            <w:tcW w:w="1478" w:type="dxa"/>
            <w:noWrap/>
            <w:hideMark/>
          </w:tcPr>
          <w:p w14:paraId="6833021D"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83.3%</w:t>
            </w:r>
          </w:p>
        </w:tc>
        <w:tc>
          <w:tcPr>
            <w:tcW w:w="1345" w:type="dxa"/>
            <w:hideMark/>
          </w:tcPr>
          <w:p w14:paraId="07E51151"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82.2%</w:t>
            </w:r>
          </w:p>
        </w:tc>
      </w:tr>
      <w:tr w:rsidR="00D2090A" w:rsidRPr="004E2D84" w14:paraId="55877CF1"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244EF059"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5" w:type="dxa"/>
            <w:hideMark/>
          </w:tcPr>
          <w:p w14:paraId="03674D98"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2D1869BB"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369" w:type="dxa"/>
            <w:noWrap/>
            <w:hideMark/>
          </w:tcPr>
          <w:p w14:paraId="1C9CF68A"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78" w:type="dxa"/>
            <w:noWrap/>
            <w:hideMark/>
          </w:tcPr>
          <w:p w14:paraId="4CAACA2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45" w:type="dxa"/>
            <w:hideMark/>
          </w:tcPr>
          <w:p w14:paraId="4F1AE31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D2090A" w:rsidRPr="004E2D84" w14:paraId="5D98DD1F"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49D1063D"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72E92015"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7480C23B"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369" w:type="dxa"/>
            <w:noWrap/>
            <w:hideMark/>
          </w:tcPr>
          <w:p w14:paraId="0AA85456"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29.0%</w:t>
            </w:r>
          </w:p>
        </w:tc>
        <w:tc>
          <w:tcPr>
            <w:tcW w:w="1478" w:type="dxa"/>
            <w:noWrap/>
            <w:hideMark/>
          </w:tcPr>
          <w:p w14:paraId="76B8274E"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0.0%</w:t>
            </w:r>
          </w:p>
        </w:tc>
        <w:tc>
          <w:tcPr>
            <w:tcW w:w="1345" w:type="dxa"/>
            <w:hideMark/>
          </w:tcPr>
          <w:p w14:paraId="11C8C0CB"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14.5%</w:t>
            </w:r>
          </w:p>
        </w:tc>
      </w:tr>
      <w:tr w:rsidR="00D2090A" w:rsidRPr="004E2D84" w14:paraId="3C262A3C" w14:textId="77777777" w:rsidTr="00EA5292">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4C67E300"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სულ</w:t>
            </w:r>
          </w:p>
        </w:tc>
        <w:tc>
          <w:tcPr>
            <w:tcW w:w="1035" w:type="dxa"/>
            <w:hideMark/>
          </w:tcPr>
          <w:p w14:paraId="487C50B0"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64305A09"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369" w:type="dxa"/>
            <w:noWrap/>
            <w:hideMark/>
          </w:tcPr>
          <w:p w14:paraId="2DFAECE7"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478" w:type="dxa"/>
            <w:noWrap/>
            <w:hideMark/>
          </w:tcPr>
          <w:p w14:paraId="0E5F2766"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345" w:type="dxa"/>
            <w:hideMark/>
          </w:tcPr>
          <w:p w14:paraId="7377207C" w14:textId="77777777" w:rsidR="00D2090A" w:rsidRPr="004E2D84" w:rsidRDefault="00D2090A"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090A" w:rsidRPr="004E2D84" w14:paraId="5CCD503C" w14:textId="77777777" w:rsidTr="00EA5292">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1F2F1CEF" w14:textId="77777777" w:rsidR="00D2090A" w:rsidRPr="004E2D84" w:rsidRDefault="00D2090A"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035" w:type="dxa"/>
            <w:hideMark/>
          </w:tcPr>
          <w:p w14:paraId="6D75CE32"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5B74380B"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369" w:type="dxa"/>
            <w:noWrap/>
            <w:hideMark/>
          </w:tcPr>
          <w:p w14:paraId="1496DCC9"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478" w:type="dxa"/>
            <w:noWrap/>
            <w:hideMark/>
          </w:tcPr>
          <w:p w14:paraId="7AA0B5E0"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345" w:type="dxa"/>
            <w:hideMark/>
          </w:tcPr>
          <w:p w14:paraId="026E4EAF" w14:textId="77777777" w:rsidR="00D2090A" w:rsidRPr="004E2D84" w:rsidRDefault="00D2090A"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tbl>
    <w:p w14:paraId="0A460307" w14:textId="77777777" w:rsidR="00D2090A" w:rsidRPr="004E2D84" w:rsidRDefault="00D2090A"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56DFCEF2"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6BC3F01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9_9.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სხვა</w:t>
            </w:r>
          </w:p>
        </w:tc>
      </w:tr>
      <w:tr w:rsidR="009A4976" w:rsidRPr="004E2D84" w14:paraId="555B84B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312F32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0705D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4D771D4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6DAB44B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E793B5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6BE5438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6D12697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2FFBDE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ერთი არ მსურს</w:t>
            </w:r>
          </w:p>
        </w:tc>
        <w:tc>
          <w:tcPr>
            <w:tcW w:w="980" w:type="dxa"/>
            <w:hideMark/>
          </w:tcPr>
          <w:p w14:paraId="1824CA5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674394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43C5934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DAF359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15A81AA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7C2E289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665691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2B7DE6F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813119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2E97732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03286A3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407FA6C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A4976" w:rsidRPr="004E2D84" w14:paraId="692B6E9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1D802D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26F1F82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BC9C84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055" w:type="dxa"/>
            <w:noWrap/>
            <w:hideMark/>
          </w:tcPr>
          <w:p w14:paraId="7715635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0A921EF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017" w:type="dxa"/>
            <w:hideMark/>
          </w:tcPr>
          <w:p w14:paraId="22BA892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9A4976" w:rsidRPr="004E2D84" w14:paraId="4B38C8F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23E41C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6EBF4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8AD831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055" w:type="dxa"/>
            <w:noWrap/>
            <w:hideMark/>
          </w:tcPr>
          <w:p w14:paraId="138A602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3E97490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017" w:type="dxa"/>
            <w:hideMark/>
          </w:tcPr>
          <w:p w14:paraId="4CD9665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r>
      <w:tr w:rsidR="009A4976" w:rsidRPr="004E2D84" w14:paraId="0823D8A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C81802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F1DE6E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93109F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163</w:t>
            </w:r>
          </w:p>
        </w:tc>
        <w:tc>
          <w:tcPr>
            <w:tcW w:w="1055" w:type="dxa"/>
            <w:noWrap/>
            <w:hideMark/>
          </w:tcPr>
          <w:p w14:paraId="1958D40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127</w:t>
            </w:r>
          </w:p>
        </w:tc>
        <w:tc>
          <w:tcPr>
            <w:tcW w:w="1638" w:type="dxa"/>
            <w:noWrap/>
            <w:hideMark/>
          </w:tcPr>
          <w:p w14:paraId="7FC9DA7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2017" w:type="dxa"/>
            <w:hideMark/>
          </w:tcPr>
          <w:p w14:paraId="7DCEF89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r>
      <w:tr w:rsidR="009A4976" w:rsidRPr="004E2D84" w14:paraId="321F067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23C4F9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C75A6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0E3305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94.2%</w:t>
            </w:r>
          </w:p>
        </w:tc>
        <w:tc>
          <w:tcPr>
            <w:tcW w:w="1055" w:type="dxa"/>
            <w:noWrap/>
            <w:hideMark/>
          </w:tcPr>
          <w:p w14:paraId="26C2C2D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97.7%</w:t>
            </w:r>
          </w:p>
        </w:tc>
        <w:tc>
          <w:tcPr>
            <w:tcW w:w="1638" w:type="dxa"/>
            <w:noWrap/>
            <w:hideMark/>
          </w:tcPr>
          <w:p w14:paraId="18BA6DC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92.6%</w:t>
            </w:r>
          </w:p>
        </w:tc>
        <w:tc>
          <w:tcPr>
            <w:tcW w:w="2017" w:type="dxa"/>
            <w:hideMark/>
          </w:tcPr>
          <w:p w14:paraId="43125A4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95.1%</w:t>
            </w:r>
          </w:p>
        </w:tc>
      </w:tr>
      <w:tr w:rsidR="009A4976" w:rsidRPr="004E2D84" w14:paraId="545DBC2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B48C8B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249167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8F04C3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055" w:type="dxa"/>
            <w:noWrap/>
            <w:hideMark/>
          </w:tcPr>
          <w:p w14:paraId="25A8CA8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576E49C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017" w:type="dxa"/>
            <w:hideMark/>
          </w:tcPr>
          <w:p w14:paraId="3D111BA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9A4976" w:rsidRPr="004E2D84" w14:paraId="39FBBAD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B0783F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5DD71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D10A68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055" w:type="dxa"/>
            <w:noWrap/>
            <w:hideMark/>
          </w:tcPr>
          <w:p w14:paraId="62D2675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38" w:type="dxa"/>
            <w:noWrap/>
            <w:hideMark/>
          </w:tcPr>
          <w:p w14:paraId="3CD3083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017" w:type="dxa"/>
            <w:hideMark/>
          </w:tcPr>
          <w:p w14:paraId="06EFD64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9A4976" w:rsidRPr="004E2D84" w14:paraId="2EC5E8E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93B45D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1F2EF0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FC8693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667900A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4B1ADDC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60BC318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44593A6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983E6D6"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3B9D8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E17DCC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447E6F4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17ECEB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38CDA5A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E30AE3B"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7D4F1CDE"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2E2284D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9_9_oth. 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(მონიშნეთ 3 ყველაზე სასურველი პასუხი) - სხვა, ჩაწერეთ</w:t>
            </w:r>
          </w:p>
        </w:tc>
      </w:tr>
      <w:tr w:rsidR="009A4976" w:rsidRPr="004E2D84" w14:paraId="77FE0AC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F137F0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FC746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350B476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0CBDF62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E9A276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2AE6EC2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647C013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7F13FA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საცურაო აუზი</w:t>
            </w:r>
          </w:p>
        </w:tc>
        <w:tc>
          <w:tcPr>
            <w:tcW w:w="980" w:type="dxa"/>
            <w:hideMark/>
          </w:tcPr>
          <w:p w14:paraId="2D22BF5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913E4E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055" w:type="dxa"/>
            <w:noWrap/>
            <w:hideMark/>
          </w:tcPr>
          <w:p w14:paraId="7B41E38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29C3DD2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017" w:type="dxa"/>
            <w:hideMark/>
          </w:tcPr>
          <w:p w14:paraId="5A0748A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4AE2E9D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446A7A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9B100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8C3C71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055" w:type="dxa"/>
            <w:noWrap/>
            <w:hideMark/>
          </w:tcPr>
          <w:p w14:paraId="19BAC88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DABBBD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017" w:type="dxa"/>
            <w:hideMark/>
          </w:tcPr>
          <w:p w14:paraId="3051BD9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A4976" w:rsidRPr="004E2D84" w14:paraId="1CF167B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E32192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ფიტნეს ცენტრი</w:t>
            </w:r>
          </w:p>
        </w:tc>
        <w:tc>
          <w:tcPr>
            <w:tcW w:w="980" w:type="dxa"/>
            <w:hideMark/>
          </w:tcPr>
          <w:p w14:paraId="62FCAA0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214219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295A780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EBB5EE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4534FD9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6E709A3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425AE5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9E93B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296291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055" w:type="dxa"/>
            <w:noWrap/>
            <w:hideMark/>
          </w:tcPr>
          <w:p w14:paraId="45B39ED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6E07FA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3D8D3D2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A4976" w:rsidRPr="004E2D84" w14:paraId="1C63F38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0D9635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სპორტული დარბაზი</w:t>
            </w:r>
          </w:p>
        </w:tc>
        <w:tc>
          <w:tcPr>
            <w:tcW w:w="980" w:type="dxa"/>
            <w:hideMark/>
          </w:tcPr>
          <w:p w14:paraId="5EC5949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CE157E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4BF692A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D65316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3E24948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4CF75FA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181BFF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ADEBE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03FC4D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055" w:type="dxa"/>
            <w:noWrap/>
            <w:hideMark/>
          </w:tcPr>
          <w:p w14:paraId="796FA10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4A82895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0CDB1D1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A4976" w:rsidRPr="004E2D84" w14:paraId="34FF241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91C9BB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სპორტული კომპლექსი</w:t>
            </w:r>
          </w:p>
        </w:tc>
        <w:tc>
          <w:tcPr>
            <w:tcW w:w="980" w:type="dxa"/>
            <w:hideMark/>
          </w:tcPr>
          <w:p w14:paraId="698FDCA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4F11E77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055" w:type="dxa"/>
            <w:noWrap/>
            <w:hideMark/>
          </w:tcPr>
          <w:p w14:paraId="7CE8808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7E98FC1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017" w:type="dxa"/>
            <w:hideMark/>
          </w:tcPr>
          <w:p w14:paraId="4E0BC7D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453DE8D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B18E9D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5CFA24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990D74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055" w:type="dxa"/>
            <w:noWrap/>
            <w:hideMark/>
          </w:tcPr>
          <w:p w14:paraId="549FB10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0D58665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017" w:type="dxa"/>
            <w:hideMark/>
          </w:tcPr>
          <w:p w14:paraId="135BD66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A4976" w:rsidRPr="004E2D84" w14:paraId="6CDA537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31B5B3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კალათბურთის წრე</w:t>
            </w:r>
          </w:p>
        </w:tc>
        <w:tc>
          <w:tcPr>
            <w:tcW w:w="980" w:type="dxa"/>
            <w:hideMark/>
          </w:tcPr>
          <w:p w14:paraId="7B886E7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C03426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6417E5B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3D3F44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754ED8A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5F758F2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EC1AD9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2C4E5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9C6686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055" w:type="dxa"/>
            <w:noWrap/>
            <w:hideMark/>
          </w:tcPr>
          <w:p w14:paraId="0BA0EB0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7642AD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18CBD9F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A4976" w:rsidRPr="004E2D84" w14:paraId="3A2D5D3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C00B9E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ლიტერატურული წრე</w:t>
            </w:r>
          </w:p>
        </w:tc>
        <w:tc>
          <w:tcPr>
            <w:tcW w:w="980" w:type="dxa"/>
            <w:hideMark/>
          </w:tcPr>
          <w:p w14:paraId="02E7E53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551988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055" w:type="dxa"/>
            <w:noWrap/>
            <w:hideMark/>
          </w:tcPr>
          <w:p w14:paraId="7655E85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58BFF66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017" w:type="dxa"/>
            <w:hideMark/>
          </w:tcPr>
          <w:p w14:paraId="575D87B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A4976" w:rsidRPr="004E2D84" w14:paraId="52DF4F6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95CDA1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28AF6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5DCE71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055" w:type="dxa"/>
            <w:noWrap/>
            <w:hideMark/>
          </w:tcPr>
          <w:p w14:paraId="069A48E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7EAAC5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017" w:type="dxa"/>
            <w:hideMark/>
          </w:tcPr>
          <w:p w14:paraId="30E16B5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A4976" w:rsidRPr="004E2D84" w14:paraId="1B4E71C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BF7079A"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EEB743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9D6309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055" w:type="dxa"/>
            <w:noWrap/>
            <w:hideMark/>
          </w:tcPr>
          <w:p w14:paraId="49128C5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79F832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017" w:type="dxa"/>
            <w:hideMark/>
          </w:tcPr>
          <w:p w14:paraId="6D77784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9A4976" w:rsidRPr="004E2D84" w14:paraId="136A894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B705A8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4DC87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30FFB1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671F3E0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49B424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434A45F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BEB8097" w14:textId="77777777" w:rsidR="00D64B22" w:rsidRPr="004E2D84" w:rsidRDefault="00D64B22"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7BFA6B54"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7920D78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 არსებობს თუ არა თქვენს მუნიციპალიტეტში ფიზიკური სივრცე (ოთახი, შენობა), რომელიც გამოყოფილია ახალგაზრდებისათვის?</w:t>
            </w:r>
          </w:p>
        </w:tc>
      </w:tr>
      <w:tr w:rsidR="009A4976" w:rsidRPr="004E2D84" w14:paraId="396CA24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0F46263"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6F46F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2A01FA6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28F0DDC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B78B4E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20C179D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72E0B2D9"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79A177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ვიცი</w:t>
            </w:r>
          </w:p>
        </w:tc>
        <w:tc>
          <w:tcPr>
            <w:tcW w:w="980" w:type="dxa"/>
            <w:hideMark/>
          </w:tcPr>
          <w:p w14:paraId="0D84223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121E2A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1055" w:type="dxa"/>
            <w:noWrap/>
            <w:hideMark/>
          </w:tcPr>
          <w:p w14:paraId="2C01543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c>
          <w:tcPr>
            <w:tcW w:w="1638" w:type="dxa"/>
            <w:noWrap/>
            <w:hideMark/>
          </w:tcPr>
          <w:p w14:paraId="4A07E41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017" w:type="dxa"/>
            <w:hideMark/>
          </w:tcPr>
          <w:p w14:paraId="2BC6561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9A4976" w:rsidRPr="004E2D84" w14:paraId="4ED268B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13A258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BE2E5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10597D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29.5%</w:t>
            </w:r>
          </w:p>
        </w:tc>
        <w:tc>
          <w:tcPr>
            <w:tcW w:w="1055" w:type="dxa"/>
            <w:noWrap/>
            <w:hideMark/>
          </w:tcPr>
          <w:p w14:paraId="4E9E650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25.4%</w:t>
            </w:r>
          </w:p>
        </w:tc>
        <w:tc>
          <w:tcPr>
            <w:tcW w:w="1638" w:type="dxa"/>
            <w:noWrap/>
            <w:hideMark/>
          </w:tcPr>
          <w:p w14:paraId="2D967C3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017" w:type="dxa"/>
            <w:hideMark/>
          </w:tcPr>
          <w:p w14:paraId="0126F6B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27.2%</w:t>
            </w:r>
          </w:p>
        </w:tc>
      </w:tr>
      <w:tr w:rsidR="009A4976" w:rsidRPr="004E2D84" w14:paraId="4078817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908502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w:t>
            </w:r>
          </w:p>
        </w:tc>
        <w:tc>
          <w:tcPr>
            <w:tcW w:w="980" w:type="dxa"/>
            <w:hideMark/>
          </w:tcPr>
          <w:p w14:paraId="4EF8EB3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E65B78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w:t>
            </w:r>
          </w:p>
        </w:tc>
        <w:tc>
          <w:tcPr>
            <w:tcW w:w="1055" w:type="dxa"/>
            <w:noWrap/>
            <w:hideMark/>
          </w:tcPr>
          <w:p w14:paraId="5F3DFE7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638" w:type="dxa"/>
            <w:noWrap/>
            <w:hideMark/>
          </w:tcPr>
          <w:p w14:paraId="68573DC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2017" w:type="dxa"/>
            <w:hideMark/>
          </w:tcPr>
          <w:p w14:paraId="75EA818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r>
      <w:tr w:rsidR="009A4976" w:rsidRPr="004E2D84" w14:paraId="0ED2C73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A0AC50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36B7B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032336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48.0%</w:t>
            </w:r>
          </w:p>
        </w:tc>
        <w:tc>
          <w:tcPr>
            <w:tcW w:w="1055" w:type="dxa"/>
            <w:noWrap/>
            <w:hideMark/>
          </w:tcPr>
          <w:p w14:paraId="00EAED6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47.7%</w:t>
            </w:r>
          </w:p>
        </w:tc>
        <w:tc>
          <w:tcPr>
            <w:tcW w:w="1638" w:type="dxa"/>
            <w:noWrap/>
            <w:hideMark/>
          </w:tcPr>
          <w:p w14:paraId="4FA2735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c>
          <w:tcPr>
            <w:tcW w:w="2017" w:type="dxa"/>
            <w:hideMark/>
          </w:tcPr>
          <w:p w14:paraId="262FB22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45.6%</w:t>
            </w:r>
          </w:p>
        </w:tc>
      </w:tr>
      <w:tr w:rsidR="009A4976" w:rsidRPr="004E2D84" w14:paraId="6335F48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731F15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62042DF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564E9CC"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055" w:type="dxa"/>
            <w:noWrap/>
            <w:hideMark/>
          </w:tcPr>
          <w:p w14:paraId="1B6A1B5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638" w:type="dxa"/>
            <w:noWrap/>
            <w:hideMark/>
          </w:tcPr>
          <w:p w14:paraId="50A899F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017" w:type="dxa"/>
            <w:hideMark/>
          </w:tcPr>
          <w:p w14:paraId="6F27C17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9A4976" w:rsidRPr="004E2D84" w14:paraId="527BDB6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7F2DA7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B34DD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BBDDF5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22.5%</w:t>
            </w:r>
          </w:p>
        </w:tc>
        <w:tc>
          <w:tcPr>
            <w:tcW w:w="1055" w:type="dxa"/>
            <w:noWrap/>
            <w:hideMark/>
          </w:tcPr>
          <w:p w14:paraId="7E2DC2D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26.9%</w:t>
            </w:r>
          </w:p>
        </w:tc>
        <w:tc>
          <w:tcPr>
            <w:tcW w:w="1638" w:type="dxa"/>
            <w:noWrap/>
            <w:hideMark/>
          </w:tcPr>
          <w:p w14:paraId="3C99128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39.7%</w:t>
            </w:r>
          </w:p>
        </w:tc>
        <w:tc>
          <w:tcPr>
            <w:tcW w:w="2017" w:type="dxa"/>
            <w:hideMark/>
          </w:tcPr>
          <w:p w14:paraId="57682C6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27.2%</w:t>
            </w:r>
          </w:p>
        </w:tc>
      </w:tr>
      <w:tr w:rsidR="009A4976" w:rsidRPr="004E2D84" w14:paraId="606E3DC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49C1D62"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420303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1E5776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055" w:type="dxa"/>
            <w:noWrap/>
            <w:hideMark/>
          </w:tcPr>
          <w:p w14:paraId="5B21AB3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35B1404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17" w:type="dxa"/>
            <w:hideMark/>
          </w:tcPr>
          <w:p w14:paraId="6BFCE87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A4976" w:rsidRPr="004E2D84" w14:paraId="4141304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0449F3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9BA82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58E2D4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1A6C71A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D512AF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3DE97BD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FFBC4F7"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2B675E69"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7CE6556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xml:space="preserve">11. რამდენად ხშირად გისარგებლიათ ამ სივრცით? </w:t>
            </w:r>
          </w:p>
        </w:tc>
      </w:tr>
      <w:tr w:rsidR="009A4976" w:rsidRPr="004E2D84" w14:paraId="0023E57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379D9DB7"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34B8387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noWrap/>
            <w:hideMark/>
          </w:tcPr>
          <w:p w14:paraId="1A5B15E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noWrap/>
            <w:hideMark/>
          </w:tcPr>
          <w:p w14:paraId="3364359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noWrap/>
            <w:hideMark/>
          </w:tcPr>
          <w:p w14:paraId="26694A5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3056771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4C29223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7C26782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რეგულარულად ვსარგებლობ</w:t>
            </w:r>
          </w:p>
        </w:tc>
        <w:tc>
          <w:tcPr>
            <w:tcW w:w="980" w:type="dxa"/>
            <w:noWrap/>
            <w:hideMark/>
          </w:tcPr>
          <w:p w14:paraId="6ADBF79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3B61D1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055" w:type="dxa"/>
            <w:noWrap/>
            <w:hideMark/>
          </w:tcPr>
          <w:p w14:paraId="4C87E9D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1522535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017" w:type="dxa"/>
            <w:hideMark/>
          </w:tcPr>
          <w:p w14:paraId="60E4FF7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r>
      <w:tr w:rsidR="009A4976" w:rsidRPr="004E2D84" w14:paraId="6BD32538"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611180D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7788F6D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C73B46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25.6%</w:t>
            </w:r>
          </w:p>
        </w:tc>
        <w:tc>
          <w:tcPr>
            <w:tcW w:w="1055" w:type="dxa"/>
            <w:noWrap/>
            <w:hideMark/>
          </w:tcPr>
          <w:p w14:paraId="5DDBF8A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638" w:type="dxa"/>
            <w:noWrap/>
            <w:hideMark/>
          </w:tcPr>
          <w:p w14:paraId="5AE0065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2017" w:type="dxa"/>
            <w:hideMark/>
          </w:tcPr>
          <w:p w14:paraId="5F5F733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18.8%</w:t>
            </w:r>
          </w:p>
        </w:tc>
      </w:tr>
      <w:tr w:rsidR="009A4976" w:rsidRPr="004E2D84" w14:paraId="20CE5B0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1E47D04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რამდენჯერმე ვისარგებლე</w:t>
            </w:r>
          </w:p>
        </w:tc>
        <w:tc>
          <w:tcPr>
            <w:tcW w:w="980" w:type="dxa"/>
            <w:noWrap/>
            <w:hideMark/>
          </w:tcPr>
          <w:p w14:paraId="440EF6A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D197F5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055" w:type="dxa"/>
            <w:noWrap/>
            <w:hideMark/>
          </w:tcPr>
          <w:p w14:paraId="2636430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38" w:type="dxa"/>
            <w:noWrap/>
            <w:hideMark/>
          </w:tcPr>
          <w:p w14:paraId="0AB6665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2017" w:type="dxa"/>
            <w:hideMark/>
          </w:tcPr>
          <w:p w14:paraId="1282038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r>
      <w:tr w:rsidR="009A4976" w:rsidRPr="004E2D84" w14:paraId="3AE8659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27865D6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68BB088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6A43B68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41.0%</w:t>
            </w:r>
          </w:p>
        </w:tc>
        <w:tc>
          <w:tcPr>
            <w:tcW w:w="1055" w:type="dxa"/>
            <w:noWrap/>
            <w:hideMark/>
          </w:tcPr>
          <w:p w14:paraId="42BF3B4E"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34.3%</w:t>
            </w:r>
          </w:p>
        </w:tc>
        <w:tc>
          <w:tcPr>
            <w:tcW w:w="1638" w:type="dxa"/>
            <w:noWrap/>
            <w:hideMark/>
          </w:tcPr>
          <w:p w14:paraId="3D52F16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c>
          <w:tcPr>
            <w:tcW w:w="2017" w:type="dxa"/>
            <w:hideMark/>
          </w:tcPr>
          <w:p w14:paraId="3203127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35.6%</w:t>
            </w:r>
          </w:p>
        </w:tc>
      </w:tr>
      <w:tr w:rsidR="009A4976" w:rsidRPr="004E2D84" w14:paraId="4321690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008DAC6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მხოლოდ ერთხელ ვისარგებლე</w:t>
            </w:r>
          </w:p>
        </w:tc>
        <w:tc>
          <w:tcPr>
            <w:tcW w:w="980" w:type="dxa"/>
            <w:noWrap/>
            <w:hideMark/>
          </w:tcPr>
          <w:p w14:paraId="561B590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7234816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055" w:type="dxa"/>
            <w:noWrap/>
            <w:hideMark/>
          </w:tcPr>
          <w:p w14:paraId="6354E90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4B7D0D75"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017" w:type="dxa"/>
            <w:hideMark/>
          </w:tcPr>
          <w:p w14:paraId="177A1FC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9A4976" w:rsidRPr="004E2D84" w14:paraId="068A043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73C6648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1D0B0049"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A16AC6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1055" w:type="dxa"/>
            <w:noWrap/>
            <w:hideMark/>
          </w:tcPr>
          <w:p w14:paraId="62E030D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1638" w:type="dxa"/>
            <w:noWrap/>
            <w:hideMark/>
          </w:tcPr>
          <w:p w14:paraId="4DBDE6D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2017" w:type="dxa"/>
            <w:hideMark/>
          </w:tcPr>
          <w:p w14:paraId="094DBE4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r>
      <w:tr w:rsidR="009A4976" w:rsidRPr="004E2D84" w14:paraId="418AEF1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77D0519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მისარგებლია</w:t>
            </w:r>
          </w:p>
        </w:tc>
        <w:tc>
          <w:tcPr>
            <w:tcW w:w="980" w:type="dxa"/>
            <w:noWrap/>
            <w:hideMark/>
          </w:tcPr>
          <w:p w14:paraId="0DD74D7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17C2F9C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055" w:type="dxa"/>
            <w:noWrap/>
            <w:hideMark/>
          </w:tcPr>
          <w:p w14:paraId="2DF5790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38" w:type="dxa"/>
            <w:noWrap/>
            <w:hideMark/>
          </w:tcPr>
          <w:p w14:paraId="3D30AF5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017" w:type="dxa"/>
            <w:hideMark/>
          </w:tcPr>
          <w:p w14:paraId="0FC2DC5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r>
      <w:tr w:rsidR="009A4976" w:rsidRPr="004E2D84" w14:paraId="7D17FC0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0A03DD4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514D2AB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86D59B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055" w:type="dxa"/>
            <w:noWrap/>
            <w:hideMark/>
          </w:tcPr>
          <w:p w14:paraId="3618B9F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34.3%</w:t>
            </w:r>
          </w:p>
        </w:tc>
        <w:tc>
          <w:tcPr>
            <w:tcW w:w="1638" w:type="dxa"/>
            <w:noWrap/>
            <w:hideMark/>
          </w:tcPr>
          <w:p w14:paraId="6DA43BA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44.4%</w:t>
            </w:r>
          </w:p>
        </w:tc>
        <w:tc>
          <w:tcPr>
            <w:tcW w:w="2017" w:type="dxa"/>
            <w:hideMark/>
          </w:tcPr>
          <w:p w14:paraId="50919BE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32.7%</w:t>
            </w:r>
          </w:p>
        </w:tc>
      </w:tr>
      <w:tr w:rsidR="009A4976" w:rsidRPr="004E2D84" w14:paraId="04B541B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C2DBC4B"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noWrap/>
            <w:hideMark/>
          </w:tcPr>
          <w:p w14:paraId="219D520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2B5FB22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055" w:type="dxa"/>
            <w:noWrap/>
            <w:hideMark/>
          </w:tcPr>
          <w:p w14:paraId="1142481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638" w:type="dxa"/>
            <w:noWrap/>
            <w:hideMark/>
          </w:tcPr>
          <w:p w14:paraId="36D3ECC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017" w:type="dxa"/>
            <w:hideMark/>
          </w:tcPr>
          <w:p w14:paraId="7B303D8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9A4976" w:rsidRPr="004E2D84" w14:paraId="382FF25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noWrap/>
            <w:hideMark/>
          </w:tcPr>
          <w:p w14:paraId="38A6725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noWrap/>
            <w:hideMark/>
          </w:tcPr>
          <w:p w14:paraId="647CD57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416CF2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1A154A6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DD53A3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3826810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8C0122B"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511543DE"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22708118" w14:textId="19BC71A2"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12_1. რა მიზნით ისარგებლეთ ამ სივრცით? დავამუშავე და დავგეგმე ახალგაზრდული პროექტები ან ღონისძიებები (კითხვა დაესვა მათ, ვისაც უსარგებლია აღნიშნული სივრცით - 67.3%)</w:t>
            </w:r>
          </w:p>
        </w:tc>
      </w:tr>
      <w:tr w:rsidR="009A4976" w:rsidRPr="004E2D84" w14:paraId="053534E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7D986CC"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F15103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561BA1C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7D198DE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864DAF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3031E54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0147AA7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53A40AD"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6D01BB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hideMark/>
          </w:tcPr>
          <w:p w14:paraId="78C51B4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055" w:type="dxa"/>
            <w:hideMark/>
          </w:tcPr>
          <w:p w14:paraId="3CB3F85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638" w:type="dxa"/>
            <w:hideMark/>
          </w:tcPr>
          <w:p w14:paraId="5F4AE62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2017" w:type="dxa"/>
            <w:hideMark/>
          </w:tcPr>
          <w:p w14:paraId="576CBAD0"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r>
      <w:tr w:rsidR="009A4976" w:rsidRPr="004E2D84" w14:paraId="3557832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5623B3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48787FA"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hideMark/>
          </w:tcPr>
          <w:p w14:paraId="2E7847A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69.2%</w:t>
            </w:r>
          </w:p>
        </w:tc>
        <w:tc>
          <w:tcPr>
            <w:tcW w:w="1055" w:type="dxa"/>
            <w:hideMark/>
          </w:tcPr>
          <w:p w14:paraId="5761B69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74.3%</w:t>
            </w:r>
          </w:p>
        </w:tc>
        <w:tc>
          <w:tcPr>
            <w:tcW w:w="1638" w:type="dxa"/>
            <w:hideMark/>
          </w:tcPr>
          <w:p w14:paraId="5AA6D8C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48.1%</w:t>
            </w:r>
          </w:p>
        </w:tc>
        <w:tc>
          <w:tcPr>
            <w:tcW w:w="2017" w:type="dxa"/>
            <w:hideMark/>
          </w:tcPr>
          <w:p w14:paraId="4DD667C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65.3%</w:t>
            </w:r>
          </w:p>
        </w:tc>
      </w:tr>
      <w:tr w:rsidR="009A4976" w:rsidRPr="004E2D84" w14:paraId="66EC7D0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94F2470"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C35E28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hideMark/>
          </w:tcPr>
          <w:p w14:paraId="6A3F7EF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055" w:type="dxa"/>
            <w:hideMark/>
          </w:tcPr>
          <w:p w14:paraId="20F6158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38" w:type="dxa"/>
            <w:hideMark/>
          </w:tcPr>
          <w:p w14:paraId="1BA3DEE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2017" w:type="dxa"/>
            <w:hideMark/>
          </w:tcPr>
          <w:p w14:paraId="78AB83C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r>
      <w:tr w:rsidR="009A4976" w:rsidRPr="004E2D84" w14:paraId="2774C41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984834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AD149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hideMark/>
          </w:tcPr>
          <w:p w14:paraId="09FA7CA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30.8%</w:t>
            </w:r>
          </w:p>
        </w:tc>
        <w:tc>
          <w:tcPr>
            <w:tcW w:w="1055" w:type="dxa"/>
            <w:hideMark/>
          </w:tcPr>
          <w:p w14:paraId="698CF02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25.7%</w:t>
            </w:r>
          </w:p>
        </w:tc>
        <w:tc>
          <w:tcPr>
            <w:tcW w:w="1638" w:type="dxa"/>
            <w:hideMark/>
          </w:tcPr>
          <w:p w14:paraId="5EE6E28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51.9%</w:t>
            </w:r>
          </w:p>
        </w:tc>
        <w:tc>
          <w:tcPr>
            <w:tcW w:w="2017" w:type="dxa"/>
            <w:hideMark/>
          </w:tcPr>
          <w:p w14:paraId="5A8E7D9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34.7%</w:t>
            </w:r>
          </w:p>
        </w:tc>
      </w:tr>
      <w:tr w:rsidR="009A4976" w:rsidRPr="004E2D84" w14:paraId="49AE678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592EBE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0712FC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hideMark/>
          </w:tcPr>
          <w:p w14:paraId="01428883"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055" w:type="dxa"/>
            <w:hideMark/>
          </w:tcPr>
          <w:p w14:paraId="707BCB4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638" w:type="dxa"/>
            <w:hideMark/>
          </w:tcPr>
          <w:p w14:paraId="58332E4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017" w:type="dxa"/>
            <w:hideMark/>
          </w:tcPr>
          <w:p w14:paraId="3E832EF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9A4976" w:rsidRPr="004E2D84" w14:paraId="1CF145F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2C70BD9"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1E613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hideMark/>
          </w:tcPr>
          <w:p w14:paraId="4D837B14"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hideMark/>
          </w:tcPr>
          <w:p w14:paraId="481585C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7CBA297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0CD68677"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49AD424" w14:textId="77777777" w:rsidR="009A4976" w:rsidRPr="004E2D84" w:rsidRDefault="009A4976" w:rsidP="004E2D84">
      <w:pPr>
        <w:spacing w:line="276" w:lineRule="auto"/>
        <w:rPr>
          <w:rFonts w:ascii="Sylfaen" w:hAnsi="Sylfaen"/>
          <w:lang w:val="ka-GE"/>
        </w:rPr>
      </w:pPr>
    </w:p>
    <w:tbl>
      <w:tblPr>
        <w:tblStyle w:val="PlainTable1"/>
        <w:tblW w:w="9634" w:type="dxa"/>
        <w:tblLook w:val="04A0" w:firstRow="1" w:lastRow="0" w:firstColumn="1" w:lastColumn="0" w:noHBand="0" w:noVBand="1"/>
      </w:tblPr>
      <w:tblGrid>
        <w:gridCol w:w="2889"/>
        <w:gridCol w:w="980"/>
        <w:gridCol w:w="1055"/>
        <w:gridCol w:w="1055"/>
        <w:gridCol w:w="1638"/>
        <w:gridCol w:w="2017"/>
      </w:tblGrid>
      <w:tr w:rsidR="009A4976" w:rsidRPr="004E2D84" w14:paraId="5EC383AE"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6F16F50A" w14:textId="38F75E25"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12_2. რა მიზნით ისარგებლეთ ამ სივრცით? რეგულარულად ვხვდები მეგობრებს ამ სივრცეში და ვერთობით (კითხვა დაესვა მათ, ვისაც უსარგებლია აღნიშნული სივრცით - 67.3%)</w:t>
            </w:r>
          </w:p>
        </w:tc>
      </w:tr>
      <w:tr w:rsidR="009A4976" w:rsidRPr="004E2D84" w14:paraId="4524343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D9F9E94"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934A9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10A2416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3BB2DFA2"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83A28E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17" w:type="dxa"/>
            <w:hideMark/>
          </w:tcPr>
          <w:p w14:paraId="4A4145EB"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A4976" w:rsidRPr="004E2D84" w14:paraId="4C27C36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8F32441"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2C28D0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CA9475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1055" w:type="dxa"/>
            <w:noWrap/>
            <w:hideMark/>
          </w:tcPr>
          <w:p w14:paraId="4521DF58"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1638" w:type="dxa"/>
            <w:noWrap/>
            <w:hideMark/>
          </w:tcPr>
          <w:p w14:paraId="3F82028B"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2017" w:type="dxa"/>
            <w:hideMark/>
          </w:tcPr>
          <w:p w14:paraId="79A86496"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w:t>
            </w:r>
          </w:p>
        </w:tc>
      </w:tr>
      <w:tr w:rsidR="009A4976" w:rsidRPr="004E2D84" w14:paraId="76BE109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C7F47D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F4CB2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F220676"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53.8%</w:t>
            </w:r>
          </w:p>
        </w:tc>
        <w:tc>
          <w:tcPr>
            <w:tcW w:w="1055" w:type="dxa"/>
            <w:noWrap/>
            <w:hideMark/>
          </w:tcPr>
          <w:p w14:paraId="475EA34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68.6%</w:t>
            </w:r>
          </w:p>
        </w:tc>
        <w:tc>
          <w:tcPr>
            <w:tcW w:w="1638" w:type="dxa"/>
            <w:noWrap/>
            <w:hideMark/>
          </w:tcPr>
          <w:p w14:paraId="14AB90ED"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92.6%</w:t>
            </w:r>
          </w:p>
        </w:tc>
        <w:tc>
          <w:tcPr>
            <w:tcW w:w="2017" w:type="dxa"/>
            <w:hideMark/>
          </w:tcPr>
          <w:p w14:paraId="14E3804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69.3%</w:t>
            </w:r>
          </w:p>
        </w:tc>
      </w:tr>
      <w:tr w:rsidR="009A4976" w:rsidRPr="004E2D84" w14:paraId="460FD4D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49066E5"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2C855CD"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3A9087FE"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055" w:type="dxa"/>
            <w:noWrap/>
            <w:hideMark/>
          </w:tcPr>
          <w:p w14:paraId="55BDF20A"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38" w:type="dxa"/>
            <w:noWrap/>
            <w:hideMark/>
          </w:tcPr>
          <w:p w14:paraId="72FB5082"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017" w:type="dxa"/>
            <w:hideMark/>
          </w:tcPr>
          <w:p w14:paraId="2E4C7421"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r>
      <w:tr w:rsidR="009A4976" w:rsidRPr="004E2D84" w14:paraId="5436198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865983E"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8E75B1"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045C1BF"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46.2%</w:t>
            </w:r>
          </w:p>
        </w:tc>
        <w:tc>
          <w:tcPr>
            <w:tcW w:w="1055" w:type="dxa"/>
            <w:noWrap/>
            <w:hideMark/>
          </w:tcPr>
          <w:p w14:paraId="2F2689F0"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31.4%</w:t>
            </w:r>
          </w:p>
        </w:tc>
        <w:tc>
          <w:tcPr>
            <w:tcW w:w="1638" w:type="dxa"/>
            <w:noWrap/>
            <w:hideMark/>
          </w:tcPr>
          <w:p w14:paraId="748695F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2017" w:type="dxa"/>
            <w:hideMark/>
          </w:tcPr>
          <w:p w14:paraId="6A337C5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30.7%</w:t>
            </w:r>
          </w:p>
        </w:tc>
      </w:tr>
      <w:tr w:rsidR="009A4976" w:rsidRPr="004E2D84" w14:paraId="2AAA9E8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A7F3168"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C972DE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ECA0AC9"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055" w:type="dxa"/>
            <w:noWrap/>
            <w:hideMark/>
          </w:tcPr>
          <w:p w14:paraId="780C7624"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638" w:type="dxa"/>
            <w:noWrap/>
            <w:hideMark/>
          </w:tcPr>
          <w:p w14:paraId="111D3AF7"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017" w:type="dxa"/>
            <w:hideMark/>
          </w:tcPr>
          <w:p w14:paraId="296BE12F" w14:textId="77777777" w:rsidR="009A4976" w:rsidRPr="004E2D84" w:rsidRDefault="009A497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9A4976" w:rsidRPr="004E2D84" w14:paraId="3F254610"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E91057F" w14:textId="77777777" w:rsidR="009A4976" w:rsidRPr="004E2D84" w:rsidRDefault="009A4976"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8CD28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1751C0C"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14C1C923"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94DEFD8"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17" w:type="dxa"/>
            <w:hideMark/>
          </w:tcPr>
          <w:p w14:paraId="6DF73125" w14:textId="77777777" w:rsidR="009A4976" w:rsidRPr="004E2D84" w:rsidRDefault="009A497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4E38E5B" w14:textId="77777777" w:rsidR="009A4976" w:rsidRPr="004E2D84" w:rsidRDefault="009A4976" w:rsidP="004E2D84">
      <w:pPr>
        <w:spacing w:line="276" w:lineRule="auto"/>
        <w:rPr>
          <w:rFonts w:ascii="Sylfaen" w:hAnsi="Sylfaen"/>
          <w:lang w:val="ka-GE"/>
        </w:rPr>
      </w:pPr>
    </w:p>
    <w:tbl>
      <w:tblPr>
        <w:tblStyle w:val="PlainTable1"/>
        <w:tblW w:w="7617" w:type="dxa"/>
        <w:tblLook w:val="04A0" w:firstRow="1" w:lastRow="0" w:firstColumn="1" w:lastColumn="0" w:noHBand="0" w:noVBand="1"/>
      </w:tblPr>
      <w:tblGrid>
        <w:gridCol w:w="2889"/>
        <w:gridCol w:w="980"/>
        <w:gridCol w:w="1055"/>
        <w:gridCol w:w="1055"/>
        <w:gridCol w:w="1638"/>
      </w:tblGrid>
      <w:tr w:rsidR="00533A14" w:rsidRPr="004E2D84" w14:paraId="4780966D"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7" w:type="dxa"/>
            <w:gridSpan w:val="5"/>
            <w:hideMark/>
          </w:tcPr>
          <w:p w14:paraId="13FDA3C4"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12_3. რა მიზნით ისარგებლეთ ამ სივრცით? სხვა</w:t>
            </w:r>
            <w:r w:rsidRPr="004E2D84">
              <w:rPr>
                <w:rFonts w:ascii="Sylfaen" w:eastAsia="Times New Roman" w:hAnsi="Sylfaen" w:cs="Calibri"/>
                <w:color w:val="000000"/>
                <w:sz w:val="20"/>
                <w:szCs w:val="20"/>
                <w:lang w:val="ka-GE"/>
              </w:rPr>
              <w:br/>
              <w:t>(კითხვა დაესვა მათ, ვისაც უსარგებლია აღნიშნული სივრცით - 67.3%)</w:t>
            </w:r>
          </w:p>
        </w:tc>
      </w:tr>
      <w:tr w:rsidR="00533A14" w:rsidRPr="004E2D84" w14:paraId="752ED87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B17BD19"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8BE3854"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4483DCF6"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11C0992B"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noWrap/>
            <w:hideMark/>
          </w:tcPr>
          <w:p w14:paraId="24C0CB42"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(14-25 წელი)</w:t>
            </w:r>
          </w:p>
        </w:tc>
      </w:tr>
      <w:tr w:rsidR="00533A14" w:rsidRPr="004E2D84" w14:paraId="0D94F66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1332486"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420CF3AF"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5ED5399"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055" w:type="dxa"/>
            <w:noWrap/>
            <w:hideMark/>
          </w:tcPr>
          <w:p w14:paraId="7CACD1F2"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0CFF280E"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533A14" w:rsidRPr="004E2D84" w14:paraId="6A834665"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6BD8C6F"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0C14EF2"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22FE84D7"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193AE74D"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3C83B7C"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533A14" w:rsidRPr="004E2D84" w14:paraId="2129FD53"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49307159"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279494F"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1FE3DB4"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055" w:type="dxa"/>
            <w:noWrap/>
            <w:hideMark/>
          </w:tcPr>
          <w:p w14:paraId="719212B5"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0BE48E50"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533A14" w:rsidRPr="004E2D84" w14:paraId="49AD447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2E82E58"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46D3F8"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383E7715"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4F6B3DFE"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0360792"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8D8F587" w14:textId="77777777" w:rsidR="009A4976" w:rsidRPr="004E2D84" w:rsidRDefault="009A4976" w:rsidP="004E2D84">
      <w:pPr>
        <w:spacing w:line="276" w:lineRule="auto"/>
        <w:rPr>
          <w:rFonts w:ascii="Sylfaen" w:hAnsi="Sylfaen"/>
          <w:lang w:val="ka-GE"/>
        </w:rPr>
      </w:pPr>
    </w:p>
    <w:tbl>
      <w:tblPr>
        <w:tblStyle w:val="PlainTable1"/>
        <w:tblW w:w="7617" w:type="dxa"/>
        <w:tblLook w:val="04A0" w:firstRow="1" w:lastRow="0" w:firstColumn="1" w:lastColumn="0" w:noHBand="0" w:noVBand="1"/>
      </w:tblPr>
      <w:tblGrid>
        <w:gridCol w:w="2889"/>
        <w:gridCol w:w="980"/>
        <w:gridCol w:w="1055"/>
        <w:gridCol w:w="1055"/>
        <w:gridCol w:w="1638"/>
      </w:tblGrid>
      <w:tr w:rsidR="00533A14" w:rsidRPr="004E2D84" w14:paraId="72A6B342"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7" w:type="dxa"/>
            <w:gridSpan w:val="5"/>
            <w:hideMark/>
          </w:tcPr>
          <w:p w14:paraId="172903F1"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12_3_oth. რა მიზნით ისარგებლეთ ამ სივრცით? სხვა, ჩაწერეთ</w:t>
            </w:r>
            <w:r w:rsidRPr="004E2D84">
              <w:rPr>
                <w:rFonts w:ascii="Sylfaen" w:eastAsia="Times New Roman" w:hAnsi="Sylfaen" w:cs="Calibri"/>
                <w:color w:val="000000"/>
                <w:sz w:val="20"/>
                <w:szCs w:val="20"/>
                <w:lang w:val="ka-GE"/>
              </w:rPr>
              <w:br/>
              <w:t>(კითხვა დაესვა მათ, ვისაც უსარგებლია აღნიშნული სივრცით - 67.3%)</w:t>
            </w:r>
          </w:p>
        </w:tc>
      </w:tr>
      <w:tr w:rsidR="00533A14" w:rsidRPr="004E2D84" w14:paraId="06F5AF03"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0037DE4C"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57ABB3"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55" w:type="dxa"/>
            <w:hideMark/>
          </w:tcPr>
          <w:p w14:paraId="1062E4AC"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055" w:type="dxa"/>
            <w:hideMark/>
          </w:tcPr>
          <w:p w14:paraId="3CEB58E6"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noWrap/>
            <w:hideMark/>
          </w:tcPr>
          <w:p w14:paraId="2BBE5529"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(14-25 წელი)</w:t>
            </w:r>
          </w:p>
        </w:tc>
      </w:tr>
      <w:tr w:rsidR="00533A14" w:rsidRPr="004E2D84" w14:paraId="337F89A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1A47C269"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ტრენინგების გასავლელად</w:t>
            </w:r>
          </w:p>
        </w:tc>
        <w:tc>
          <w:tcPr>
            <w:tcW w:w="980" w:type="dxa"/>
            <w:hideMark/>
          </w:tcPr>
          <w:p w14:paraId="4DF9F216"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08C91BD3"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263D1B5C"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14F6A9F"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533A14" w:rsidRPr="004E2D84" w14:paraId="0A4E6EE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3ECFDA3A"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F3BCC2"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0F9D4894"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055" w:type="dxa"/>
            <w:noWrap/>
            <w:hideMark/>
          </w:tcPr>
          <w:p w14:paraId="1FF61109"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638" w:type="dxa"/>
            <w:noWrap/>
            <w:hideMark/>
          </w:tcPr>
          <w:p w14:paraId="3DF853BF"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r>
      <w:tr w:rsidR="00533A14" w:rsidRPr="004E2D84" w14:paraId="4C43A683" w14:textId="77777777" w:rsidTr="002113F8">
        <w:trPr>
          <w:trHeight w:val="600"/>
        </w:trPr>
        <w:tc>
          <w:tcPr>
            <w:cnfStyle w:val="001000000000" w:firstRow="0" w:lastRow="0" w:firstColumn="1" w:lastColumn="0" w:oddVBand="0" w:evenVBand="0" w:oddHBand="0" w:evenHBand="0" w:firstRowFirstColumn="0" w:firstRowLastColumn="0" w:lastRowFirstColumn="0" w:lastRowLastColumn="0"/>
            <w:tcW w:w="2889" w:type="dxa"/>
            <w:hideMark/>
          </w:tcPr>
          <w:p w14:paraId="7E014AB0"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სპორტული ღონისძიებებისათვის</w:t>
            </w:r>
          </w:p>
        </w:tc>
        <w:tc>
          <w:tcPr>
            <w:tcW w:w="980" w:type="dxa"/>
            <w:hideMark/>
          </w:tcPr>
          <w:p w14:paraId="129B39AD"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68005F83"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055" w:type="dxa"/>
            <w:noWrap/>
            <w:hideMark/>
          </w:tcPr>
          <w:p w14:paraId="715D113C"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A6B132D"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533A14" w:rsidRPr="004E2D84" w14:paraId="5F9B8A7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A57DC03"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A0328F"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57C07F20"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055" w:type="dxa"/>
            <w:noWrap/>
            <w:hideMark/>
          </w:tcPr>
          <w:p w14:paraId="0ED9CD1D"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638" w:type="dxa"/>
            <w:noWrap/>
            <w:hideMark/>
          </w:tcPr>
          <w:p w14:paraId="549E86E2"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r>
      <w:tr w:rsidR="00533A14" w:rsidRPr="004E2D84" w14:paraId="4357070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6D1D01BA"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ინფორმაციის მისაღებად</w:t>
            </w:r>
          </w:p>
        </w:tc>
        <w:tc>
          <w:tcPr>
            <w:tcW w:w="980" w:type="dxa"/>
            <w:hideMark/>
          </w:tcPr>
          <w:p w14:paraId="0CD82360"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AD1D571"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055" w:type="dxa"/>
            <w:noWrap/>
            <w:hideMark/>
          </w:tcPr>
          <w:p w14:paraId="3EF63966"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0704E6BC"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533A14" w:rsidRPr="004E2D84" w14:paraId="6DE3B4F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7CB56338"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5AC46B7"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4D21BF8F"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055" w:type="dxa"/>
            <w:noWrap/>
            <w:hideMark/>
          </w:tcPr>
          <w:p w14:paraId="22BEAC10"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638" w:type="dxa"/>
            <w:noWrap/>
            <w:hideMark/>
          </w:tcPr>
          <w:p w14:paraId="07DBB6DC"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533A14" w:rsidRPr="004E2D84" w14:paraId="014DFEC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53A350E2"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B62DB6C"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55" w:type="dxa"/>
            <w:noWrap/>
            <w:hideMark/>
          </w:tcPr>
          <w:p w14:paraId="5A889899"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055" w:type="dxa"/>
            <w:noWrap/>
            <w:hideMark/>
          </w:tcPr>
          <w:p w14:paraId="455301AB"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noWrap/>
            <w:hideMark/>
          </w:tcPr>
          <w:p w14:paraId="1C73E007" w14:textId="77777777" w:rsidR="00533A14" w:rsidRPr="004E2D84" w:rsidRDefault="00533A1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533A14" w:rsidRPr="004E2D84" w14:paraId="40298FD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9" w:type="dxa"/>
            <w:hideMark/>
          </w:tcPr>
          <w:p w14:paraId="283486F1" w14:textId="77777777" w:rsidR="00533A14" w:rsidRPr="004E2D84" w:rsidRDefault="00533A1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299330"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55" w:type="dxa"/>
            <w:noWrap/>
            <w:hideMark/>
          </w:tcPr>
          <w:p w14:paraId="100049EE"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055" w:type="dxa"/>
            <w:noWrap/>
            <w:hideMark/>
          </w:tcPr>
          <w:p w14:paraId="7620F51B"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9680A80" w14:textId="77777777" w:rsidR="00533A14" w:rsidRPr="004E2D84" w:rsidRDefault="00533A1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4D94221" w14:textId="625997DB" w:rsidR="003E4B0F" w:rsidRPr="004E2D84" w:rsidRDefault="003E4B0F"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1926"/>
        <w:gridCol w:w="980"/>
        <w:gridCol w:w="835"/>
        <w:gridCol w:w="874"/>
        <w:gridCol w:w="3147"/>
        <w:gridCol w:w="1638"/>
      </w:tblGrid>
      <w:tr w:rsidR="00ED6BD7" w:rsidRPr="004E2D84" w14:paraId="4D927889"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5D16C50D"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13_1. რატომ არ გისარგებლიათ ამ სივრცით? არ მქონდა ინფორმაცია</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47DC768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0727006E"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E483B9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5" w:type="dxa"/>
            <w:hideMark/>
          </w:tcPr>
          <w:p w14:paraId="3422586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74" w:type="dxa"/>
            <w:hideMark/>
          </w:tcPr>
          <w:p w14:paraId="24A67E1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3147" w:type="dxa"/>
            <w:hideMark/>
          </w:tcPr>
          <w:p w14:paraId="224069A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1C2162E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0618948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FBC433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246B0F2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3A30854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7275231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12D1368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7F26946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43CB6EA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7805E536"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374C5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05788C0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7CA0F45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45CB450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hideMark/>
          </w:tcPr>
          <w:p w14:paraId="22236AF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ED6BD7" w:rsidRPr="004E2D84" w14:paraId="56FF969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E5FFBB7"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348848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4011225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874" w:type="dxa"/>
            <w:noWrap/>
            <w:hideMark/>
          </w:tcPr>
          <w:p w14:paraId="6C5FEBE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3147" w:type="dxa"/>
            <w:noWrap/>
            <w:hideMark/>
          </w:tcPr>
          <w:p w14:paraId="36E8E30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638" w:type="dxa"/>
            <w:hideMark/>
          </w:tcPr>
          <w:p w14:paraId="1F59E6F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r>
      <w:tr w:rsidR="00ED6BD7" w:rsidRPr="004E2D84" w14:paraId="5C61E67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641AD9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AC9E2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393BBEB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92.3%</w:t>
            </w:r>
          </w:p>
        </w:tc>
        <w:tc>
          <w:tcPr>
            <w:tcW w:w="874" w:type="dxa"/>
            <w:noWrap/>
            <w:hideMark/>
          </w:tcPr>
          <w:p w14:paraId="440F708E"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85.7%</w:t>
            </w:r>
          </w:p>
        </w:tc>
        <w:tc>
          <w:tcPr>
            <w:tcW w:w="3147" w:type="dxa"/>
            <w:noWrap/>
            <w:hideMark/>
          </w:tcPr>
          <w:p w14:paraId="1F5DD2C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70.4%</w:t>
            </w:r>
          </w:p>
        </w:tc>
        <w:tc>
          <w:tcPr>
            <w:tcW w:w="1638" w:type="dxa"/>
            <w:hideMark/>
          </w:tcPr>
          <w:p w14:paraId="6D6BD1F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84.2%</w:t>
            </w:r>
          </w:p>
        </w:tc>
      </w:tr>
      <w:tr w:rsidR="00ED6BD7" w:rsidRPr="004E2D84" w14:paraId="0A3E6F9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32D41E7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EA1283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5790011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874" w:type="dxa"/>
            <w:noWrap/>
            <w:hideMark/>
          </w:tcPr>
          <w:p w14:paraId="4A87DED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597DFE5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hideMark/>
          </w:tcPr>
          <w:p w14:paraId="5192DD3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ED6BD7" w:rsidRPr="004E2D84" w14:paraId="54251CBA"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84C969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397C9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316E6C8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874" w:type="dxa"/>
            <w:noWrap/>
            <w:hideMark/>
          </w:tcPr>
          <w:p w14:paraId="74453FB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3147" w:type="dxa"/>
            <w:noWrap/>
            <w:hideMark/>
          </w:tcPr>
          <w:p w14:paraId="1FA9574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638" w:type="dxa"/>
            <w:hideMark/>
          </w:tcPr>
          <w:p w14:paraId="3E86CAF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r>
      <w:tr w:rsidR="00ED6BD7" w:rsidRPr="004E2D84" w14:paraId="1323592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ECBF1D9"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109E959"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5449DB2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874" w:type="dxa"/>
            <w:noWrap/>
            <w:hideMark/>
          </w:tcPr>
          <w:p w14:paraId="3069C05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3147" w:type="dxa"/>
            <w:noWrap/>
            <w:hideMark/>
          </w:tcPr>
          <w:p w14:paraId="64037FA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7545D5A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ED6BD7" w:rsidRPr="004E2D84" w14:paraId="4C90503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4E1F875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9785C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11F3B1C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74" w:type="dxa"/>
            <w:noWrap/>
            <w:hideMark/>
          </w:tcPr>
          <w:p w14:paraId="4CF7152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3DF2489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12D6914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7A70696" w14:textId="77777777" w:rsidR="00ED6BD7" w:rsidRPr="004E2D84" w:rsidRDefault="00ED6BD7"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1926"/>
        <w:gridCol w:w="980"/>
        <w:gridCol w:w="835"/>
        <w:gridCol w:w="874"/>
        <w:gridCol w:w="3147"/>
        <w:gridCol w:w="1638"/>
      </w:tblGrid>
      <w:tr w:rsidR="00ED6BD7" w:rsidRPr="004E2D84" w14:paraId="1971452F"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5763599A"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13_2. რატომ არ გისარგებლიათ ამ სივრცით? შორს არის ჩემი საცხოვრისიდან</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5B4C4C6F"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977E68E"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D49E3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5" w:type="dxa"/>
            <w:hideMark/>
          </w:tcPr>
          <w:p w14:paraId="32C59804"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74" w:type="dxa"/>
            <w:hideMark/>
          </w:tcPr>
          <w:p w14:paraId="61659F9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3147" w:type="dxa"/>
            <w:hideMark/>
          </w:tcPr>
          <w:p w14:paraId="12A8C21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6F2AE2D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3F2C80A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91D165E"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BEFD809"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0B3F9A7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2215FF8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40F9BE2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47FFE62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7EA23E1B"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94FE8B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99EDBB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5E5EE5C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79A1BA1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4C6BEF8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hideMark/>
          </w:tcPr>
          <w:p w14:paraId="63D1B1E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ED6BD7" w:rsidRPr="004E2D84" w14:paraId="4E5F9B7C"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3135A08C"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დასახელდა</w:t>
            </w:r>
          </w:p>
        </w:tc>
        <w:tc>
          <w:tcPr>
            <w:tcW w:w="980" w:type="dxa"/>
            <w:hideMark/>
          </w:tcPr>
          <w:p w14:paraId="715CF5B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164C86E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c>
          <w:tcPr>
            <w:tcW w:w="874" w:type="dxa"/>
            <w:noWrap/>
            <w:hideMark/>
          </w:tcPr>
          <w:p w14:paraId="10DF9EE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3147" w:type="dxa"/>
            <w:noWrap/>
            <w:hideMark/>
          </w:tcPr>
          <w:p w14:paraId="6DDF3DE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638" w:type="dxa"/>
            <w:hideMark/>
          </w:tcPr>
          <w:p w14:paraId="2857E10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w:t>
            </w:r>
          </w:p>
        </w:tc>
      </w:tr>
      <w:tr w:rsidR="00ED6BD7" w:rsidRPr="004E2D84" w14:paraId="4F9FC74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44DCBFC2"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B55BE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3F93925F"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84.6%</w:t>
            </w:r>
          </w:p>
        </w:tc>
        <w:tc>
          <w:tcPr>
            <w:tcW w:w="874" w:type="dxa"/>
            <w:noWrap/>
            <w:hideMark/>
          </w:tcPr>
          <w:p w14:paraId="1B631E1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77.1%</w:t>
            </w:r>
          </w:p>
        </w:tc>
        <w:tc>
          <w:tcPr>
            <w:tcW w:w="3147" w:type="dxa"/>
            <w:noWrap/>
            <w:hideMark/>
          </w:tcPr>
          <w:p w14:paraId="4486B23F"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74.1%</w:t>
            </w:r>
          </w:p>
        </w:tc>
        <w:tc>
          <w:tcPr>
            <w:tcW w:w="1638" w:type="dxa"/>
            <w:hideMark/>
          </w:tcPr>
          <w:p w14:paraId="7E70FCD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79.2%</w:t>
            </w:r>
          </w:p>
        </w:tc>
      </w:tr>
      <w:tr w:rsidR="00ED6BD7" w:rsidRPr="004E2D84" w14:paraId="199626E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3FACB141"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F18E8D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59AAA02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874" w:type="dxa"/>
            <w:noWrap/>
            <w:hideMark/>
          </w:tcPr>
          <w:p w14:paraId="01CFF78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2256CDD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7723202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ED6BD7" w:rsidRPr="004E2D84" w14:paraId="5B74904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305E58FC"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888DD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47B575B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874" w:type="dxa"/>
            <w:noWrap/>
            <w:hideMark/>
          </w:tcPr>
          <w:p w14:paraId="177127A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6B0ADA0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638" w:type="dxa"/>
            <w:hideMark/>
          </w:tcPr>
          <w:p w14:paraId="1A5C214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10.9%</w:t>
            </w:r>
          </w:p>
        </w:tc>
      </w:tr>
      <w:tr w:rsidR="00ED6BD7" w:rsidRPr="004E2D84" w14:paraId="36E2533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1CEFF0F"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D1B961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4659368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874" w:type="dxa"/>
            <w:noWrap/>
            <w:hideMark/>
          </w:tcPr>
          <w:p w14:paraId="678D10B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3147" w:type="dxa"/>
            <w:noWrap/>
            <w:hideMark/>
          </w:tcPr>
          <w:p w14:paraId="29C7F1A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768DBEE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ED6BD7" w:rsidRPr="004E2D84" w14:paraId="3CB1CE3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39FBCB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16F6B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0602D21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74" w:type="dxa"/>
            <w:noWrap/>
            <w:hideMark/>
          </w:tcPr>
          <w:p w14:paraId="3541DA5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3A62720E"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6DBE683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DB45467" w14:textId="77777777" w:rsidR="00ED6BD7" w:rsidRPr="004E2D84" w:rsidRDefault="00ED6BD7"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1926"/>
        <w:gridCol w:w="980"/>
        <w:gridCol w:w="835"/>
        <w:gridCol w:w="874"/>
        <w:gridCol w:w="3147"/>
        <w:gridCol w:w="1638"/>
      </w:tblGrid>
      <w:tr w:rsidR="00ED6BD7" w:rsidRPr="004E2D84" w14:paraId="58DB62B7"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0C41F186"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13_3. რატომ არ გისარგებლიათ ამ სივრცით? სივრცე არ არის კომფორტული/სათანადო ტექნიკით აღჭურვილი</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6E8C738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7366F9CB"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089CF7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5" w:type="dxa"/>
            <w:hideMark/>
          </w:tcPr>
          <w:p w14:paraId="51E9DA3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74" w:type="dxa"/>
            <w:hideMark/>
          </w:tcPr>
          <w:p w14:paraId="1365F1E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3147" w:type="dxa"/>
            <w:hideMark/>
          </w:tcPr>
          <w:p w14:paraId="48FD4CE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387B5584"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5EE8B072"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D3811CE"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B0FBBB8"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75A137F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44EBF7E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2B936E8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52032D2B"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789228C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FC5FFD9"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F4FA0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1628C25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34B4A81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11A0AF4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hideMark/>
          </w:tcPr>
          <w:p w14:paraId="5C71107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ED6BD7" w:rsidRPr="004E2D84" w14:paraId="752D619D"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A33624A"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04E7E6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1E55421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874" w:type="dxa"/>
            <w:noWrap/>
            <w:hideMark/>
          </w:tcPr>
          <w:p w14:paraId="47D5370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3147" w:type="dxa"/>
            <w:noWrap/>
            <w:hideMark/>
          </w:tcPr>
          <w:p w14:paraId="59AE17F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1638" w:type="dxa"/>
            <w:hideMark/>
          </w:tcPr>
          <w:p w14:paraId="06DA0639"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w:t>
            </w:r>
          </w:p>
        </w:tc>
      </w:tr>
      <w:tr w:rsidR="00ED6BD7" w:rsidRPr="004E2D84" w14:paraId="0A509304"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906CAFB"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4A5DE4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2A4CC3C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94.9%</w:t>
            </w:r>
          </w:p>
        </w:tc>
        <w:tc>
          <w:tcPr>
            <w:tcW w:w="874" w:type="dxa"/>
            <w:noWrap/>
            <w:hideMark/>
          </w:tcPr>
          <w:p w14:paraId="5E0054EE"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88.6%</w:t>
            </w:r>
          </w:p>
        </w:tc>
        <w:tc>
          <w:tcPr>
            <w:tcW w:w="3147" w:type="dxa"/>
            <w:noWrap/>
            <w:hideMark/>
          </w:tcPr>
          <w:p w14:paraId="4DC716E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77.8%</w:t>
            </w:r>
          </w:p>
        </w:tc>
        <w:tc>
          <w:tcPr>
            <w:tcW w:w="1638" w:type="dxa"/>
            <w:hideMark/>
          </w:tcPr>
          <w:p w14:paraId="69C6CA6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88.1%</w:t>
            </w:r>
          </w:p>
        </w:tc>
      </w:tr>
      <w:tr w:rsidR="00ED6BD7" w:rsidRPr="004E2D84" w14:paraId="5FB6DAFA"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5024A4A5"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8CD1D8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5FF2270B"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67D0C5E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4F4456B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0BBFFF6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D6BD7" w:rsidRPr="004E2D84" w14:paraId="33DB01E7"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04FB959F"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A79E5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33728EE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4CE1143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71D0D20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1638" w:type="dxa"/>
            <w:hideMark/>
          </w:tcPr>
          <w:p w14:paraId="731626C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r>
      <w:tr w:rsidR="00ED6BD7" w:rsidRPr="004E2D84" w14:paraId="5CD717C0"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73E4D1C2"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C4FED5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115047B8"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874" w:type="dxa"/>
            <w:noWrap/>
            <w:hideMark/>
          </w:tcPr>
          <w:p w14:paraId="4FDC2B0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3147" w:type="dxa"/>
            <w:noWrap/>
            <w:hideMark/>
          </w:tcPr>
          <w:p w14:paraId="4C6B3C1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48ED90C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ED6BD7" w:rsidRPr="004E2D84" w14:paraId="0E0BFAE9"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42B70035"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8FDAD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06CACE3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74" w:type="dxa"/>
            <w:noWrap/>
            <w:hideMark/>
          </w:tcPr>
          <w:p w14:paraId="2D5697C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6E08C92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6219ACE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A16B7D3" w14:textId="77777777" w:rsidR="00ED6BD7" w:rsidRPr="004E2D84" w:rsidRDefault="00ED6BD7"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1926"/>
        <w:gridCol w:w="980"/>
        <w:gridCol w:w="835"/>
        <w:gridCol w:w="874"/>
        <w:gridCol w:w="3147"/>
        <w:gridCol w:w="1638"/>
      </w:tblGrid>
      <w:tr w:rsidR="00ED6BD7" w:rsidRPr="004E2D84" w14:paraId="701EDA33"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7CA564F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13_4. რატომ არ გისარგებლიათ ამ სივრცით? ფასიანია</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3B99EF4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AA5D69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25D5F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5" w:type="dxa"/>
            <w:hideMark/>
          </w:tcPr>
          <w:p w14:paraId="018D40C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74" w:type="dxa"/>
            <w:hideMark/>
          </w:tcPr>
          <w:p w14:paraId="22FB4EB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3147" w:type="dxa"/>
            <w:hideMark/>
          </w:tcPr>
          <w:p w14:paraId="1E087BD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4683712F"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480160C1"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B7C643C"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E1E208D"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34D3710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2EA3EF0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62160FC6"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0368012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4C75F9A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77E9A44D"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951162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16CBE3D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26F134E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0E8774C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hideMark/>
          </w:tcPr>
          <w:p w14:paraId="7D9807F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ED6BD7" w:rsidRPr="004E2D84" w14:paraId="5D63B937"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4F83A30"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1DD233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3B9C144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874" w:type="dxa"/>
            <w:noWrap/>
            <w:hideMark/>
          </w:tcPr>
          <w:p w14:paraId="6DC1A1FB"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3147" w:type="dxa"/>
            <w:noWrap/>
            <w:hideMark/>
          </w:tcPr>
          <w:p w14:paraId="3870060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hideMark/>
          </w:tcPr>
          <w:p w14:paraId="3CA33CE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r>
      <w:tr w:rsidR="00ED6BD7" w:rsidRPr="004E2D84" w14:paraId="42DAA381"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55C54A45"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BF2A5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1CC8D77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97.4%</w:t>
            </w:r>
          </w:p>
        </w:tc>
        <w:tc>
          <w:tcPr>
            <w:tcW w:w="874" w:type="dxa"/>
            <w:noWrap/>
            <w:hideMark/>
          </w:tcPr>
          <w:p w14:paraId="5FFF24CE"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88.6%</w:t>
            </w:r>
          </w:p>
        </w:tc>
        <w:tc>
          <w:tcPr>
            <w:tcW w:w="3147" w:type="dxa"/>
            <w:noWrap/>
            <w:hideMark/>
          </w:tcPr>
          <w:p w14:paraId="5A33E99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1638" w:type="dxa"/>
            <w:hideMark/>
          </w:tcPr>
          <w:p w14:paraId="1495689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90.1%</w:t>
            </w:r>
          </w:p>
        </w:tc>
      </w:tr>
      <w:tr w:rsidR="00ED6BD7" w:rsidRPr="004E2D84" w14:paraId="5E894CBB"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58BF513F"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E9CBF5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1E665F0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874" w:type="dxa"/>
            <w:noWrap/>
            <w:hideMark/>
          </w:tcPr>
          <w:p w14:paraId="585950C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3147" w:type="dxa"/>
            <w:noWrap/>
            <w:hideMark/>
          </w:tcPr>
          <w:p w14:paraId="757C16E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3487F33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ED6BD7" w:rsidRPr="004E2D84" w14:paraId="4B8FD9E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54518909"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702F5B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27991FF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74" w:type="dxa"/>
            <w:noWrap/>
            <w:hideMark/>
          </w:tcPr>
          <w:p w14:paraId="386CCA5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409BEDA9"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38F935C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49713A2" w14:textId="77777777" w:rsidR="00ED6BD7" w:rsidRPr="004E2D84" w:rsidRDefault="00ED6BD7"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1926"/>
        <w:gridCol w:w="980"/>
        <w:gridCol w:w="835"/>
        <w:gridCol w:w="874"/>
        <w:gridCol w:w="3147"/>
        <w:gridCol w:w="1638"/>
      </w:tblGrid>
      <w:tr w:rsidR="00ED6BD7" w:rsidRPr="004E2D84" w14:paraId="0FC98E2B" w14:textId="77777777" w:rsidTr="002113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68A7FE09"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13_5. რატომ არ გისარგებლიათ ამ სივრცით? მუდმივად დაკეტილია</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4357E04C"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425FB481"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C9C8B2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5" w:type="dxa"/>
            <w:hideMark/>
          </w:tcPr>
          <w:p w14:paraId="4C92822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74" w:type="dxa"/>
            <w:hideMark/>
          </w:tcPr>
          <w:p w14:paraId="2B96D95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3147" w:type="dxa"/>
            <w:hideMark/>
          </w:tcPr>
          <w:p w14:paraId="551BF48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2C7FF14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2B972DA5"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D44A398"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6D44CBD8"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034CFE3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3BC0D78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7019FAB6"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2FB41BB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0DA9A4E6"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1BECC56"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6FB1DE5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15AB034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5CA873B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456BCF34"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hideMark/>
          </w:tcPr>
          <w:p w14:paraId="53F8DFA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ED6BD7" w:rsidRPr="004E2D84" w14:paraId="6F0D3F78"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4027D61C"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34DBFB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68C1D87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874" w:type="dxa"/>
            <w:noWrap/>
            <w:hideMark/>
          </w:tcPr>
          <w:p w14:paraId="6F9AB53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3147" w:type="dxa"/>
            <w:noWrap/>
            <w:hideMark/>
          </w:tcPr>
          <w:p w14:paraId="1D2699E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hideMark/>
          </w:tcPr>
          <w:p w14:paraId="6CEA2EAB"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r>
      <w:tr w:rsidR="00ED6BD7" w:rsidRPr="004E2D84" w14:paraId="590E9CE2"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6A48C76B"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17323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65EDE90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97.4%</w:t>
            </w:r>
          </w:p>
        </w:tc>
        <w:tc>
          <w:tcPr>
            <w:tcW w:w="874" w:type="dxa"/>
            <w:noWrap/>
            <w:hideMark/>
          </w:tcPr>
          <w:p w14:paraId="7311A03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85.7%</w:t>
            </w:r>
          </w:p>
        </w:tc>
        <w:tc>
          <w:tcPr>
            <w:tcW w:w="3147" w:type="dxa"/>
            <w:noWrap/>
            <w:hideMark/>
          </w:tcPr>
          <w:p w14:paraId="063C1C5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1638" w:type="dxa"/>
            <w:hideMark/>
          </w:tcPr>
          <w:p w14:paraId="4B17546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89.1%</w:t>
            </w:r>
          </w:p>
        </w:tc>
      </w:tr>
      <w:tr w:rsidR="00ED6BD7" w:rsidRPr="004E2D84" w14:paraId="181623BE"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0A5684A"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49E9EB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543BEFC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74" w:type="dxa"/>
            <w:noWrap/>
            <w:hideMark/>
          </w:tcPr>
          <w:p w14:paraId="1A69A31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61A1A8D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hideMark/>
          </w:tcPr>
          <w:p w14:paraId="11D79FB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D6BD7" w:rsidRPr="004E2D84" w14:paraId="571692BE"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465ECB8"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37074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5B1E8CE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74" w:type="dxa"/>
            <w:noWrap/>
            <w:hideMark/>
          </w:tcPr>
          <w:p w14:paraId="3E11360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3147" w:type="dxa"/>
            <w:noWrap/>
            <w:hideMark/>
          </w:tcPr>
          <w:p w14:paraId="3553049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hideMark/>
          </w:tcPr>
          <w:p w14:paraId="4CE3B7FF"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2BC7A9D4" w14:textId="77777777" w:rsidTr="002113F8">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8086C7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635410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140DA8A8"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874" w:type="dxa"/>
            <w:noWrap/>
            <w:hideMark/>
          </w:tcPr>
          <w:p w14:paraId="6B0BDE1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3147" w:type="dxa"/>
            <w:noWrap/>
            <w:hideMark/>
          </w:tcPr>
          <w:p w14:paraId="415406E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4F98963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ED6BD7" w:rsidRPr="004E2D84" w14:paraId="6030F04D" w14:textId="77777777" w:rsidTr="002113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25CAE86F"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43A99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62CCDED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74" w:type="dxa"/>
            <w:noWrap/>
            <w:hideMark/>
          </w:tcPr>
          <w:p w14:paraId="688DBCB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208E885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17101CE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2D922F7" w14:textId="77777777" w:rsidR="00ED6BD7" w:rsidRPr="004E2D84" w:rsidRDefault="00ED6BD7" w:rsidP="004E2D84">
      <w:pPr>
        <w:spacing w:line="276" w:lineRule="auto"/>
        <w:rPr>
          <w:rFonts w:ascii="Sylfaen" w:hAnsi="Sylfaen"/>
          <w:lang w:val="ka-GE"/>
        </w:rPr>
      </w:pPr>
    </w:p>
    <w:tbl>
      <w:tblPr>
        <w:tblStyle w:val="PlainTable1"/>
        <w:tblW w:w="9400" w:type="dxa"/>
        <w:tblLook w:val="04A0" w:firstRow="1" w:lastRow="0" w:firstColumn="1" w:lastColumn="0" w:noHBand="0" w:noVBand="1"/>
      </w:tblPr>
      <w:tblGrid>
        <w:gridCol w:w="1926"/>
        <w:gridCol w:w="980"/>
        <w:gridCol w:w="835"/>
        <w:gridCol w:w="874"/>
        <w:gridCol w:w="3147"/>
        <w:gridCol w:w="1638"/>
      </w:tblGrid>
      <w:tr w:rsidR="00ED6BD7" w:rsidRPr="004E2D84" w14:paraId="4DB1B20E"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0" w:type="dxa"/>
            <w:gridSpan w:val="6"/>
            <w:hideMark/>
          </w:tcPr>
          <w:p w14:paraId="507FB0E2"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13_6. რატომ არ გისარგებლიათ ამ სივრცით? მშობლები არ მიშვებენ</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331A83C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3508A8C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3F2D5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5" w:type="dxa"/>
            <w:hideMark/>
          </w:tcPr>
          <w:p w14:paraId="1ABB16AF"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74" w:type="dxa"/>
            <w:hideMark/>
          </w:tcPr>
          <w:p w14:paraId="1661F44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3147" w:type="dxa"/>
            <w:hideMark/>
          </w:tcPr>
          <w:p w14:paraId="46E4B37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4EC693A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2D4DCDED"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B3EE9B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57984188"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0716DF8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74" w:type="dxa"/>
            <w:noWrap/>
            <w:hideMark/>
          </w:tcPr>
          <w:p w14:paraId="13898E0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1F19F8B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4268108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7012E13B"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CE1C542"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59256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22FBE11E"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74" w:type="dxa"/>
            <w:noWrap/>
            <w:hideMark/>
          </w:tcPr>
          <w:p w14:paraId="33F7FE7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3147" w:type="dxa"/>
            <w:noWrap/>
            <w:hideMark/>
          </w:tcPr>
          <w:p w14:paraId="4BE8CD8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hideMark/>
          </w:tcPr>
          <w:p w14:paraId="3D22834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ED6BD7" w:rsidRPr="004E2D84" w14:paraId="14761BD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F57753E"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9399912"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31B247AB"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874" w:type="dxa"/>
            <w:noWrap/>
            <w:hideMark/>
          </w:tcPr>
          <w:p w14:paraId="1F7435F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3147" w:type="dxa"/>
            <w:noWrap/>
            <w:hideMark/>
          </w:tcPr>
          <w:p w14:paraId="48477CE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hideMark/>
          </w:tcPr>
          <w:p w14:paraId="798F95E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r>
      <w:tr w:rsidR="00ED6BD7" w:rsidRPr="004E2D84" w14:paraId="4CBB8C8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121753BD"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F42F7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69CD856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97.4%</w:t>
            </w:r>
          </w:p>
        </w:tc>
        <w:tc>
          <w:tcPr>
            <w:tcW w:w="874" w:type="dxa"/>
            <w:noWrap/>
            <w:hideMark/>
          </w:tcPr>
          <w:p w14:paraId="0C82A6F8"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88.6%</w:t>
            </w:r>
          </w:p>
        </w:tc>
        <w:tc>
          <w:tcPr>
            <w:tcW w:w="3147" w:type="dxa"/>
            <w:noWrap/>
            <w:hideMark/>
          </w:tcPr>
          <w:p w14:paraId="0B4C2B9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1638" w:type="dxa"/>
            <w:hideMark/>
          </w:tcPr>
          <w:p w14:paraId="043051B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90.1%</w:t>
            </w:r>
          </w:p>
        </w:tc>
      </w:tr>
      <w:tr w:rsidR="00ED6BD7" w:rsidRPr="004E2D84" w14:paraId="693AB4D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520A257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A4B9EE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5" w:type="dxa"/>
            <w:noWrap/>
            <w:hideMark/>
          </w:tcPr>
          <w:p w14:paraId="721B832A"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874" w:type="dxa"/>
            <w:noWrap/>
            <w:hideMark/>
          </w:tcPr>
          <w:p w14:paraId="2483E98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3147" w:type="dxa"/>
            <w:noWrap/>
            <w:hideMark/>
          </w:tcPr>
          <w:p w14:paraId="73A1CE74"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217A3B1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r>
      <w:tr w:rsidR="00ED6BD7" w:rsidRPr="004E2D84" w14:paraId="5F77AA5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6" w:type="dxa"/>
            <w:hideMark/>
          </w:tcPr>
          <w:p w14:paraId="0C390FED"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24ACD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5" w:type="dxa"/>
            <w:noWrap/>
            <w:hideMark/>
          </w:tcPr>
          <w:p w14:paraId="0E06D73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74" w:type="dxa"/>
            <w:noWrap/>
            <w:hideMark/>
          </w:tcPr>
          <w:p w14:paraId="377A6A03"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6E41CE8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6D9DF2C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F1F33E6" w14:textId="77777777" w:rsidR="00ED6BD7" w:rsidRPr="004E2D84" w:rsidRDefault="00ED6BD7" w:rsidP="004E2D84">
      <w:pPr>
        <w:spacing w:line="276" w:lineRule="auto"/>
        <w:rPr>
          <w:rFonts w:ascii="Sylfaen" w:hAnsi="Sylfaen"/>
          <w:lang w:val="ka-GE"/>
        </w:rPr>
      </w:pPr>
    </w:p>
    <w:tbl>
      <w:tblPr>
        <w:tblStyle w:val="PlainTable1"/>
        <w:tblW w:w="9437" w:type="dxa"/>
        <w:tblLook w:val="04A0" w:firstRow="1" w:lastRow="0" w:firstColumn="1" w:lastColumn="0" w:noHBand="0" w:noVBand="1"/>
      </w:tblPr>
      <w:tblGrid>
        <w:gridCol w:w="2335"/>
        <w:gridCol w:w="980"/>
        <w:gridCol w:w="1229"/>
        <w:gridCol w:w="1204"/>
        <w:gridCol w:w="1680"/>
        <w:gridCol w:w="1985"/>
        <w:gridCol w:w="24"/>
      </w:tblGrid>
      <w:tr w:rsidR="00ED6BD7" w:rsidRPr="004E2D84" w14:paraId="103515EC" w14:textId="77777777" w:rsidTr="009D3B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37" w:type="dxa"/>
            <w:gridSpan w:val="7"/>
            <w:hideMark/>
          </w:tcPr>
          <w:p w14:paraId="0CCF852F"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13_7. რატომ არ გისარგებლიათ ამ სივრცით? სხვა</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ED6BD7" w:rsidRPr="004E2D84" w14:paraId="55CB616F" w14:textId="77777777" w:rsidTr="009D3BE5">
        <w:trPr>
          <w:gridAfter w:val="1"/>
          <w:cnfStyle w:val="000000100000" w:firstRow="0" w:lastRow="0" w:firstColumn="0" w:lastColumn="0" w:oddVBand="0" w:evenVBand="0" w:oddHBand="1" w:evenHBand="0" w:firstRowFirstColumn="0" w:firstRowLastColumn="0" w:lastRowFirstColumn="0" w:lastRowLastColumn="0"/>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5F96BAE6"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8D044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29" w:type="dxa"/>
            <w:hideMark/>
          </w:tcPr>
          <w:p w14:paraId="20EA529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204" w:type="dxa"/>
            <w:hideMark/>
          </w:tcPr>
          <w:p w14:paraId="586F3E2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80" w:type="dxa"/>
            <w:hideMark/>
          </w:tcPr>
          <w:p w14:paraId="3EB11D9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85" w:type="dxa"/>
            <w:hideMark/>
          </w:tcPr>
          <w:p w14:paraId="2BC8EA25"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D6BD7" w:rsidRPr="004E2D84" w14:paraId="58E5D976" w14:textId="77777777" w:rsidTr="009D3BE5">
        <w:trPr>
          <w:gridAfter w:val="1"/>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7665D0EA"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3B0C88E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29" w:type="dxa"/>
            <w:noWrap/>
            <w:hideMark/>
          </w:tcPr>
          <w:p w14:paraId="6AEE1043"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204" w:type="dxa"/>
            <w:noWrap/>
            <w:hideMark/>
          </w:tcPr>
          <w:p w14:paraId="49F2D99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80" w:type="dxa"/>
            <w:noWrap/>
            <w:hideMark/>
          </w:tcPr>
          <w:p w14:paraId="04917A0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985" w:type="dxa"/>
            <w:hideMark/>
          </w:tcPr>
          <w:p w14:paraId="5C02222C"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D6BD7" w:rsidRPr="004E2D84" w14:paraId="2054F2B9" w14:textId="77777777" w:rsidTr="009D3BE5">
        <w:trPr>
          <w:gridAfter w:val="1"/>
          <w:cnfStyle w:val="000000100000" w:firstRow="0" w:lastRow="0" w:firstColumn="0" w:lastColumn="0" w:oddVBand="0" w:evenVBand="0" w:oddHBand="1" w:evenHBand="0" w:firstRowFirstColumn="0" w:firstRowLastColumn="0" w:lastRowFirstColumn="0" w:lastRowLastColumn="0"/>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04D457CA"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138A4A4"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29" w:type="dxa"/>
            <w:noWrap/>
            <w:hideMark/>
          </w:tcPr>
          <w:p w14:paraId="551113A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204" w:type="dxa"/>
            <w:noWrap/>
            <w:hideMark/>
          </w:tcPr>
          <w:p w14:paraId="0B2AB81F"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80" w:type="dxa"/>
            <w:noWrap/>
            <w:hideMark/>
          </w:tcPr>
          <w:p w14:paraId="00E62C5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985" w:type="dxa"/>
            <w:hideMark/>
          </w:tcPr>
          <w:p w14:paraId="193EFBF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D6BD7" w:rsidRPr="004E2D84" w14:paraId="12ECDC75" w14:textId="77777777" w:rsidTr="009D3BE5">
        <w:trPr>
          <w:gridAfter w:val="1"/>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75F066D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2A5BD61"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29" w:type="dxa"/>
            <w:noWrap/>
            <w:hideMark/>
          </w:tcPr>
          <w:p w14:paraId="4B5EF2C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1204" w:type="dxa"/>
            <w:noWrap/>
            <w:hideMark/>
          </w:tcPr>
          <w:p w14:paraId="149398A7"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c>
          <w:tcPr>
            <w:tcW w:w="1680" w:type="dxa"/>
            <w:noWrap/>
            <w:hideMark/>
          </w:tcPr>
          <w:p w14:paraId="7D53FD88"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985" w:type="dxa"/>
            <w:hideMark/>
          </w:tcPr>
          <w:p w14:paraId="1A32337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358</w:t>
            </w:r>
          </w:p>
        </w:tc>
      </w:tr>
      <w:tr w:rsidR="00ED6BD7" w:rsidRPr="004E2D84" w14:paraId="58D94ADA" w14:textId="77777777" w:rsidTr="009D3BE5">
        <w:trPr>
          <w:gridAfter w:val="1"/>
          <w:cnfStyle w:val="000000100000" w:firstRow="0" w:lastRow="0" w:firstColumn="0" w:lastColumn="0" w:oddVBand="0" w:evenVBand="0" w:oddHBand="1" w:evenHBand="0" w:firstRowFirstColumn="0" w:firstRowLastColumn="0" w:lastRowFirstColumn="0" w:lastRowLastColumn="0"/>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23D23CE3"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7695C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29" w:type="dxa"/>
            <w:noWrap/>
            <w:hideMark/>
          </w:tcPr>
          <w:p w14:paraId="075CA772"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1204" w:type="dxa"/>
            <w:noWrap/>
            <w:hideMark/>
          </w:tcPr>
          <w:p w14:paraId="08908414"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95.4%</w:t>
            </w:r>
          </w:p>
        </w:tc>
        <w:tc>
          <w:tcPr>
            <w:tcW w:w="1680" w:type="dxa"/>
            <w:noWrap/>
            <w:hideMark/>
          </w:tcPr>
          <w:p w14:paraId="2B27A79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91.2%</w:t>
            </w:r>
          </w:p>
        </w:tc>
        <w:tc>
          <w:tcPr>
            <w:tcW w:w="1985" w:type="dxa"/>
            <w:hideMark/>
          </w:tcPr>
          <w:p w14:paraId="2B543746"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96.5%</w:t>
            </w:r>
          </w:p>
        </w:tc>
      </w:tr>
      <w:tr w:rsidR="00ED6BD7" w:rsidRPr="004E2D84" w14:paraId="5C9A388C" w14:textId="77777777" w:rsidTr="009D3BE5">
        <w:trPr>
          <w:gridAfter w:val="1"/>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23195F8B"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F7322E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29" w:type="dxa"/>
            <w:noWrap/>
            <w:hideMark/>
          </w:tcPr>
          <w:p w14:paraId="1F0DBAE0"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204" w:type="dxa"/>
            <w:noWrap/>
            <w:hideMark/>
          </w:tcPr>
          <w:p w14:paraId="6CC6F27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80" w:type="dxa"/>
            <w:noWrap/>
            <w:hideMark/>
          </w:tcPr>
          <w:p w14:paraId="2751EB26"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85" w:type="dxa"/>
            <w:hideMark/>
          </w:tcPr>
          <w:p w14:paraId="0CB6D1C5"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ED6BD7" w:rsidRPr="004E2D84" w14:paraId="38F56930" w14:textId="77777777" w:rsidTr="009D3BE5">
        <w:trPr>
          <w:gridAfter w:val="1"/>
          <w:cnfStyle w:val="000000100000" w:firstRow="0" w:lastRow="0" w:firstColumn="0" w:lastColumn="0" w:oddVBand="0" w:evenVBand="0" w:oddHBand="1" w:evenHBand="0" w:firstRowFirstColumn="0" w:firstRowLastColumn="0" w:lastRowFirstColumn="0" w:lastRowLastColumn="0"/>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237845BA"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817B58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29" w:type="dxa"/>
            <w:noWrap/>
            <w:hideMark/>
          </w:tcPr>
          <w:p w14:paraId="209AF3E7"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204" w:type="dxa"/>
            <w:noWrap/>
            <w:hideMark/>
          </w:tcPr>
          <w:p w14:paraId="738B96D1"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80" w:type="dxa"/>
            <w:noWrap/>
            <w:hideMark/>
          </w:tcPr>
          <w:p w14:paraId="4D25CF14"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985" w:type="dxa"/>
            <w:hideMark/>
          </w:tcPr>
          <w:p w14:paraId="3E86158C"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r>
      <w:tr w:rsidR="00ED6BD7" w:rsidRPr="004E2D84" w14:paraId="52AB43EE" w14:textId="77777777" w:rsidTr="009D3BE5">
        <w:trPr>
          <w:gridAfter w:val="1"/>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39D11B4C"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61109AE"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29" w:type="dxa"/>
            <w:noWrap/>
            <w:hideMark/>
          </w:tcPr>
          <w:p w14:paraId="76AD0E3B"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204" w:type="dxa"/>
            <w:noWrap/>
            <w:hideMark/>
          </w:tcPr>
          <w:p w14:paraId="6807EC36"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80" w:type="dxa"/>
            <w:noWrap/>
            <w:hideMark/>
          </w:tcPr>
          <w:p w14:paraId="12FDBA59"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985" w:type="dxa"/>
            <w:hideMark/>
          </w:tcPr>
          <w:p w14:paraId="2AE29CEF" w14:textId="77777777" w:rsidR="00ED6BD7" w:rsidRPr="004E2D84" w:rsidRDefault="00ED6B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D6BD7" w:rsidRPr="004E2D84" w14:paraId="31B44A78" w14:textId="77777777" w:rsidTr="009D3BE5">
        <w:trPr>
          <w:gridAfter w:val="1"/>
          <w:cnfStyle w:val="000000100000" w:firstRow="0" w:lastRow="0" w:firstColumn="0" w:lastColumn="0" w:oddVBand="0" w:evenVBand="0" w:oddHBand="1" w:evenHBand="0" w:firstRowFirstColumn="0" w:firstRowLastColumn="0" w:lastRowFirstColumn="0" w:lastRowLastColumn="0"/>
          <w:wAfter w:w="24" w:type="dxa"/>
          <w:trHeight w:val="300"/>
        </w:trPr>
        <w:tc>
          <w:tcPr>
            <w:cnfStyle w:val="001000000000" w:firstRow="0" w:lastRow="0" w:firstColumn="1" w:lastColumn="0" w:oddVBand="0" w:evenVBand="0" w:oddHBand="0" w:evenHBand="0" w:firstRowFirstColumn="0" w:firstRowLastColumn="0" w:lastRowFirstColumn="0" w:lastRowLastColumn="0"/>
            <w:tcW w:w="2335" w:type="dxa"/>
            <w:hideMark/>
          </w:tcPr>
          <w:p w14:paraId="0F59E9C4" w14:textId="77777777" w:rsidR="00ED6BD7" w:rsidRPr="004E2D84" w:rsidRDefault="00ED6B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69B1B0"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29" w:type="dxa"/>
            <w:noWrap/>
            <w:hideMark/>
          </w:tcPr>
          <w:p w14:paraId="7CD26A3A"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204" w:type="dxa"/>
            <w:noWrap/>
            <w:hideMark/>
          </w:tcPr>
          <w:p w14:paraId="2F42233D"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80" w:type="dxa"/>
            <w:noWrap/>
            <w:hideMark/>
          </w:tcPr>
          <w:p w14:paraId="174EB1D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85" w:type="dxa"/>
            <w:hideMark/>
          </w:tcPr>
          <w:p w14:paraId="4109D81B" w14:textId="77777777" w:rsidR="00ED6BD7" w:rsidRPr="004E2D84" w:rsidRDefault="00ED6B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B16D40D" w14:textId="77777777" w:rsidR="00ED6BD7" w:rsidRPr="004E2D84" w:rsidRDefault="00ED6BD7" w:rsidP="004E2D84">
      <w:pPr>
        <w:spacing w:line="276" w:lineRule="auto"/>
        <w:rPr>
          <w:rFonts w:ascii="Sylfaen" w:hAnsi="Sylfaen"/>
          <w:lang w:val="ka-GE"/>
        </w:rPr>
      </w:pPr>
    </w:p>
    <w:tbl>
      <w:tblPr>
        <w:tblStyle w:val="PlainTable1"/>
        <w:tblW w:w="9804" w:type="dxa"/>
        <w:tblLook w:val="04A0" w:firstRow="1" w:lastRow="0" w:firstColumn="1" w:lastColumn="0" w:noHBand="0" w:noVBand="1"/>
      </w:tblPr>
      <w:tblGrid>
        <w:gridCol w:w="2695"/>
        <w:gridCol w:w="1159"/>
        <w:gridCol w:w="1597"/>
        <w:gridCol w:w="1509"/>
        <w:gridCol w:w="2815"/>
        <w:gridCol w:w="29"/>
      </w:tblGrid>
      <w:tr w:rsidR="00A23695" w:rsidRPr="004E2D84" w14:paraId="635E8C02" w14:textId="77777777" w:rsidTr="009D3BE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804" w:type="dxa"/>
            <w:gridSpan w:val="6"/>
            <w:hideMark/>
          </w:tcPr>
          <w:p w14:paraId="6C999C15"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13_7_oth. რატომ არ გისარგებლიათ ამ სივრცით? სხვა, ჩაწერეთ</w:t>
            </w:r>
            <w:r w:rsidRPr="004E2D84">
              <w:rPr>
                <w:rFonts w:ascii="Sylfaen" w:eastAsia="Times New Roman" w:hAnsi="Sylfaen" w:cs="Calibri"/>
                <w:color w:val="000000"/>
                <w:sz w:val="20"/>
                <w:szCs w:val="20"/>
                <w:lang w:val="ka-GE"/>
              </w:rPr>
              <w:br/>
              <w:t>(კითხვა დაესვა მათ, ვისაც არ უსარგებლია აღნიშნული სივრცით - 32.7%)</w:t>
            </w:r>
          </w:p>
        </w:tc>
      </w:tr>
      <w:tr w:rsidR="00A23695" w:rsidRPr="004E2D84" w14:paraId="3F123B1C" w14:textId="77777777" w:rsidTr="009D3BE5">
        <w:trPr>
          <w:gridAfter w:val="1"/>
          <w:cnfStyle w:val="000000100000" w:firstRow="0" w:lastRow="0" w:firstColumn="0" w:lastColumn="0" w:oddVBand="0" w:evenVBand="0" w:oddHBand="1" w:evenHBand="0" w:firstRowFirstColumn="0" w:firstRowLastColumn="0" w:lastRowFirstColumn="0" w:lastRowLastColumn="0"/>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3D2E0EA1"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59" w:type="dxa"/>
            <w:hideMark/>
          </w:tcPr>
          <w:p w14:paraId="2AF41187"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597" w:type="dxa"/>
            <w:hideMark/>
          </w:tcPr>
          <w:p w14:paraId="7051361E"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509" w:type="dxa"/>
            <w:hideMark/>
          </w:tcPr>
          <w:p w14:paraId="76960113"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815" w:type="dxa"/>
            <w:noWrap/>
            <w:hideMark/>
          </w:tcPr>
          <w:p w14:paraId="73B4308F"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(18-29 წელი)</w:t>
            </w:r>
          </w:p>
        </w:tc>
      </w:tr>
      <w:tr w:rsidR="00A23695" w:rsidRPr="004E2D84" w14:paraId="2421DFCF" w14:textId="77777777" w:rsidTr="009D3BE5">
        <w:trPr>
          <w:gridAfter w:val="1"/>
          <w:wAfter w:w="29" w:type="dxa"/>
          <w:trHeight w:val="736"/>
        </w:trPr>
        <w:tc>
          <w:tcPr>
            <w:cnfStyle w:val="001000000000" w:firstRow="0" w:lastRow="0" w:firstColumn="1" w:lastColumn="0" w:oddVBand="0" w:evenVBand="0" w:oddHBand="0" w:evenHBand="0" w:firstRowFirstColumn="0" w:firstRowLastColumn="0" w:lastRowFirstColumn="0" w:lastRowLastColumn="0"/>
            <w:tcW w:w="2695" w:type="dxa"/>
            <w:hideMark/>
          </w:tcPr>
          <w:p w14:paraId="39727CE3"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დროებით არ არის/იყო ხელმისაწვდომი</w:t>
            </w:r>
          </w:p>
        </w:tc>
        <w:tc>
          <w:tcPr>
            <w:tcW w:w="1159" w:type="dxa"/>
            <w:hideMark/>
          </w:tcPr>
          <w:p w14:paraId="782DD087"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97" w:type="dxa"/>
            <w:noWrap/>
            <w:hideMark/>
          </w:tcPr>
          <w:p w14:paraId="10A5B080"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509" w:type="dxa"/>
            <w:noWrap/>
            <w:hideMark/>
          </w:tcPr>
          <w:p w14:paraId="3F70CFE1"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815" w:type="dxa"/>
            <w:noWrap/>
            <w:hideMark/>
          </w:tcPr>
          <w:p w14:paraId="65E3B91C"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A23695" w:rsidRPr="004E2D84" w14:paraId="120BFC35" w14:textId="77777777" w:rsidTr="009D3BE5">
        <w:trPr>
          <w:gridAfter w:val="1"/>
          <w:cnfStyle w:val="000000100000" w:firstRow="0" w:lastRow="0" w:firstColumn="0" w:lastColumn="0" w:oddVBand="0" w:evenVBand="0" w:oddHBand="1" w:evenHBand="0" w:firstRowFirstColumn="0" w:firstRowLastColumn="0" w:lastRowFirstColumn="0" w:lastRowLastColumn="0"/>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4293C378"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59" w:type="dxa"/>
            <w:hideMark/>
          </w:tcPr>
          <w:p w14:paraId="39BEA012"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97" w:type="dxa"/>
            <w:noWrap/>
            <w:hideMark/>
          </w:tcPr>
          <w:p w14:paraId="610FA555"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509" w:type="dxa"/>
            <w:noWrap/>
            <w:hideMark/>
          </w:tcPr>
          <w:p w14:paraId="3046A311"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815" w:type="dxa"/>
            <w:noWrap/>
            <w:hideMark/>
          </w:tcPr>
          <w:p w14:paraId="20EAA050"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A23695" w:rsidRPr="004E2D84" w14:paraId="247E3BDD" w14:textId="77777777" w:rsidTr="009D3BE5">
        <w:trPr>
          <w:gridAfter w:val="1"/>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70D73599"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დამჭირვებია</w:t>
            </w:r>
          </w:p>
        </w:tc>
        <w:tc>
          <w:tcPr>
            <w:tcW w:w="1159" w:type="dxa"/>
            <w:hideMark/>
          </w:tcPr>
          <w:p w14:paraId="0B301F34"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97" w:type="dxa"/>
            <w:noWrap/>
            <w:hideMark/>
          </w:tcPr>
          <w:p w14:paraId="5029C1AA"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509" w:type="dxa"/>
            <w:noWrap/>
            <w:hideMark/>
          </w:tcPr>
          <w:p w14:paraId="6CF7844D"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815" w:type="dxa"/>
            <w:noWrap/>
            <w:hideMark/>
          </w:tcPr>
          <w:p w14:paraId="6E9B6D3D"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A23695" w:rsidRPr="004E2D84" w14:paraId="5106B7ED" w14:textId="77777777" w:rsidTr="009D3BE5">
        <w:trPr>
          <w:gridAfter w:val="1"/>
          <w:cnfStyle w:val="000000100000" w:firstRow="0" w:lastRow="0" w:firstColumn="0" w:lastColumn="0" w:oddVBand="0" w:evenVBand="0" w:oddHBand="1" w:evenHBand="0" w:firstRowFirstColumn="0" w:firstRowLastColumn="0" w:lastRowFirstColumn="0" w:lastRowLastColumn="0"/>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19CB566B"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1159" w:type="dxa"/>
            <w:hideMark/>
          </w:tcPr>
          <w:p w14:paraId="28BF0523"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97" w:type="dxa"/>
            <w:noWrap/>
            <w:hideMark/>
          </w:tcPr>
          <w:p w14:paraId="4334E762"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509" w:type="dxa"/>
            <w:noWrap/>
            <w:hideMark/>
          </w:tcPr>
          <w:p w14:paraId="5F9D6202"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815" w:type="dxa"/>
            <w:noWrap/>
            <w:hideMark/>
          </w:tcPr>
          <w:p w14:paraId="33C5C48A"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A23695" w:rsidRPr="004E2D84" w14:paraId="4882A88B" w14:textId="77777777" w:rsidTr="009D3BE5">
        <w:trPr>
          <w:gridAfter w:val="1"/>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09CAE12F"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ვერ ვახერხებ</w:t>
            </w:r>
          </w:p>
        </w:tc>
        <w:tc>
          <w:tcPr>
            <w:tcW w:w="1159" w:type="dxa"/>
            <w:hideMark/>
          </w:tcPr>
          <w:p w14:paraId="472D72A2"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97" w:type="dxa"/>
            <w:noWrap/>
            <w:hideMark/>
          </w:tcPr>
          <w:p w14:paraId="35939149"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509" w:type="dxa"/>
            <w:noWrap/>
            <w:hideMark/>
          </w:tcPr>
          <w:p w14:paraId="79396E97"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815" w:type="dxa"/>
            <w:noWrap/>
            <w:hideMark/>
          </w:tcPr>
          <w:p w14:paraId="2B54853A"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A23695" w:rsidRPr="004E2D84" w14:paraId="7209AB85" w14:textId="77777777" w:rsidTr="009D3BE5">
        <w:trPr>
          <w:gridAfter w:val="1"/>
          <w:cnfStyle w:val="000000100000" w:firstRow="0" w:lastRow="0" w:firstColumn="0" w:lastColumn="0" w:oddVBand="0" w:evenVBand="0" w:oddHBand="1" w:evenHBand="0" w:firstRowFirstColumn="0" w:firstRowLastColumn="0" w:lastRowFirstColumn="0" w:lastRowLastColumn="0"/>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5788C086"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59" w:type="dxa"/>
            <w:hideMark/>
          </w:tcPr>
          <w:p w14:paraId="344EC154"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97" w:type="dxa"/>
            <w:noWrap/>
            <w:hideMark/>
          </w:tcPr>
          <w:p w14:paraId="4C5B7587"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509" w:type="dxa"/>
            <w:noWrap/>
            <w:hideMark/>
          </w:tcPr>
          <w:p w14:paraId="6BB896DB"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815" w:type="dxa"/>
            <w:noWrap/>
            <w:hideMark/>
          </w:tcPr>
          <w:p w14:paraId="23802F18"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A23695" w:rsidRPr="004E2D84" w14:paraId="32CDCFB0" w14:textId="77777777" w:rsidTr="009D3BE5">
        <w:trPr>
          <w:gridAfter w:val="1"/>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7805F3E4"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1159" w:type="dxa"/>
            <w:hideMark/>
          </w:tcPr>
          <w:p w14:paraId="176A654C"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97" w:type="dxa"/>
            <w:noWrap/>
            <w:hideMark/>
          </w:tcPr>
          <w:p w14:paraId="67BCC4A3"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509" w:type="dxa"/>
            <w:noWrap/>
            <w:hideMark/>
          </w:tcPr>
          <w:p w14:paraId="4FD08B9D"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815" w:type="dxa"/>
            <w:noWrap/>
            <w:hideMark/>
          </w:tcPr>
          <w:p w14:paraId="0E88DD2E" w14:textId="77777777" w:rsidR="00A23695" w:rsidRPr="004E2D84" w:rsidRDefault="00A23695"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A23695" w:rsidRPr="004E2D84" w14:paraId="6797E3EF" w14:textId="77777777" w:rsidTr="009D3BE5">
        <w:trPr>
          <w:gridAfter w:val="1"/>
          <w:cnfStyle w:val="000000100000" w:firstRow="0" w:lastRow="0" w:firstColumn="0" w:lastColumn="0" w:oddVBand="0" w:evenVBand="0" w:oddHBand="1" w:evenHBand="0" w:firstRowFirstColumn="0" w:firstRowLastColumn="0" w:lastRowFirstColumn="0" w:lastRowLastColumn="0"/>
          <w:wAfter w:w="29" w:type="dxa"/>
          <w:trHeight w:val="368"/>
        </w:trPr>
        <w:tc>
          <w:tcPr>
            <w:cnfStyle w:val="001000000000" w:firstRow="0" w:lastRow="0" w:firstColumn="1" w:lastColumn="0" w:oddVBand="0" w:evenVBand="0" w:oddHBand="0" w:evenHBand="0" w:firstRowFirstColumn="0" w:firstRowLastColumn="0" w:lastRowFirstColumn="0" w:lastRowLastColumn="0"/>
            <w:tcW w:w="2695" w:type="dxa"/>
            <w:hideMark/>
          </w:tcPr>
          <w:p w14:paraId="1CA553AE" w14:textId="77777777" w:rsidR="00A23695" w:rsidRPr="004E2D84" w:rsidRDefault="00A23695"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59" w:type="dxa"/>
            <w:hideMark/>
          </w:tcPr>
          <w:p w14:paraId="0D87EB4B"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97" w:type="dxa"/>
            <w:noWrap/>
            <w:hideMark/>
          </w:tcPr>
          <w:p w14:paraId="325A4EC0"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509" w:type="dxa"/>
            <w:noWrap/>
            <w:hideMark/>
          </w:tcPr>
          <w:p w14:paraId="4D8BDF8F"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815" w:type="dxa"/>
            <w:noWrap/>
            <w:hideMark/>
          </w:tcPr>
          <w:p w14:paraId="0A0C598D" w14:textId="77777777" w:rsidR="00A23695" w:rsidRPr="004E2D84" w:rsidRDefault="00A23695"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2239F33" w14:textId="1E0CA26C" w:rsidR="00533A14" w:rsidRPr="004E2D84" w:rsidRDefault="00533A14" w:rsidP="004E2D84">
      <w:pPr>
        <w:spacing w:line="276" w:lineRule="auto"/>
        <w:rPr>
          <w:rFonts w:ascii="Sylfaen" w:hAnsi="Sylfaen"/>
          <w:lang w:val="ka-GE"/>
        </w:rPr>
      </w:pPr>
    </w:p>
    <w:tbl>
      <w:tblPr>
        <w:tblStyle w:val="PlainTable1"/>
        <w:tblW w:w="9808" w:type="dxa"/>
        <w:tblLook w:val="04A0" w:firstRow="1" w:lastRow="0" w:firstColumn="1" w:lastColumn="0" w:noHBand="0" w:noVBand="1"/>
      </w:tblPr>
      <w:tblGrid>
        <w:gridCol w:w="1876"/>
        <w:gridCol w:w="980"/>
        <w:gridCol w:w="1279"/>
        <w:gridCol w:w="1638"/>
        <w:gridCol w:w="1976"/>
        <w:gridCol w:w="2051"/>
        <w:gridCol w:w="8"/>
      </w:tblGrid>
      <w:tr w:rsidR="00F0173D" w:rsidRPr="004E2D84" w14:paraId="5ADC27B1" w14:textId="77777777" w:rsidTr="009D3B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8" w:type="dxa"/>
            <w:gridSpan w:val="7"/>
            <w:hideMark/>
          </w:tcPr>
          <w:p w14:paraId="4EC446C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 რამდენად მიგიღიათ მონაწილეობა მუნიციპალიტეტის მიერ ორგანიზებულ ახალგაზრდულ პროგრამებში?</w:t>
            </w:r>
          </w:p>
        </w:tc>
      </w:tr>
      <w:tr w:rsidR="00F0173D" w:rsidRPr="004E2D84" w14:paraId="4F241347"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AEBA49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1709C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79" w:type="dxa"/>
            <w:hideMark/>
          </w:tcPr>
          <w:p w14:paraId="07DF02F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1181983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33BA6C8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051" w:type="dxa"/>
            <w:hideMark/>
          </w:tcPr>
          <w:p w14:paraId="11E31187" w14:textId="77777777" w:rsidR="00F0173D" w:rsidRPr="004E2D84" w:rsidRDefault="00F0173D" w:rsidP="004E2D84">
            <w:pPr>
              <w:tabs>
                <w:tab w:val="left" w:pos="2255"/>
              </w:tabs>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4B282CC6" w14:textId="77777777" w:rsidTr="009D3BE5">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6045D3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რეგულარულად ვმონაწილეობ</w:t>
            </w:r>
          </w:p>
        </w:tc>
        <w:tc>
          <w:tcPr>
            <w:tcW w:w="980" w:type="dxa"/>
            <w:hideMark/>
          </w:tcPr>
          <w:p w14:paraId="6078D95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79" w:type="dxa"/>
            <w:noWrap/>
            <w:hideMark/>
          </w:tcPr>
          <w:p w14:paraId="173636E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1638" w:type="dxa"/>
            <w:noWrap/>
            <w:hideMark/>
          </w:tcPr>
          <w:p w14:paraId="15E4BEB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976" w:type="dxa"/>
            <w:noWrap/>
            <w:hideMark/>
          </w:tcPr>
          <w:p w14:paraId="03745B6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051" w:type="dxa"/>
            <w:hideMark/>
          </w:tcPr>
          <w:p w14:paraId="21E4373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F0173D" w:rsidRPr="004E2D84" w14:paraId="755E5C44"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F4A8D4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1BE05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79" w:type="dxa"/>
            <w:noWrap/>
            <w:hideMark/>
          </w:tcPr>
          <w:p w14:paraId="2A7994B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w:t>
            </w:r>
          </w:p>
        </w:tc>
        <w:tc>
          <w:tcPr>
            <w:tcW w:w="1638" w:type="dxa"/>
            <w:noWrap/>
            <w:hideMark/>
          </w:tcPr>
          <w:p w14:paraId="154AEBA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976" w:type="dxa"/>
            <w:noWrap/>
            <w:hideMark/>
          </w:tcPr>
          <w:p w14:paraId="7640125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2051" w:type="dxa"/>
            <w:hideMark/>
          </w:tcPr>
          <w:p w14:paraId="130D03F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F0173D" w:rsidRPr="004E2D84" w14:paraId="01A9AEC6" w14:textId="77777777" w:rsidTr="009D3BE5">
        <w:trPr>
          <w:gridAfter w:val="1"/>
          <w:wAfter w:w="8" w:type="dxa"/>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4006A3B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რამდენჯერმე მივიღე მონაწილეობა</w:t>
            </w:r>
          </w:p>
        </w:tc>
        <w:tc>
          <w:tcPr>
            <w:tcW w:w="980" w:type="dxa"/>
            <w:hideMark/>
          </w:tcPr>
          <w:p w14:paraId="59C3D65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79" w:type="dxa"/>
            <w:noWrap/>
            <w:hideMark/>
          </w:tcPr>
          <w:p w14:paraId="49026AD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638" w:type="dxa"/>
            <w:noWrap/>
            <w:hideMark/>
          </w:tcPr>
          <w:p w14:paraId="7CC8E25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1976" w:type="dxa"/>
            <w:noWrap/>
            <w:hideMark/>
          </w:tcPr>
          <w:p w14:paraId="41A0EF1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051" w:type="dxa"/>
            <w:hideMark/>
          </w:tcPr>
          <w:p w14:paraId="56010F0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r>
      <w:tr w:rsidR="00F0173D" w:rsidRPr="004E2D84" w14:paraId="453265FF"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5A29CB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643BC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79" w:type="dxa"/>
            <w:noWrap/>
            <w:hideMark/>
          </w:tcPr>
          <w:p w14:paraId="6256384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36.4%</w:t>
            </w:r>
          </w:p>
        </w:tc>
        <w:tc>
          <w:tcPr>
            <w:tcW w:w="1638" w:type="dxa"/>
            <w:noWrap/>
            <w:hideMark/>
          </w:tcPr>
          <w:p w14:paraId="20B9E6B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1976" w:type="dxa"/>
            <w:noWrap/>
            <w:hideMark/>
          </w:tcPr>
          <w:p w14:paraId="16D4DC0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051" w:type="dxa"/>
            <w:hideMark/>
          </w:tcPr>
          <w:p w14:paraId="7F0A322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35.6%</w:t>
            </w:r>
          </w:p>
        </w:tc>
      </w:tr>
      <w:tr w:rsidR="00F0173D" w:rsidRPr="004E2D84" w14:paraId="41DC45E3" w14:textId="77777777" w:rsidTr="009D3BE5">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97FB61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ერთხელ მივიღე მონაწილეობა</w:t>
            </w:r>
          </w:p>
        </w:tc>
        <w:tc>
          <w:tcPr>
            <w:tcW w:w="980" w:type="dxa"/>
            <w:hideMark/>
          </w:tcPr>
          <w:p w14:paraId="73794AA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79" w:type="dxa"/>
            <w:noWrap/>
            <w:hideMark/>
          </w:tcPr>
          <w:p w14:paraId="0F31A84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638" w:type="dxa"/>
            <w:noWrap/>
            <w:hideMark/>
          </w:tcPr>
          <w:p w14:paraId="7F11B43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976" w:type="dxa"/>
            <w:noWrap/>
            <w:hideMark/>
          </w:tcPr>
          <w:p w14:paraId="653C591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051" w:type="dxa"/>
            <w:hideMark/>
          </w:tcPr>
          <w:p w14:paraId="57325B0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r>
      <w:tr w:rsidR="00F0173D" w:rsidRPr="004E2D84" w14:paraId="019E221B"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A71DD7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4A33C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79" w:type="dxa"/>
            <w:noWrap/>
            <w:hideMark/>
          </w:tcPr>
          <w:p w14:paraId="62B1952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1638" w:type="dxa"/>
            <w:noWrap/>
            <w:hideMark/>
          </w:tcPr>
          <w:p w14:paraId="51B347D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976" w:type="dxa"/>
            <w:noWrap/>
            <w:hideMark/>
          </w:tcPr>
          <w:p w14:paraId="65D8D58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051" w:type="dxa"/>
            <w:hideMark/>
          </w:tcPr>
          <w:p w14:paraId="4A8594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r>
      <w:tr w:rsidR="00F0173D" w:rsidRPr="004E2D84" w14:paraId="2432134B" w14:textId="77777777" w:rsidTr="009D3BE5">
        <w:trPr>
          <w:gridAfter w:val="1"/>
          <w:wAfter w:w="8" w:type="dxa"/>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2A8F1D1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მიმიღია მონაწილეობა, მაგრამ მსმენია მათ შესახებ</w:t>
            </w:r>
          </w:p>
        </w:tc>
        <w:tc>
          <w:tcPr>
            <w:tcW w:w="980" w:type="dxa"/>
            <w:hideMark/>
          </w:tcPr>
          <w:p w14:paraId="4F5C709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79" w:type="dxa"/>
            <w:noWrap/>
            <w:hideMark/>
          </w:tcPr>
          <w:p w14:paraId="2858701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1638" w:type="dxa"/>
            <w:noWrap/>
            <w:hideMark/>
          </w:tcPr>
          <w:p w14:paraId="63D1F87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1976" w:type="dxa"/>
            <w:noWrap/>
            <w:hideMark/>
          </w:tcPr>
          <w:p w14:paraId="0936486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2051" w:type="dxa"/>
            <w:hideMark/>
          </w:tcPr>
          <w:p w14:paraId="0284300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r>
      <w:tr w:rsidR="00F0173D" w:rsidRPr="004E2D84" w14:paraId="0F68114E"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01AECE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400384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79" w:type="dxa"/>
            <w:noWrap/>
            <w:hideMark/>
          </w:tcPr>
          <w:p w14:paraId="677C09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27.2%</w:t>
            </w:r>
          </w:p>
        </w:tc>
        <w:tc>
          <w:tcPr>
            <w:tcW w:w="1638" w:type="dxa"/>
            <w:noWrap/>
            <w:hideMark/>
          </w:tcPr>
          <w:p w14:paraId="1C84A00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31.5%</w:t>
            </w:r>
          </w:p>
        </w:tc>
        <w:tc>
          <w:tcPr>
            <w:tcW w:w="1976" w:type="dxa"/>
            <w:noWrap/>
            <w:hideMark/>
          </w:tcPr>
          <w:p w14:paraId="26FC1F6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32.4%</w:t>
            </w:r>
          </w:p>
        </w:tc>
        <w:tc>
          <w:tcPr>
            <w:tcW w:w="2051" w:type="dxa"/>
            <w:hideMark/>
          </w:tcPr>
          <w:p w14:paraId="314DC41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F0173D" w:rsidRPr="004E2D84" w14:paraId="05726952" w14:textId="77777777" w:rsidTr="009D3BE5">
        <w:trPr>
          <w:gridAfter w:val="1"/>
          <w:wAfter w:w="8" w:type="dxa"/>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266C8F3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მიმიღია მონაწილეობა და არც მსმენია მათ შესახებ</w:t>
            </w:r>
          </w:p>
        </w:tc>
        <w:tc>
          <w:tcPr>
            <w:tcW w:w="980" w:type="dxa"/>
            <w:hideMark/>
          </w:tcPr>
          <w:p w14:paraId="2DBFEFF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79" w:type="dxa"/>
            <w:noWrap/>
            <w:hideMark/>
          </w:tcPr>
          <w:p w14:paraId="3765207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3D9BFB6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24088DC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2051" w:type="dxa"/>
            <w:hideMark/>
          </w:tcPr>
          <w:p w14:paraId="7733488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r>
      <w:tr w:rsidR="00F0173D" w:rsidRPr="004E2D84" w14:paraId="0F687959"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13F0F1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B327D7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79" w:type="dxa"/>
            <w:noWrap/>
            <w:hideMark/>
          </w:tcPr>
          <w:p w14:paraId="1B04C44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noWrap/>
            <w:hideMark/>
          </w:tcPr>
          <w:p w14:paraId="20E9D30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13.1%</w:t>
            </w:r>
          </w:p>
        </w:tc>
        <w:tc>
          <w:tcPr>
            <w:tcW w:w="1976" w:type="dxa"/>
            <w:noWrap/>
            <w:hideMark/>
          </w:tcPr>
          <w:p w14:paraId="455145C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2051" w:type="dxa"/>
            <w:hideMark/>
          </w:tcPr>
          <w:p w14:paraId="59EDB5E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18.1%</w:t>
            </w:r>
          </w:p>
        </w:tc>
      </w:tr>
      <w:tr w:rsidR="00F0173D" w:rsidRPr="004E2D84" w14:paraId="78C8F708" w14:textId="77777777" w:rsidTr="009D3BE5">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6040CA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466E4F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79" w:type="dxa"/>
            <w:noWrap/>
            <w:hideMark/>
          </w:tcPr>
          <w:p w14:paraId="0A69F62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638" w:type="dxa"/>
            <w:noWrap/>
            <w:hideMark/>
          </w:tcPr>
          <w:p w14:paraId="1E15E32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976" w:type="dxa"/>
            <w:noWrap/>
            <w:hideMark/>
          </w:tcPr>
          <w:p w14:paraId="48B841F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051" w:type="dxa"/>
            <w:hideMark/>
          </w:tcPr>
          <w:p w14:paraId="5FC7385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F0173D" w:rsidRPr="004E2D84" w14:paraId="5A8F31C3" w14:textId="77777777" w:rsidTr="009D3BE5">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0B9EC2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A5BD4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79" w:type="dxa"/>
            <w:noWrap/>
            <w:hideMark/>
          </w:tcPr>
          <w:p w14:paraId="7C5B4B9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56F06C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1F63683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51" w:type="dxa"/>
            <w:hideMark/>
          </w:tcPr>
          <w:p w14:paraId="43A2E09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D72CD76"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17DE5196"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274DA0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 საერთო ჯამში, როგორ შეაფასებდით ამ აქტივობების ხარისხს? (კითხვა დაესვა მათ, ვისაც ერთხელ მაინც მიუღია მონაწილეობა მუნიციპალიტეტის მიერ ორგანიზებულ აქტივობებში - 52%).</w:t>
            </w:r>
          </w:p>
        </w:tc>
      </w:tr>
      <w:tr w:rsidR="00F0173D" w:rsidRPr="004E2D84" w14:paraId="088CEE1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6EC9CB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E440AC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35ED51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3821371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6D4BF4A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15F58F7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647D8596"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196D4D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დადებითად</w:t>
            </w:r>
          </w:p>
        </w:tc>
        <w:tc>
          <w:tcPr>
            <w:tcW w:w="980" w:type="dxa"/>
            <w:hideMark/>
          </w:tcPr>
          <w:p w14:paraId="327089A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5CEEE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38" w:type="dxa"/>
            <w:noWrap/>
            <w:hideMark/>
          </w:tcPr>
          <w:p w14:paraId="6246191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976" w:type="dxa"/>
            <w:noWrap/>
            <w:hideMark/>
          </w:tcPr>
          <w:p w14:paraId="363C726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472" w:type="dxa"/>
            <w:hideMark/>
          </w:tcPr>
          <w:p w14:paraId="47FD88F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F0173D" w:rsidRPr="004E2D84" w14:paraId="671FEAF4"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E7ABB5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72998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878B97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10.6%</w:t>
            </w:r>
          </w:p>
        </w:tc>
        <w:tc>
          <w:tcPr>
            <w:tcW w:w="1638" w:type="dxa"/>
            <w:noWrap/>
            <w:hideMark/>
          </w:tcPr>
          <w:p w14:paraId="6A6FF9D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976" w:type="dxa"/>
            <w:noWrap/>
            <w:hideMark/>
          </w:tcPr>
          <w:p w14:paraId="64D1D29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c>
          <w:tcPr>
            <w:tcW w:w="2472" w:type="dxa"/>
            <w:hideMark/>
          </w:tcPr>
          <w:p w14:paraId="6088473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r>
      <w:tr w:rsidR="00F0173D" w:rsidRPr="004E2D84" w14:paraId="12131916"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E858FC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დადებითად</w:t>
            </w:r>
          </w:p>
        </w:tc>
        <w:tc>
          <w:tcPr>
            <w:tcW w:w="980" w:type="dxa"/>
            <w:hideMark/>
          </w:tcPr>
          <w:p w14:paraId="74E95F7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7FF5AF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1638" w:type="dxa"/>
            <w:noWrap/>
            <w:hideMark/>
          </w:tcPr>
          <w:p w14:paraId="5A51018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976" w:type="dxa"/>
            <w:noWrap/>
            <w:hideMark/>
          </w:tcPr>
          <w:p w14:paraId="70B39AE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2472" w:type="dxa"/>
            <w:hideMark/>
          </w:tcPr>
          <w:p w14:paraId="354ACFC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102</w:t>
            </w:r>
          </w:p>
        </w:tc>
      </w:tr>
      <w:tr w:rsidR="00F0173D" w:rsidRPr="004E2D84" w14:paraId="5B576B3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1B60F2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6FFA7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2E7D8D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51.1%</w:t>
            </w:r>
          </w:p>
        </w:tc>
        <w:tc>
          <w:tcPr>
            <w:tcW w:w="1638" w:type="dxa"/>
            <w:noWrap/>
            <w:hideMark/>
          </w:tcPr>
          <w:p w14:paraId="33773A8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55.6%</w:t>
            </w:r>
          </w:p>
        </w:tc>
        <w:tc>
          <w:tcPr>
            <w:tcW w:w="1976" w:type="dxa"/>
            <w:noWrap/>
            <w:hideMark/>
          </w:tcPr>
          <w:p w14:paraId="000E09C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472" w:type="dxa"/>
            <w:hideMark/>
          </w:tcPr>
          <w:p w14:paraId="3599762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52.6%</w:t>
            </w:r>
          </w:p>
        </w:tc>
      </w:tr>
      <w:tr w:rsidR="00F0173D" w:rsidRPr="004E2D84" w14:paraId="4F65ACAE"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43BA41A1" w14:textId="78923B1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xml:space="preserve">არც დადებითი/არც </w:t>
            </w:r>
            <w:r w:rsidR="00D2149D" w:rsidRPr="004E2D84">
              <w:rPr>
                <w:rFonts w:ascii="Sylfaen" w:eastAsia="Times New Roman" w:hAnsi="Sylfaen" w:cs="Calibri"/>
                <w:color w:val="000000"/>
                <w:sz w:val="20"/>
                <w:szCs w:val="20"/>
                <w:lang w:val="ka-GE"/>
              </w:rPr>
              <w:t>უარყოფითი</w:t>
            </w:r>
          </w:p>
        </w:tc>
        <w:tc>
          <w:tcPr>
            <w:tcW w:w="980" w:type="dxa"/>
            <w:hideMark/>
          </w:tcPr>
          <w:p w14:paraId="5B748CF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151950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51CF4CE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976" w:type="dxa"/>
            <w:noWrap/>
            <w:hideMark/>
          </w:tcPr>
          <w:p w14:paraId="18C6944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2472" w:type="dxa"/>
            <w:hideMark/>
          </w:tcPr>
          <w:p w14:paraId="15328D5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r>
      <w:tr w:rsidR="00F0173D" w:rsidRPr="004E2D84" w14:paraId="6A7797B1"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A9E7A2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C04BE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82CF02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33.0%</w:t>
            </w:r>
          </w:p>
        </w:tc>
        <w:tc>
          <w:tcPr>
            <w:tcW w:w="1638" w:type="dxa"/>
            <w:noWrap/>
            <w:hideMark/>
          </w:tcPr>
          <w:p w14:paraId="6F05DF2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27.8%</w:t>
            </w:r>
          </w:p>
        </w:tc>
        <w:tc>
          <w:tcPr>
            <w:tcW w:w="1976" w:type="dxa"/>
            <w:noWrap/>
            <w:hideMark/>
          </w:tcPr>
          <w:p w14:paraId="4F4EFD6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28.6%</w:t>
            </w:r>
          </w:p>
        </w:tc>
        <w:tc>
          <w:tcPr>
            <w:tcW w:w="2472" w:type="dxa"/>
            <w:hideMark/>
          </w:tcPr>
          <w:p w14:paraId="245BA28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055E5FB3"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903626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უარყოფითად</w:t>
            </w:r>
          </w:p>
        </w:tc>
        <w:tc>
          <w:tcPr>
            <w:tcW w:w="980" w:type="dxa"/>
            <w:hideMark/>
          </w:tcPr>
          <w:p w14:paraId="61E2E1F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8044ED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3851AD8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76" w:type="dxa"/>
            <w:noWrap/>
            <w:hideMark/>
          </w:tcPr>
          <w:p w14:paraId="307BE87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72" w:type="dxa"/>
            <w:hideMark/>
          </w:tcPr>
          <w:p w14:paraId="1C91184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r>
      <w:tr w:rsidR="00F0173D" w:rsidRPr="004E2D84" w14:paraId="32B7A1C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08A171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A3B42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F421E5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c>
          <w:tcPr>
            <w:tcW w:w="1638" w:type="dxa"/>
            <w:noWrap/>
            <w:hideMark/>
          </w:tcPr>
          <w:p w14:paraId="3693E7D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76" w:type="dxa"/>
            <w:noWrap/>
            <w:hideMark/>
          </w:tcPr>
          <w:p w14:paraId="63313DC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2472" w:type="dxa"/>
            <w:hideMark/>
          </w:tcPr>
          <w:p w14:paraId="731CCB7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r>
      <w:tr w:rsidR="00F0173D" w:rsidRPr="004E2D84" w14:paraId="67CFC694"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9C7073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უარყოფითად</w:t>
            </w:r>
          </w:p>
        </w:tc>
        <w:tc>
          <w:tcPr>
            <w:tcW w:w="980" w:type="dxa"/>
            <w:hideMark/>
          </w:tcPr>
          <w:p w14:paraId="736CCFB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068F67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5C5325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76" w:type="dxa"/>
            <w:noWrap/>
            <w:hideMark/>
          </w:tcPr>
          <w:p w14:paraId="3929030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72" w:type="dxa"/>
            <w:hideMark/>
          </w:tcPr>
          <w:p w14:paraId="7566120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F0173D" w:rsidRPr="004E2D84" w14:paraId="005D0FB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90202C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31F63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0BF9F5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250435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76" w:type="dxa"/>
            <w:noWrap/>
            <w:hideMark/>
          </w:tcPr>
          <w:p w14:paraId="7C33402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2472" w:type="dxa"/>
            <w:hideMark/>
          </w:tcPr>
          <w:p w14:paraId="5532290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r>
      <w:tr w:rsidR="00F0173D" w:rsidRPr="004E2D84" w14:paraId="003BE553"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D30CA5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3CED31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0858BD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1638" w:type="dxa"/>
            <w:noWrap/>
            <w:hideMark/>
          </w:tcPr>
          <w:p w14:paraId="2E51936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c>
          <w:tcPr>
            <w:tcW w:w="1976" w:type="dxa"/>
            <w:noWrap/>
            <w:hideMark/>
          </w:tcPr>
          <w:p w14:paraId="0A918B2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72" w:type="dxa"/>
            <w:hideMark/>
          </w:tcPr>
          <w:p w14:paraId="0C930BE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194</w:t>
            </w:r>
          </w:p>
        </w:tc>
      </w:tr>
      <w:tr w:rsidR="00F0173D" w:rsidRPr="004E2D84" w14:paraId="347E12A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4D95D2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D8276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6D123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F5F911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204D9DB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5CA802B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8410107"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315CA8FA"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39DA1F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16_1.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არ მაქვს ინტერესი</w:t>
            </w:r>
          </w:p>
        </w:tc>
      </w:tr>
      <w:tr w:rsidR="00F0173D" w:rsidRPr="004E2D84" w14:paraId="5BF5A57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ACB438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EA818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978496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06A4A5C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757951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4A37DBB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4C954EE2"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9D9D53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34D4A88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51C98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25AE6B9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2F621DE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6221FA8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1FADB70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7000A4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96CE8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F7F277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7C196F5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976" w:type="dxa"/>
            <w:noWrap/>
            <w:hideMark/>
          </w:tcPr>
          <w:p w14:paraId="76D26E7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2472" w:type="dxa"/>
            <w:hideMark/>
          </w:tcPr>
          <w:p w14:paraId="01E3EAA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F0173D" w:rsidRPr="004E2D84" w14:paraId="723B34D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65431E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70B8D5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13AFAD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108</w:t>
            </w:r>
          </w:p>
        </w:tc>
        <w:tc>
          <w:tcPr>
            <w:tcW w:w="1638" w:type="dxa"/>
            <w:noWrap/>
            <w:hideMark/>
          </w:tcPr>
          <w:p w14:paraId="6EB5933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976" w:type="dxa"/>
            <w:noWrap/>
            <w:hideMark/>
          </w:tcPr>
          <w:p w14:paraId="46DEB7D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2472" w:type="dxa"/>
            <w:hideMark/>
          </w:tcPr>
          <w:p w14:paraId="6940B3B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r>
      <w:tr w:rsidR="00F0173D" w:rsidRPr="004E2D84" w14:paraId="380A342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4661EC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CB68A1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DC3BC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76.6%</w:t>
            </w:r>
          </w:p>
        </w:tc>
        <w:tc>
          <w:tcPr>
            <w:tcW w:w="1638" w:type="dxa"/>
            <w:noWrap/>
            <w:hideMark/>
          </w:tcPr>
          <w:p w14:paraId="38EDBCD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76.1%</w:t>
            </w:r>
          </w:p>
        </w:tc>
        <w:tc>
          <w:tcPr>
            <w:tcW w:w="1976" w:type="dxa"/>
            <w:noWrap/>
            <w:hideMark/>
          </w:tcPr>
          <w:p w14:paraId="13739BB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74.0%</w:t>
            </w:r>
          </w:p>
        </w:tc>
        <w:tc>
          <w:tcPr>
            <w:tcW w:w="2472" w:type="dxa"/>
            <w:hideMark/>
          </w:tcPr>
          <w:p w14:paraId="55299A1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76.0%</w:t>
            </w:r>
          </w:p>
        </w:tc>
      </w:tr>
      <w:tr w:rsidR="00F0173D" w:rsidRPr="004E2D84" w14:paraId="01EA500F"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A80CD4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A4F432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DD10C4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27D023E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976" w:type="dxa"/>
            <w:noWrap/>
            <w:hideMark/>
          </w:tcPr>
          <w:p w14:paraId="76FF472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72" w:type="dxa"/>
            <w:hideMark/>
          </w:tcPr>
          <w:p w14:paraId="3A58F63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F0173D" w:rsidRPr="004E2D84" w14:paraId="154546F6"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50E0C2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6F49FD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1A5C98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10.6%</w:t>
            </w:r>
          </w:p>
        </w:tc>
        <w:tc>
          <w:tcPr>
            <w:tcW w:w="1638" w:type="dxa"/>
            <w:noWrap/>
            <w:hideMark/>
          </w:tcPr>
          <w:p w14:paraId="5030737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976" w:type="dxa"/>
            <w:noWrap/>
            <w:hideMark/>
          </w:tcPr>
          <w:p w14:paraId="6DCA840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2472" w:type="dxa"/>
            <w:hideMark/>
          </w:tcPr>
          <w:p w14:paraId="0D3715A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w:t>
            </w:r>
          </w:p>
        </w:tc>
      </w:tr>
      <w:tr w:rsidR="00F0173D" w:rsidRPr="004E2D84" w14:paraId="113AE04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DC008D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B1EC4F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6761FE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4CB3A0F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976" w:type="dxa"/>
            <w:noWrap/>
            <w:hideMark/>
          </w:tcPr>
          <w:p w14:paraId="2231E8D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2472" w:type="dxa"/>
            <w:hideMark/>
          </w:tcPr>
          <w:p w14:paraId="6FBF194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7296FD24"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ABB42A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F8333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8D0BFA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B56711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3E3D7B5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57B269F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0D16F96"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60592F0E"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257A4FE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16_2.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შორს არის ჩემი სახლიდან</w:t>
            </w:r>
          </w:p>
        </w:tc>
      </w:tr>
      <w:tr w:rsidR="00F0173D" w:rsidRPr="004E2D84" w14:paraId="04162C2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86F24D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E6515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0CC01C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1D6DE4F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1BF5F39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458E6DC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6EB567CD"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1A9C61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492130F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960D1B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325B479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72D5E5A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12D7752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5E5C98E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05C042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174C1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CFE4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077D046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976" w:type="dxa"/>
            <w:noWrap/>
            <w:hideMark/>
          </w:tcPr>
          <w:p w14:paraId="621E7BF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2472" w:type="dxa"/>
            <w:hideMark/>
          </w:tcPr>
          <w:p w14:paraId="4687AF4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F0173D" w:rsidRPr="004E2D84" w14:paraId="1C013BD3"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1639D4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5959D3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7BBFF9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1638" w:type="dxa"/>
            <w:noWrap/>
            <w:hideMark/>
          </w:tcPr>
          <w:p w14:paraId="62495D2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w:t>
            </w:r>
          </w:p>
        </w:tc>
        <w:tc>
          <w:tcPr>
            <w:tcW w:w="1976" w:type="dxa"/>
            <w:noWrap/>
            <w:hideMark/>
          </w:tcPr>
          <w:p w14:paraId="3387B9C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2472" w:type="dxa"/>
            <w:hideMark/>
          </w:tcPr>
          <w:p w14:paraId="78EFA10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242</w:t>
            </w:r>
          </w:p>
        </w:tc>
      </w:tr>
      <w:tr w:rsidR="00F0173D" w:rsidRPr="004E2D84" w14:paraId="3206AA25"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660BCA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31686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A7FBB7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82.3%</w:t>
            </w:r>
          </w:p>
        </w:tc>
        <w:tc>
          <w:tcPr>
            <w:tcW w:w="1638" w:type="dxa"/>
            <w:noWrap/>
            <w:hideMark/>
          </w:tcPr>
          <w:p w14:paraId="3148BCE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78.8%</w:t>
            </w:r>
          </w:p>
        </w:tc>
        <w:tc>
          <w:tcPr>
            <w:tcW w:w="1976" w:type="dxa"/>
            <w:noWrap/>
            <w:hideMark/>
          </w:tcPr>
          <w:p w14:paraId="4E837B2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74.0%</w:t>
            </w:r>
          </w:p>
        </w:tc>
        <w:tc>
          <w:tcPr>
            <w:tcW w:w="2472" w:type="dxa"/>
            <w:hideMark/>
          </w:tcPr>
          <w:p w14:paraId="2518587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79.6%</w:t>
            </w:r>
          </w:p>
        </w:tc>
      </w:tr>
      <w:tr w:rsidR="00F0173D" w:rsidRPr="004E2D84" w14:paraId="728D21B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4BA09E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01AF98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5E3674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4FFD708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976" w:type="dxa"/>
            <w:noWrap/>
            <w:hideMark/>
          </w:tcPr>
          <w:p w14:paraId="48D28FD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72" w:type="dxa"/>
            <w:hideMark/>
          </w:tcPr>
          <w:p w14:paraId="50E4BF5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F0173D" w:rsidRPr="004E2D84" w14:paraId="2743267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B53D47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0A57F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DD287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638" w:type="dxa"/>
            <w:noWrap/>
            <w:hideMark/>
          </w:tcPr>
          <w:p w14:paraId="046674F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976" w:type="dxa"/>
            <w:noWrap/>
            <w:hideMark/>
          </w:tcPr>
          <w:p w14:paraId="69A1D46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2472" w:type="dxa"/>
            <w:hideMark/>
          </w:tcPr>
          <w:p w14:paraId="005DBDB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F0173D" w:rsidRPr="004E2D84" w14:paraId="09E55455"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626692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A9E17C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E02EFC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11B49D6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976" w:type="dxa"/>
            <w:noWrap/>
            <w:hideMark/>
          </w:tcPr>
          <w:p w14:paraId="590632A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2472" w:type="dxa"/>
            <w:hideMark/>
          </w:tcPr>
          <w:p w14:paraId="5DD3300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529B2647"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DE0FCA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4A2A5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748812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390DFE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47E9CBF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6F4203D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DB2CC0C"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2F9BDD37"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2518485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16_3.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ფასიანია</w:t>
            </w:r>
          </w:p>
        </w:tc>
      </w:tr>
      <w:tr w:rsidR="00F0173D" w:rsidRPr="004E2D84" w14:paraId="7D36C24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98255E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8257CD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13337B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24ED721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443F044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4093B29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4BC978E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8C95C2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FE0AC4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3D88B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18B2B06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1A26CDD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5DB38A3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01B25CC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B2F2BF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B6E04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C7B29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051AB1F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976" w:type="dxa"/>
            <w:noWrap/>
            <w:hideMark/>
          </w:tcPr>
          <w:p w14:paraId="6C2AB85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2472" w:type="dxa"/>
            <w:hideMark/>
          </w:tcPr>
          <w:p w14:paraId="3DEE800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F0173D" w:rsidRPr="004E2D84" w14:paraId="5936A19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29E9FD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A6657D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343C89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c>
          <w:tcPr>
            <w:tcW w:w="1638" w:type="dxa"/>
            <w:noWrap/>
            <w:hideMark/>
          </w:tcPr>
          <w:p w14:paraId="2A721BC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w:t>
            </w:r>
          </w:p>
        </w:tc>
        <w:tc>
          <w:tcPr>
            <w:tcW w:w="1976" w:type="dxa"/>
            <w:noWrap/>
            <w:hideMark/>
          </w:tcPr>
          <w:p w14:paraId="76A03E2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2472" w:type="dxa"/>
            <w:hideMark/>
          </w:tcPr>
          <w:p w14:paraId="7C7CC24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257</w:t>
            </w:r>
          </w:p>
        </w:tc>
      </w:tr>
      <w:tr w:rsidR="00F0173D" w:rsidRPr="004E2D84" w14:paraId="0FBD399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FE12E4A"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B994F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694978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86.5%</w:t>
            </w:r>
          </w:p>
        </w:tc>
        <w:tc>
          <w:tcPr>
            <w:tcW w:w="1638" w:type="dxa"/>
            <w:noWrap/>
            <w:hideMark/>
          </w:tcPr>
          <w:p w14:paraId="5D86010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85.0%</w:t>
            </w:r>
          </w:p>
        </w:tc>
        <w:tc>
          <w:tcPr>
            <w:tcW w:w="1976" w:type="dxa"/>
            <w:noWrap/>
            <w:hideMark/>
          </w:tcPr>
          <w:p w14:paraId="78E2C52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78.0%</w:t>
            </w:r>
          </w:p>
        </w:tc>
        <w:tc>
          <w:tcPr>
            <w:tcW w:w="2472" w:type="dxa"/>
            <w:hideMark/>
          </w:tcPr>
          <w:p w14:paraId="2EB2784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84.5%</w:t>
            </w:r>
          </w:p>
        </w:tc>
      </w:tr>
      <w:tr w:rsidR="00F0173D" w:rsidRPr="004E2D84" w14:paraId="6CCA96AC"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9577B7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C27AE9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961991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03AF71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76" w:type="dxa"/>
            <w:noWrap/>
            <w:hideMark/>
          </w:tcPr>
          <w:p w14:paraId="6125672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72" w:type="dxa"/>
            <w:hideMark/>
          </w:tcPr>
          <w:p w14:paraId="72F2EF1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F0173D" w:rsidRPr="004E2D84" w14:paraId="1A2473A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3033E8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83304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9E05FE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1FCBCC4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76" w:type="dxa"/>
            <w:noWrap/>
            <w:hideMark/>
          </w:tcPr>
          <w:p w14:paraId="6869865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72" w:type="dxa"/>
            <w:hideMark/>
          </w:tcPr>
          <w:p w14:paraId="335334F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F0173D" w:rsidRPr="004E2D84" w14:paraId="2A740ACE"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3767C4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38B889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B04C56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1116D11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976" w:type="dxa"/>
            <w:noWrap/>
            <w:hideMark/>
          </w:tcPr>
          <w:p w14:paraId="335F7DA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2472" w:type="dxa"/>
            <w:hideMark/>
          </w:tcPr>
          <w:p w14:paraId="7164288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3ED3387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0CF3E3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9221A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622494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C611BE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047940B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3AB4A2B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F4ABA42"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7434A80C"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82951D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16_4.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არ არის განკუთვნილი ყველასთვის</w:t>
            </w:r>
          </w:p>
        </w:tc>
      </w:tr>
      <w:tr w:rsidR="00F0173D" w:rsidRPr="004E2D84" w14:paraId="32F5ED8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31FCE7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41949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CEF008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27F455C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638B43D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70B6E18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1E68E55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FA5270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DD74E7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7E964D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7FCFA9B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5CAE77C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2C35938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7AD0EA4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933829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25ACF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869CFA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7E503BE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976" w:type="dxa"/>
            <w:noWrap/>
            <w:hideMark/>
          </w:tcPr>
          <w:p w14:paraId="67168E3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2472" w:type="dxa"/>
            <w:hideMark/>
          </w:tcPr>
          <w:p w14:paraId="6759CB1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F0173D" w:rsidRPr="004E2D84" w14:paraId="0955AA1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BB9679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2C8AB3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75CDA6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c>
          <w:tcPr>
            <w:tcW w:w="1638" w:type="dxa"/>
            <w:noWrap/>
            <w:hideMark/>
          </w:tcPr>
          <w:p w14:paraId="4034A76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c>
          <w:tcPr>
            <w:tcW w:w="1976" w:type="dxa"/>
            <w:noWrap/>
            <w:hideMark/>
          </w:tcPr>
          <w:p w14:paraId="3F079EA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2472" w:type="dxa"/>
            <w:hideMark/>
          </w:tcPr>
          <w:p w14:paraId="225DF39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254</w:t>
            </w:r>
          </w:p>
        </w:tc>
      </w:tr>
      <w:tr w:rsidR="00F0173D" w:rsidRPr="004E2D84" w14:paraId="7E4F19FB"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669FDF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B415BA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66DF5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86.5%</w:t>
            </w:r>
          </w:p>
        </w:tc>
        <w:tc>
          <w:tcPr>
            <w:tcW w:w="1638" w:type="dxa"/>
            <w:noWrap/>
            <w:hideMark/>
          </w:tcPr>
          <w:p w14:paraId="469361E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84.1%</w:t>
            </w:r>
          </w:p>
        </w:tc>
        <w:tc>
          <w:tcPr>
            <w:tcW w:w="1976" w:type="dxa"/>
            <w:noWrap/>
            <w:hideMark/>
          </w:tcPr>
          <w:p w14:paraId="1F209FF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74.0%</w:t>
            </w:r>
          </w:p>
        </w:tc>
        <w:tc>
          <w:tcPr>
            <w:tcW w:w="2472" w:type="dxa"/>
            <w:hideMark/>
          </w:tcPr>
          <w:p w14:paraId="41A5523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83.6%</w:t>
            </w:r>
          </w:p>
        </w:tc>
      </w:tr>
      <w:tr w:rsidR="00F0173D" w:rsidRPr="004E2D84" w14:paraId="344542A0"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BA4BFE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A61BA6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23A07C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749DDE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76" w:type="dxa"/>
            <w:noWrap/>
            <w:hideMark/>
          </w:tcPr>
          <w:p w14:paraId="07D3852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72" w:type="dxa"/>
            <w:hideMark/>
          </w:tcPr>
          <w:p w14:paraId="58A7B12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F0173D" w:rsidRPr="004E2D84" w14:paraId="4FAC1D74"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019B2D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EEBD3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5DDE26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0C42D00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976" w:type="dxa"/>
            <w:noWrap/>
            <w:hideMark/>
          </w:tcPr>
          <w:p w14:paraId="7A334AC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2472" w:type="dxa"/>
            <w:hideMark/>
          </w:tcPr>
          <w:p w14:paraId="1CC86A8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F0173D" w:rsidRPr="004E2D84" w14:paraId="138C75E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8F2C58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48FC1F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A106A3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32C65DE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976" w:type="dxa"/>
            <w:noWrap/>
            <w:hideMark/>
          </w:tcPr>
          <w:p w14:paraId="7F0E003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2472" w:type="dxa"/>
            <w:hideMark/>
          </w:tcPr>
          <w:p w14:paraId="572A79B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563A3367"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E94655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0020C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5F572C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4409D5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3DE1387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04413FD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0D83DE9"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630D1D4C"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1D2E7A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16_5.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არ არის ხელმისაწვდომი ყველასთვის</w:t>
            </w:r>
          </w:p>
        </w:tc>
      </w:tr>
      <w:tr w:rsidR="00F0173D" w:rsidRPr="004E2D84" w14:paraId="760E52C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929D89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669C2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C815DB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39F4C4E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7E332F0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0CA0209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56D8A2F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E8AC96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4D5C587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BBB3D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3DEEFF5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14C5B9D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0076564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6C9750A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FF1521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E66E8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E2A2F4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13642CD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976" w:type="dxa"/>
            <w:noWrap/>
            <w:hideMark/>
          </w:tcPr>
          <w:p w14:paraId="051894C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2472" w:type="dxa"/>
            <w:hideMark/>
          </w:tcPr>
          <w:p w14:paraId="1B10BFB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F0173D" w:rsidRPr="004E2D84" w14:paraId="45978A02"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3FEF97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7B4B3A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5DDA3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1638" w:type="dxa"/>
            <w:noWrap/>
            <w:hideMark/>
          </w:tcPr>
          <w:p w14:paraId="1D88B50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1976" w:type="dxa"/>
            <w:noWrap/>
            <w:hideMark/>
          </w:tcPr>
          <w:p w14:paraId="20950FC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2472" w:type="dxa"/>
            <w:hideMark/>
          </w:tcPr>
          <w:p w14:paraId="118C11E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243</w:t>
            </w:r>
          </w:p>
        </w:tc>
      </w:tr>
      <w:tr w:rsidR="00F0173D" w:rsidRPr="004E2D84" w14:paraId="7DE93DB3"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196465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14783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5552B0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82.3%</w:t>
            </w:r>
          </w:p>
        </w:tc>
        <w:tc>
          <w:tcPr>
            <w:tcW w:w="1638" w:type="dxa"/>
            <w:noWrap/>
            <w:hideMark/>
          </w:tcPr>
          <w:p w14:paraId="5F5F885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82.3%</w:t>
            </w:r>
          </w:p>
        </w:tc>
        <w:tc>
          <w:tcPr>
            <w:tcW w:w="1976" w:type="dxa"/>
            <w:noWrap/>
            <w:hideMark/>
          </w:tcPr>
          <w:p w14:paraId="6EFEA72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68.0%</w:t>
            </w:r>
          </w:p>
        </w:tc>
        <w:tc>
          <w:tcPr>
            <w:tcW w:w="2472" w:type="dxa"/>
            <w:hideMark/>
          </w:tcPr>
          <w:p w14:paraId="3A5F87C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79.9%</w:t>
            </w:r>
          </w:p>
        </w:tc>
      </w:tr>
      <w:tr w:rsidR="00F0173D" w:rsidRPr="004E2D84" w14:paraId="363D8879"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7F0FCC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31D545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39CB4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0F3725E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76" w:type="dxa"/>
            <w:noWrap/>
            <w:hideMark/>
          </w:tcPr>
          <w:p w14:paraId="51B5C59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472" w:type="dxa"/>
            <w:hideMark/>
          </w:tcPr>
          <w:p w14:paraId="456B08C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r>
      <w:tr w:rsidR="00F0173D" w:rsidRPr="004E2D84" w14:paraId="121DF2E7"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1A9684A"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12D30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C3655A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638" w:type="dxa"/>
            <w:noWrap/>
            <w:hideMark/>
          </w:tcPr>
          <w:p w14:paraId="7B801A7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976" w:type="dxa"/>
            <w:noWrap/>
            <w:hideMark/>
          </w:tcPr>
          <w:p w14:paraId="7C852A5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2472" w:type="dxa"/>
            <w:hideMark/>
          </w:tcPr>
          <w:p w14:paraId="1BB5377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r>
      <w:tr w:rsidR="00F0173D" w:rsidRPr="004E2D84" w14:paraId="6864FFF4"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1FC488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6766CB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836230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7FEB200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976" w:type="dxa"/>
            <w:noWrap/>
            <w:hideMark/>
          </w:tcPr>
          <w:p w14:paraId="7A39A8B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2472" w:type="dxa"/>
            <w:hideMark/>
          </w:tcPr>
          <w:p w14:paraId="110ADA4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1109B144"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5BC20E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1D4677D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371132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3F7BB8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21E1B1B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6A6A74A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2CBD581"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6F6E846A"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BE2309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16_6.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მშობლები არ გვიშვებენ</w:t>
            </w:r>
          </w:p>
        </w:tc>
      </w:tr>
      <w:tr w:rsidR="00F0173D" w:rsidRPr="004E2D84" w14:paraId="27E86E4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DDAD0D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8B9FF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D841C3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303C771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1AB1EE9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371B285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42934828"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ADA476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42F1C5B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03B812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15D7B14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0EB8DC6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64EBBBD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0CE812A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74400D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E04D6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60675C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10E256C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976" w:type="dxa"/>
            <w:noWrap/>
            <w:hideMark/>
          </w:tcPr>
          <w:p w14:paraId="5626C15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2472" w:type="dxa"/>
            <w:hideMark/>
          </w:tcPr>
          <w:p w14:paraId="27D40C4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F0173D" w:rsidRPr="004E2D84" w14:paraId="4B49CA45"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E206B1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CB9CDD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F1B761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38" w:type="dxa"/>
            <w:noWrap/>
            <w:hideMark/>
          </w:tcPr>
          <w:p w14:paraId="5B8D61D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c>
          <w:tcPr>
            <w:tcW w:w="1976" w:type="dxa"/>
            <w:noWrap/>
            <w:hideMark/>
          </w:tcPr>
          <w:p w14:paraId="59EF2BB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2472" w:type="dxa"/>
            <w:hideMark/>
          </w:tcPr>
          <w:p w14:paraId="476D685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257</w:t>
            </w:r>
          </w:p>
        </w:tc>
      </w:tr>
      <w:tr w:rsidR="00F0173D" w:rsidRPr="004E2D84" w14:paraId="55342966"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8E1970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6BB8D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9EED0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87.2%</w:t>
            </w:r>
          </w:p>
        </w:tc>
        <w:tc>
          <w:tcPr>
            <w:tcW w:w="1638" w:type="dxa"/>
            <w:noWrap/>
            <w:hideMark/>
          </w:tcPr>
          <w:p w14:paraId="47F7954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84.1%</w:t>
            </w:r>
          </w:p>
        </w:tc>
        <w:tc>
          <w:tcPr>
            <w:tcW w:w="1976" w:type="dxa"/>
            <w:noWrap/>
            <w:hideMark/>
          </w:tcPr>
          <w:p w14:paraId="0026DB6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78.0%</w:t>
            </w:r>
          </w:p>
        </w:tc>
        <w:tc>
          <w:tcPr>
            <w:tcW w:w="2472" w:type="dxa"/>
            <w:hideMark/>
          </w:tcPr>
          <w:p w14:paraId="6DBBB5A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84.5%</w:t>
            </w:r>
          </w:p>
        </w:tc>
      </w:tr>
      <w:tr w:rsidR="00F0173D" w:rsidRPr="004E2D84" w14:paraId="7483BCDC"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D25079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0A12E6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27D291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769F0A4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76" w:type="dxa"/>
            <w:noWrap/>
            <w:hideMark/>
          </w:tcPr>
          <w:p w14:paraId="4E59862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72" w:type="dxa"/>
            <w:hideMark/>
          </w:tcPr>
          <w:p w14:paraId="5B7D647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F0173D" w:rsidRPr="004E2D84" w14:paraId="235E2936"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CF1346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73AC8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AEACE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42C0F6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976" w:type="dxa"/>
            <w:noWrap/>
            <w:hideMark/>
          </w:tcPr>
          <w:p w14:paraId="4957DB6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72" w:type="dxa"/>
            <w:hideMark/>
          </w:tcPr>
          <w:p w14:paraId="4A89CBD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F0173D" w:rsidRPr="004E2D84" w14:paraId="5F2BDE3E"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E5FCD3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C51881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EDE6F4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065F2AE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976" w:type="dxa"/>
            <w:noWrap/>
            <w:hideMark/>
          </w:tcPr>
          <w:p w14:paraId="0BFD469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2472" w:type="dxa"/>
            <w:hideMark/>
          </w:tcPr>
          <w:p w14:paraId="0E89FFE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F0173D" w:rsidRPr="004E2D84" w14:paraId="66C8E1F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0F9E4B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DC8F5E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8FB26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0BC1ED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6BF8F16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4851020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0CAA91B"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519F268B"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391F63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16_7.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სხვა</w:t>
            </w:r>
          </w:p>
        </w:tc>
      </w:tr>
      <w:tr w:rsidR="00F0173D" w:rsidRPr="004E2D84" w14:paraId="1597FCF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19693C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8B0786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509222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5A70E8B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389DBD6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1678065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70988FFF"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2D1576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34127D3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45B1B7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38" w:type="dxa"/>
            <w:noWrap/>
            <w:hideMark/>
          </w:tcPr>
          <w:p w14:paraId="7639D60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976" w:type="dxa"/>
            <w:noWrap/>
            <w:hideMark/>
          </w:tcPr>
          <w:p w14:paraId="23D4F26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72" w:type="dxa"/>
            <w:hideMark/>
          </w:tcPr>
          <w:p w14:paraId="3B636EA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F0173D" w:rsidRPr="004E2D84" w14:paraId="33738656"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7D9249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05DB7E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6650D3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1638" w:type="dxa"/>
            <w:noWrap/>
            <w:hideMark/>
          </w:tcPr>
          <w:p w14:paraId="5DB8807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13.1%</w:t>
            </w:r>
          </w:p>
        </w:tc>
        <w:tc>
          <w:tcPr>
            <w:tcW w:w="1976" w:type="dxa"/>
            <w:noWrap/>
            <w:hideMark/>
          </w:tcPr>
          <w:p w14:paraId="0A26649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2472" w:type="dxa"/>
            <w:hideMark/>
          </w:tcPr>
          <w:p w14:paraId="7DEE20F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r>
      <w:tr w:rsidR="00F0173D" w:rsidRPr="004E2D84" w14:paraId="3FE18F54"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1F56C9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F5353B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BF675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1638" w:type="dxa"/>
            <w:noWrap/>
            <w:hideMark/>
          </w:tcPr>
          <w:p w14:paraId="4BEBBEE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c>
          <w:tcPr>
            <w:tcW w:w="1976" w:type="dxa"/>
            <w:noWrap/>
            <w:hideMark/>
          </w:tcPr>
          <w:p w14:paraId="2E06B4E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c>
          <w:tcPr>
            <w:tcW w:w="2472" w:type="dxa"/>
            <w:hideMark/>
          </w:tcPr>
          <w:p w14:paraId="5255C7D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321</w:t>
            </w:r>
          </w:p>
        </w:tc>
      </w:tr>
      <w:tr w:rsidR="00F0173D" w:rsidRPr="004E2D84" w14:paraId="7C6785D3"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B4450C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DB8BC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F8F296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89.0%</w:t>
            </w:r>
          </w:p>
        </w:tc>
        <w:tc>
          <w:tcPr>
            <w:tcW w:w="1638" w:type="dxa"/>
            <w:noWrap/>
            <w:hideMark/>
          </w:tcPr>
          <w:p w14:paraId="3235921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84.6%</w:t>
            </w:r>
          </w:p>
        </w:tc>
        <w:tc>
          <w:tcPr>
            <w:tcW w:w="1976" w:type="dxa"/>
            <w:noWrap/>
            <w:hideMark/>
          </w:tcPr>
          <w:p w14:paraId="4C3265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2472" w:type="dxa"/>
            <w:hideMark/>
          </w:tcPr>
          <w:p w14:paraId="446BF37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86.5%</w:t>
            </w:r>
          </w:p>
        </w:tc>
      </w:tr>
      <w:tr w:rsidR="00F0173D" w:rsidRPr="004E2D84" w14:paraId="5B45AC7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A85E3F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D866AC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8BBCA3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74932C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76" w:type="dxa"/>
            <w:noWrap/>
            <w:hideMark/>
          </w:tcPr>
          <w:p w14:paraId="0E2E399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72" w:type="dxa"/>
            <w:hideMark/>
          </w:tcPr>
          <w:p w14:paraId="1E631C6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F0173D" w:rsidRPr="004E2D84" w14:paraId="10F2FE26"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AF6B75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E4311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E3CFB5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38" w:type="dxa"/>
            <w:noWrap/>
            <w:hideMark/>
          </w:tcPr>
          <w:p w14:paraId="24829E8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976" w:type="dxa"/>
            <w:noWrap/>
            <w:hideMark/>
          </w:tcPr>
          <w:p w14:paraId="4208992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72" w:type="dxa"/>
            <w:hideMark/>
          </w:tcPr>
          <w:p w14:paraId="5EE84D8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F0173D" w:rsidRPr="004E2D84" w14:paraId="4F4D352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50CC3E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5C5704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271466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638" w:type="dxa"/>
            <w:noWrap/>
            <w:hideMark/>
          </w:tcPr>
          <w:p w14:paraId="2EA7E6B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976" w:type="dxa"/>
            <w:noWrap/>
            <w:hideMark/>
          </w:tcPr>
          <w:p w14:paraId="7A4AE4E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72" w:type="dxa"/>
            <w:hideMark/>
          </w:tcPr>
          <w:p w14:paraId="263B62E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F0173D" w:rsidRPr="004E2D84" w14:paraId="318DE2B4"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FFD8DE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38FA1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DDECF7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7C91DC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5987710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3C089D7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9C6325F" w14:textId="77777777" w:rsidR="00F0173D" w:rsidRPr="004E2D84" w:rsidRDefault="00F0173D" w:rsidP="004E2D84">
      <w:pPr>
        <w:spacing w:line="276" w:lineRule="auto"/>
        <w:rPr>
          <w:rFonts w:ascii="Sylfaen" w:hAnsi="Sylfaen"/>
          <w:lang w:val="ka-GE"/>
        </w:rPr>
      </w:pPr>
    </w:p>
    <w:tbl>
      <w:tblPr>
        <w:tblStyle w:val="PlainTable1"/>
        <w:tblW w:w="7304" w:type="dxa"/>
        <w:tblLook w:val="04A0" w:firstRow="1" w:lastRow="0" w:firstColumn="1" w:lastColumn="0" w:noHBand="0" w:noVBand="1"/>
      </w:tblPr>
      <w:tblGrid>
        <w:gridCol w:w="1876"/>
        <w:gridCol w:w="980"/>
        <w:gridCol w:w="834"/>
        <w:gridCol w:w="1638"/>
        <w:gridCol w:w="1976"/>
      </w:tblGrid>
      <w:tr w:rsidR="00F0173D" w:rsidRPr="004E2D84" w14:paraId="69342753"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04" w:type="dxa"/>
            <w:gridSpan w:val="5"/>
            <w:hideMark/>
          </w:tcPr>
          <w:p w14:paraId="2B3EF2A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16_7_oth. რატომ არ მიგიღიათ მონაწილეობა აღნიშნულ აქტივობებში? (კითხვა დაესვა მათ, ვისაც მუნიციპალიტეტის მიერ ორგანიზებულ აქტივობებში მონაწილეობა არ მიუღია, თუმცა სმენია მის შესახებ - 29.6%) - სხვა, ჩაწერეთ</w:t>
            </w:r>
          </w:p>
        </w:tc>
      </w:tr>
      <w:tr w:rsidR="00F0173D" w:rsidRPr="004E2D84" w14:paraId="7F4DB4C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0D5845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434B6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2B1B9E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67352E2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noWrap/>
            <w:hideMark/>
          </w:tcPr>
          <w:p w14:paraId="7E377AB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(14-25 წელი)</w:t>
            </w:r>
          </w:p>
        </w:tc>
      </w:tr>
      <w:tr w:rsidR="00F0173D" w:rsidRPr="004E2D84" w14:paraId="7F4E8B2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31D815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დროის არქონის გამო</w:t>
            </w:r>
          </w:p>
        </w:tc>
        <w:tc>
          <w:tcPr>
            <w:tcW w:w="980" w:type="dxa"/>
            <w:hideMark/>
          </w:tcPr>
          <w:p w14:paraId="7DF816C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18E121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3259529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76" w:type="dxa"/>
            <w:noWrap/>
            <w:hideMark/>
          </w:tcPr>
          <w:p w14:paraId="27C1B72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F0173D" w:rsidRPr="004E2D84" w14:paraId="2186ECC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33DD40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FCD20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F13736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83EFAD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76" w:type="dxa"/>
            <w:noWrap/>
            <w:hideMark/>
          </w:tcPr>
          <w:p w14:paraId="13296AB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F0173D" w:rsidRPr="004E2D84" w14:paraId="68A3B85D"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5036D74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დაგვიანებით ვიგებდი ინფორმაციას</w:t>
            </w:r>
          </w:p>
        </w:tc>
        <w:tc>
          <w:tcPr>
            <w:tcW w:w="980" w:type="dxa"/>
            <w:hideMark/>
          </w:tcPr>
          <w:p w14:paraId="62EC923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B2D56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FB270F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76" w:type="dxa"/>
            <w:noWrap/>
            <w:hideMark/>
          </w:tcPr>
          <w:p w14:paraId="2BA4A0A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F0173D" w:rsidRPr="004E2D84" w14:paraId="5EF69DC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BE4C6F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B0C86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304910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13D68B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76" w:type="dxa"/>
            <w:noWrap/>
            <w:hideMark/>
          </w:tcPr>
          <w:p w14:paraId="1BE6981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F0173D" w:rsidRPr="004E2D84" w14:paraId="0DB15CAD"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3610335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ნაკლებად კომუნიკაბელური ვარ</w:t>
            </w:r>
          </w:p>
        </w:tc>
        <w:tc>
          <w:tcPr>
            <w:tcW w:w="980" w:type="dxa"/>
            <w:hideMark/>
          </w:tcPr>
          <w:p w14:paraId="268D513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6726E7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3F03EAB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76" w:type="dxa"/>
            <w:noWrap/>
            <w:hideMark/>
          </w:tcPr>
          <w:p w14:paraId="145096D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F0173D" w:rsidRPr="004E2D84" w14:paraId="02B6FAE3"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83D09C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ACE23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B6F70C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D45AA5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76" w:type="dxa"/>
            <w:noWrap/>
            <w:hideMark/>
          </w:tcPr>
          <w:p w14:paraId="64A4291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F0173D" w:rsidRPr="004E2D84" w14:paraId="15C80E50"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0C3763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59BB63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1AB15D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7B72484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76" w:type="dxa"/>
            <w:noWrap/>
            <w:hideMark/>
          </w:tcPr>
          <w:p w14:paraId="6A4B9DD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F0173D" w:rsidRPr="004E2D84" w14:paraId="698A31B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6D9DCB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F5478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2C5C0D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784A85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3739F09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3873DE1"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086CF3A0"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5A2FA6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 მიგიმართავთ თუ არა მუნიციპალიტეტისთვის რაიმე სახის ინიციატივის /პროექტის განსახორციელებლად?</w:t>
            </w:r>
          </w:p>
        </w:tc>
      </w:tr>
      <w:tr w:rsidR="00F0173D" w:rsidRPr="004E2D84" w14:paraId="4414D3A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6CAE93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619D4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8DB6C6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74DAB3C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0530165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20D5C5E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372F7777"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E09819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w:t>
            </w:r>
          </w:p>
        </w:tc>
        <w:tc>
          <w:tcPr>
            <w:tcW w:w="980" w:type="dxa"/>
            <w:hideMark/>
          </w:tcPr>
          <w:p w14:paraId="7DBE683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CB0A2F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1638" w:type="dxa"/>
            <w:noWrap/>
            <w:hideMark/>
          </w:tcPr>
          <w:p w14:paraId="6F69360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c>
          <w:tcPr>
            <w:tcW w:w="1976" w:type="dxa"/>
            <w:noWrap/>
            <w:hideMark/>
          </w:tcPr>
          <w:p w14:paraId="324B536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2472" w:type="dxa"/>
            <w:hideMark/>
          </w:tcPr>
          <w:p w14:paraId="0ECBB01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287</w:t>
            </w:r>
          </w:p>
        </w:tc>
      </w:tr>
      <w:tr w:rsidR="00F0173D" w:rsidRPr="004E2D84" w14:paraId="59628D6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306D58A"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3AE9A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72248F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1638" w:type="dxa"/>
            <w:noWrap/>
            <w:hideMark/>
          </w:tcPr>
          <w:p w14:paraId="7956066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73.1%</w:t>
            </w:r>
          </w:p>
        </w:tc>
        <w:tc>
          <w:tcPr>
            <w:tcW w:w="1976" w:type="dxa"/>
            <w:noWrap/>
            <w:hideMark/>
          </w:tcPr>
          <w:p w14:paraId="7440226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75.0%</w:t>
            </w:r>
          </w:p>
        </w:tc>
        <w:tc>
          <w:tcPr>
            <w:tcW w:w="2472" w:type="dxa"/>
            <w:hideMark/>
          </w:tcPr>
          <w:p w14:paraId="5B76031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77.4%</w:t>
            </w:r>
          </w:p>
        </w:tc>
      </w:tr>
      <w:tr w:rsidR="00F0173D" w:rsidRPr="004E2D84" w14:paraId="4F3E2875"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4D7C41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548B9DF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B38229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0393B92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5531B1E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72" w:type="dxa"/>
            <w:hideMark/>
          </w:tcPr>
          <w:p w14:paraId="6E83BED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F0173D" w:rsidRPr="004E2D84" w14:paraId="5856DBC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EA2FA3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66683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B934C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638" w:type="dxa"/>
            <w:noWrap/>
            <w:hideMark/>
          </w:tcPr>
          <w:p w14:paraId="382AFA6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26.9%</w:t>
            </w:r>
          </w:p>
        </w:tc>
        <w:tc>
          <w:tcPr>
            <w:tcW w:w="1976" w:type="dxa"/>
            <w:noWrap/>
            <w:hideMark/>
          </w:tcPr>
          <w:p w14:paraId="63D442A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472" w:type="dxa"/>
            <w:hideMark/>
          </w:tcPr>
          <w:p w14:paraId="610D5A8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22.6%</w:t>
            </w:r>
          </w:p>
        </w:tc>
      </w:tr>
      <w:tr w:rsidR="00F0173D" w:rsidRPr="004E2D84" w14:paraId="2E108546"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73A99B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E26F5D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7B1169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638" w:type="dxa"/>
            <w:noWrap/>
            <w:hideMark/>
          </w:tcPr>
          <w:p w14:paraId="5FBC532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976" w:type="dxa"/>
            <w:noWrap/>
            <w:hideMark/>
          </w:tcPr>
          <w:p w14:paraId="56CEF74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72" w:type="dxa"/>
            <w:hideMark/>
          </w:tcPr>
          <w:p w14:paraId="5CF13F2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F0173D" w:rsidRPr="004E2D84" w14:paraId="0604CB21"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AD59A8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F97286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4F5EA0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92117F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15A23D3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0C1468C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65DB2A4"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45C510A1"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00F157E1"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q18_1. რა სახის დახმარება სთხოვეთ მუნიციპალიტეტს ინიციატივის /პროექტის განსახორციელებლად? პროექტის/აქტივობის დაფინანსება</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F0173D" w:rsidRPr="004E2D84" w14:paraId="512589E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41BCBA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61935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F5DAB1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6778BC2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1DD75CF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6A15608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3D5769F2"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828B28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C5664D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967B75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38" w:type="dxa"/>
            <w:noWrap/>
            <w:hideMark/>
          </w:tcPr>
          <w:p w14:paraId="7AF07A2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976" w:type="dxa"/>
            <w:noWrap/>
            <w:hideMark/>
          </w:tcPr>
          <w:p w14:paraId="768A772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472" w:type="dxa"/>
            <w:hideMark/>
          </w:tcPr>
          <w:p w14:paraId="3909859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F0173D" w:rsidRPr="004E2D84" w14:paraId="473D6E9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D882C3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147EB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94DF25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31.3%</w:t>
            </w:r>
          </w:p>
        </w:tc>
        <w:tc>
          <w:tcPr>
            <w:tcW w:w="1638" w:type="dxa"/>
            <w:noWrap/>
            <w:hideMark/>
          </w:tcPr>
          <w:p w14:paraId="4E56045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c>
          <w:tcPr>
            <w:tcW w:w="1976" w:type="dxa"/>
            <w:noWrap/>
            <w:hideMark/>
          </w:tcPr>
          <w:p w14:paraId="54F13B3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472" w:type="dxa"/>
            <w:hideMark/>
          </w:tcPr>
          <w:p w14:paraId="4578D2D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w:t>
            </w:r>
          </w:p>
        </w:tc>
      </w:tr>
      <w:tr w:rsidR="00F0173D" w:rsidRPr="004E2D84" w14:paraId="5E97981C"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AC8E46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7EE66A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FE519D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noWrap/>
            <w:hideMark/>
          </w:tcPr>
          <w:p w14:paraId="131C382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976" w:type="dxa"/>
            <w:noWrap/>
            <w:hideMark/>
          </w:tcPr>
          <w:p w14:paraId="3CA2DFB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2472" w:type="dxa"/>
            <w:hideMark/>
          </w:tcPr>
          <w:p w14:paraId="4F6E895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r>
      <w:tr w:rsidR="00F0173D" w:rsidRPr="004E2D84" w14:paraId="7FA3C2E3"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8B34B4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5BCC3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B649B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68.8%</w:t>
            </w:r>
          </w:p>
        </w:tc>
        <w:tc>
          <w:tcPr>
            <w:tcW w:w="1638" w:type="dxa"/>
            <w:noWrap/>
            <w:hideMark/>
          </w:tcPr>
          <w:p w14:paraId="31362B3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85.7%</w:t>
            </w:r>
          </w:p>
        </w:tc>
        <w:tc>
          <w:tcPr>
            <w:tcW w:w="1976" w:type="dxa"/>
            <w:noWrap/>
            <w:hideMark/>
          </w:tcPr>
          <w:p w14:paraId="06240ED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58.8%</w:t>
            </w:r>
          </w:p>
        </w:tc>
        <w:tc>
          <w:tcPr>
            <w:tcW w:w="2472" w:type="dxa"/>
            <w:hideMark/>
          </w:tcPr>
          <w:p w14:paraId="3059C9E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73.8%</w:t>
            </w:r>
          </w:p>
        </w:tc>
      </w:tr>
      <w:tr w:rsidR="00F0173D" w:rsidRPr="004E2D84" w14:paraId="3AF60D28"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878771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07DE50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8C738E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5DDF7C3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61AE2D7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72" w:type="dxa"/>
            <w:hideMark/>
          </w:tcPr>
          <w:p w14:paraId="7212167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F0173D" w:rsidRPr="004E2D84" w14:paraId="5B4F83D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C639DA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A425F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851A98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FE1ABB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4F852EC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43602A9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39ADF25"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61DB9003"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482329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q18_2. რა სახის დახმარება სთხოვეთ მუნიციპალიტეტს ინიციატივის /პროექტის განსახორციელებლად? ფიზიკური სივრცის გამოყოფა</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F0173D" w:rsidRPr="004E2D84" w14:paraId="16E12F3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F30B60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C41CC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0920B1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5DC1302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5762039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663192F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33D56B5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7DDC82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254FC6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162D82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638" w:type="dxa"/>
            <w:noWrap/>
            <w:hideMark/>
          </w:tcPr>
          <w:p w14:paraId="080B0B9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976" w:type="dxa"/>
            <w:noWrap/>
            <w:hideMark/>
          </w:tcPr>
          <w:p w14:paraId="2AC854E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472" w:type="dxa"/>
            <w:hideMark/>
          </w:tcPr>
          <w:p w14:paraId="626E12D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r>
      <w:tr w:rsidR="00F0173D" w:rsidRPr="004E2D84" w14:paraId="75D8432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D82D88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B934D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F2D03B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62.5%</w:t>
            </w:r>
          </w:p>
        </w:tc>
        <w:tc>
          <w:tcPr>
            <w:tcW w:w="1638" w:type="dxa"/>
            <w:noWrap/>
            <w:hideMark/>
          </w:tcPr>
          <w:p w14:paraId="3CF4FEC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77.1%</w:t>
            </w:r>
          </w:p>
        </w:tc>
        <w:tc>
          <w:tcPr>
            <w:tcW w:w="1976" w:type="dxa"/>
            <w:noWrap/>
            <w:hideMark/>
          </w:tcPr>
          <w:p w14:paraId="1DDF6DC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70.6%</w:t>
            </w:r>
          </w:p>
        </w:tc>
        <w:tc>
          <w:tcPr>
            <w:tcW w:w="2472" w:type="dxa"/>
            <w:hideMark/>
          </w:tcPr>
          <w:p w14:paraId="1F82BEA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70.2%</w:t>
            </w:r>
          </w:p>
        </w:tc>
      </w:tr>
      <w:tr w:rsidR="00F0173D" w:rsidRPr="004E2D84" w14:paraId="6CC5CDFF"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49574D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74AFC97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6D011D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38" w:type="dxa"/>
            <w:noWrap/>
            <w:hideMark/>
          </w:tcPr>
          <w:p w14:paraId="4749A05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976" w:type="dxa"/>
            <w:noWrap/>
            <w:hideMark/>
          </w:tcPr>
          <w:p w14:paraId="6E997376"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472" w:type="dxa"/>
            <w:hideMark/>
          </w:tcPr>
          <w:p w14:paraId="0FEF5CB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r>
      <w:tr w:rsidR="00F0173D" w:rsidRPr="004E2D84" w14:paraId="63DAA29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B7C9BD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731F4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984E6F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37.5%</w:t>
            </w:r>
          </w:p>
        </w:tc>
        <w:tc>
          <w:tcPr>
            <w:tcW w:w="1638" w:type="dxa"/>
            <w:noWrap/>
            <w:hideMark/>
          </w:tcPr>
          <w:p w14:paraId="3A9CDC9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22.9%</w:t>
            </w:r>
          </w:p>
        </w:tc>
        <w:tc>
          <w:tcPr>
            <w:tcW w:w="1976" w:type="dxa"/>
            <w:noWrap/>
            <w:hideMark/>
          </w:tcPr>
          <w:p w14:paraId="2EC8087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c>
          <w:tcPr>
            <w:tcW w:w="2472" w:type="dxa"/>
            <w:hideMark/>
          </w:tcPr>
          <w:p w14:paraId="4AF9951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29.8%</w:t>
            </w:r>
          </w:p>
        </w:tc>
      </w:tr>
      <w:tr w:rsidR="00F0173D" w:rsidRPr="004E2D84" w14:paraId="664F7FDF"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59BB2D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12919A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0CB02C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77373D1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1D2FE4F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72" w:type="dxa"/>
            <w:hideMark/>
          </w:tcPr>
          <w:p w14:paraId="51708FF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F0173D" w:rsidRPr="004E2D84" w14:paraId="41E9B925"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2E96DF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02D9D4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0F6F41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CFE43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716FC9E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68A2A03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76F76AA"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02935A0C"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E70A5B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q18_3. რა სახის დახმარება სთხოვეთ მუნიციპალიტეტს ინიციატივის /პროექტის განსახორციელებლად? ტექნიკური მხარდაჭერა (მაგალითად, პროექტორი, ლეპტოპი)</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F0173D" w:rsidRPr="004E2D84" w14:paraId="1278290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9F220A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DC6E0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B7609F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4A681EA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176C6D5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35AB94C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5F7BB43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6CBDAD9"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5978BB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D830B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638" w:type="dxa"/>
            <w:noWrap/>
            <w:hideMark/>
          </w:tcPr>
          <w:p w14:paraId="6DD0D32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76" w:type="dxa"/>
            <w:noWrap/>
            <w:hideMark/>
          </w:tcPr>
          <w:p w14:paraId="7F40C19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472" w:type="dxa"/>
            <w:hideMark/>
          </w:tcPr>
          <w:p w14:paraId="724F18E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r>
      <w:tr w:rsidR="00F0173D" w:rsidRPr="004E2D84" w14:paraId="0521D67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7BE129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DB74C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1B0AC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71.9%</w:t>
            </w:r>
          </w:p>
        </w:tc>
        <w:tc>
          <w:tcPr>
            <w:tcW w:w="1638" w:type="dxa"/>
            <w:noWrap/>
            <w:hideMark/>
          </w:tcPr>
          <w:p w14:paraId="77790EA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80.0%</w:t>
            </w:r>
          </w:p>
        </w:tc>
        <w:tc>
          <w:tcPr>
            <w:tcW w:w="1976" w:type="dxa"/>
            <w:noWrap/>
            <w:hideMark/>
          </w:tcPr>
          <w:p w14:paraId="7A348D8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472" w:type="dxa"/>
            <w:hideMark/>
          </w:tcPr>
          <w:p w14:paraId="4D27A64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69.0%</w:t>
            </w:r>
          </w:p>
        </w:tc>
      </w:tr>
      <w:tr w:rsidR="00F0173D" w:rsidRPr="004E2D84" w14:paraId="6BE88AA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E2D7EA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2619ED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16AE6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38" w:type="dxa"/>
            <w:noWrap/>
            <w:hideMark/>
          </w:tcPr>
          <w:p w14:paraId="0F2CEC7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976" w:type="dxa"/>
            <w:noWrap/>
            <w:hideMark/>
          </w:tcPr>
          <w:p w14:paraId="4978B5F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2472" w:type="dxa"/>
            <w:hideMark/>
          </w:tcPr>
          <w:p w14:paraId="36EAE1E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F0173D" w:rsidRPr="004E2D84" w14:paraId="77A351A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31CADB8"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413F64"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829A71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28.1%</w:t>
            </w:r>
          </w:p>
        </w:tc>
        <w:tc>
          <w:tcPr>
            <w:tcW w:w="1638" w:type="dxa"/>
            <w:noWrap/>
            <w:hideMark/>
          </w:tcPr>
          <w:p w14:paraId="70FCB77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976" w:type="dxa"/>
            <w:noWrap/>
            <w:hideMark/>
          </w:tcPr>
          <w:p w14:paraId="2A16FF1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58.8%</w:t>
            </w:r>
          </w:p>
        </w:tc>
        <w:tc>
          <w:tcPr>
            <w:tcW w:w="2472" w:type="dxa"/>
            <w:hideMark/>
          </w:tcPr>
          <w:p w14:paraId="4F43D08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31.0%</w:t>
            </w:r>
          </w:p>
        </w:tc>
      </w:tr>
      <w:tr w:rsidR="00F0173D" w:rsidRPr="004E2D84" w14:paraId="5B35DFB0"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F7FB37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1144FD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348D29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0BC4984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1013451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72" w:type="dxa"/>
            <w:hideMark/>
          </w:tcPr>
          <w:p w14:paraId="4E4F81D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F0173D" w:rsidRPr="004E2D84" w14:paraId="79C1C72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CD34C10"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19D59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2391D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A9DCCD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32C89D7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554CAE2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A284B00"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0E620456"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A035F0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q18_4. რა სახის დახმარება სთხოვეთ მუნიციპალიტეტს ინიციატივის /პროექტის განსახორციელებლად? ტრანსპორტით უზრუნველყოფა</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F0173D" w:rsidRPr="004E2D84" w14:paraId="5513F56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14D1AD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0B0AB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0A6BDD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27CD8CC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139EF74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5480323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2FDC310D"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9BB10F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886C0A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49A8AE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noWrap/>
            <w:hideMark/>
          </w:tcPr>
          <w:p w14:paraId="37CED85E"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76" w:type="dxa"/>
            <w:noWrap/>
            <w:hideMark/>
          </w:tcPr>
          <w:p w14:paraId="154F66F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472" w:type="dxa"/>
            <w:hideMark/>
          </w:tcPr>
          <w:p w14:paraId="222CE865"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F0173D" w:rsidRPr="004E2D84" w14:paraId="103C249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D5288B4"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253381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D9B5D8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84.4%</w:t>
            </w:r>
          </w:p>
        </w:tc>
        <w:tc>
          <w:tcPr>
            <w:tcW w:w="1638" w:type="dxa"/>
            <w:noWrap/>
            <w:hideMark/>
          </w:tcPr>
          <w:p w14:paraId="2C603DC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91.4%</w:t>
            </w:r>
          </w:p>
        </w:tc>
        <w:tc>
          <w:tcPr>
            <w:tcW w:w="1976" w:type="dxa"/>
            <w:noWrap/>
            <w:hideMark/>
          </w:tcPr>
          <w:p w14:paraId="032F533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70.6%</w:t>
            </w:r>
          </w:p>
        </w:tc>
        <w:tc>
          <w:tcPr>
            <w:tcW w:w="2472" w:type="dxa"/>
            <w:hideMark/>
          </w:tcPr>
          <w:p w14:paraId="4999115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84.5%</w:t>
            </w:r>
          </w:p>
        </w:tc>
      </w:tr>
      <w:tr w:rsidR="00F0173D" w:rsidRPr="004E2D84" w14:paraId="7D06011F"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E535185"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D6B57C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13158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792DCAA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76" w:type="dxa"/>
            <w:noWrap/>
            <w:hideMark/>
          </w:tcPr>
          <w:p w14:paraId="6CC3ACF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472" w:type="dxa"/>
            <w:hideMark/>
          </w:tcPr>
          <w:p w14:paraId="29CEC91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F0173D" w:rsidRPr="004E2D84" w14:paraId="4D4A1B9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A660D2D"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8146E8E"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2E23D6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c>
          <w:tcPr>
            <w:tcW w:w="1638" w:type="dxa"/>
            <w:noWrap/>
            <w:hideMark/>
          </w:tcPr>
          <w:p w14:paraId="6C5AE0B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976" w:type="dxa"/>
            <w:noWrap/>
            <w:hideMark/>
          </w:tcPr>
          <w:p w14:paraId="756B211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c>
          <w:tcPr>
            <w:tcW w:w="2472" w:type="dxa"/>
            <w:hideMark/>
          </w:tcPr>
          <w:p w14:paraId="29E18F7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15.5%</w:t>
            </w:r>
          </w:p>
        </w:tc>
      </w:tr>
      <w:tr w:rsidR="00F0173D" w:rsidRPr="004E2D84" w14:paraId="6A4FA83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2F11CC72"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8DD01A9"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1959ED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53FB6DE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6FB421E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72" w:type="dxa"/>
            <w:hideMark/>
          </w:tcPr>
          <w:p w14:paraId="6C85F68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F0173D" w:rsidRPr="004E2D84" w14:paraId="7896097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0CF5BDC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7DFC5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E46844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24D562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7BEE34FC"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7C73913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6D20090"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5E92E90B"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2EF7415A"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q18_5. რა სახის დახმარება სთხოვეთ მუნიციპალიტეტს ინიციატივის /პროექტის განსახორციელებლად? სხვა</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F0173D" w:rsidRPr="004E2D84" w14:paraId="1E12DD6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503328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B6FFC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57E28E3"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38" w:type="dxa"/>
            <w:hideMark/>
          </w:tcPr>
          <w:p w14:paraId="63F378E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76" w:type="dxa"/>
            <w:hideMark/>
          </w:tcPr>
          <w:p w14:paraId="0E716FF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72" w:type="dxa"/>
            <w:hideMark/>
          </w:tcPr>
          <w:p w14:paraId="30E00B0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F0173D" w:rsidRPr="004E2D84" w14:paraId="5FA2845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4C4D9E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EE7C40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C578C2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05A928BD"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458C895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2472" w:type="dxa"/>
            <w:hideMark/>
          </w:tcPr>
          <w:p w14:paraId="3B7DAEA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w:t>
            </w:r>
          </w:p>
        </w:tc>
      </w:tr>
      <w:tr w:rsidR="00F0173D" w:rsidRPr="004E2D84" w14:paraId="2BDF8CE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78BC4D4E"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EE96A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E16857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10B2FB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4532B1F6"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94.1%</w:t>
            </w:r>
          </w:p>
        </w:tc>
        <w:tc>
          <w:tcPr>
            <w:tcW w:w="2472" w:type="dxa"/>
            <w:hideMark/>
          </w:tcPr>
          <w:p w14:paraId="44E1F77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98.8%</w:t>
            </w:r>
          </w:p>
        </w:tc>
      </w:tr>
      <w:tr w:rsidR="00F0173D" w:rsidRPr="004E2D84" w14:paraId="2778882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3A2DAA1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4E2762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EDC0C3C"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ACE57F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76" w:type="dxa"/>
            <w:noWrap/>
            <w:hideMark/>
          </w:tcPr>
          <w:p w14:paraId="3911E72A"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72" w:type="dxa"/>
            <w:hideMark/>
          </w:tcPr>
          <w:p w14:paraId="7EDE0BD3"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F0173D" w:rsidRPr="004E2D84" w14:paraId="01CF8E43"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60B11CF"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B7186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82FF7F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348A2B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76" w:type="dxa"/>
            <w:noWrap/>
            <w:hideMark/>
          </w:tcPr>
          <w:p w14:paraId="6496104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2472" w:type="dxa"/>
            <w:hideMark/>
          </w:tcPr>
          <w:p w14:paraId="6BFA710A"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r>
      <w:tr w:rsidR="00F0173D" w:rsidRPr="004E2D84" w14:paraId="38A26117"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12915D1C"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DADBA90"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CDB0A6B"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3A2B781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76" w:type="dxa"/>
            <w:noWrap/>
            <w:hideMark/>
          </w:tcPr>
          <w:p w14:paraId="30AC218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72" w:type="dxa"/>
            <w:hideMark/>
          </w:tcPr>
          <w:p w14:paraId="568EA024"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F0173D" w:rsidRPr="004E2D84" w14:paraId="33D3129B"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48738B4B"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B3913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AD6C41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C2CBF41"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6BB1FCD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72" w:type="dxa"/>
            <w:hideMark/>
          </w:tcPr>
          <w:p w14:paraId="263E01AD"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80B3C79" w14:textId="77777777" w:rsidR="00F0173D" w:rsidRPr="004E2D84" w:rsidRDefault="00F0173D"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1876"/>
        <w:gridCol w:w="980"/>
        <w:gridCol w:w="834"/>
        <w:gridCol w:w="1638"/>
        <w:gridCol w:w="1976"/>
        <w:gridCol w:w="2472"/>
      </w:tblGrid>
      <w:tr w:rsidR="00F0173D" w:rsidRPr="004E2D84" w14:paraId="49D07141"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0746FFD0" w14:textId="1187F694" w:rsidR="00F0173D" w:rsidRPr="004E2D84" w:rsidRDefault="00F0173D" w:rsidP="004E2D84">
            <w:pPr>
              <w:spacing w:line="276" w:lineRule="auto"/>
              <w:rPr>
                <w:rFonts w:ascii="Sylfaen" w:eastAsia="Times New Roman" w:hAnsi="Sylfaen" w:cs="Times New Roman"/>
                <w:sz w:val="20"/>
                <w:szCs w:val="20"/>
                <w:lang w:val="ka-GE"/>
              </w:rPr>
            </w:pPr>
            <w:r w:rsidRPr="004E2D84">
              <w:rPr>
                <w:rFonts w:ascii="Sylfaen" w:eastAsia="Times New Roman" w:hAnsi="Sylfaen" w:cs="Calibri"/>
                <w:color w:val="000000"/>
                <w:sz w:val="20"/>
                <w:szCs w:val="20"/>
                <w:lang w:val="ka-GE"/>
              </w:rPr>
              <w:t>q18_5_oth. რა სახის დახმარება სთხოვეთ მუნიციპალიტეტს ინიციატივის /პროექტის განსახორციელებლად? სხვა, ჩაწერეთ</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F0173D" w:rsidRPr="004E2D84" w14:paraId="1FBB095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5C95A846"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656137"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04F6860"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noWrap/>
            <w:hideMark/>
          </w:tcPr>
          <w:p w14:paraId="31640C35"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(26-29 წელი)</w:t>
            </w:r>
          </w:p>
        </w:tc>
        <w:tc>
          <w:tcPr>
            <w:tcW w:w="1976" w:type="dxa"/>
            <w:noWrap/>
            <w:hideMark/>
          </w:tcPr>
          <w:p w14:paraId="6635254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p>
        </w:tc>
        <w:tc>
          <w:tcPr>
            <w:tcW w:w="2472" w:type="dxa"/>
            <w:hideMark/>
          </w:tcPr>
          <w:p w14:paraId="1FE4987F"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0"/>
                <w:szCs w:val="20"/>
                <w:lang w:val="ka-GE"/>
              </w:rPr>
            </w:pPr>
          </w:p>
        </w:tc>
      </w:tr>
      <w:tr w:rsidR="00F0173D" w:rsidRPr="004E2D84" w14:paraId="20B58010"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1876" w:type="dxa"/>
            <w:hideMark/>
          </w:tcPr>
          <w:p w14:paraId="65623A33"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ნაგვის ურნებით უზრუნველყოფა</w:t>
            </w:r>
          </w:p>
        </w:tc>
        <w:tc>
          <w:tcPr>
            <w:tcW w:w="980" w:type="dxa"/>
            <w:hideMark/>
          </w:tcPr>
          <w:p w14:paraId="045FB071"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008078"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C4D55E2"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76" w:type="dxa"/>
            <w:noWrap/>
            <w:hideMark/>
          </w:tcPr>
          <w:p w14:paraId="7DE49437"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p>
        </w:tc>
        <w:tc>
          <w:tcPr>
            <w:tcW w:w="2472" w:type="dxa"/>
            <w:hideMark/>
          </w:tcPr>
          <w:p w14:paraId="45170F5F" w14:textId="77777777" w:rsidR="00F0173D" w:rsidRPr="004E2D84" w:rsidRDefault="00F0173D"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sz w:val="20"/>
                <w:szCs w:val="20"/>
                <w:lang w:val="ka-GE"/>
              </w:rPr>
            </w:pPr>
          </w:p>
        </w:tc>
      </w:tr>
      <w:tr w:rsidR="00F0173D" w:rsidRPr="004E2D84" w14:paraId="50432C9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6" w:type="dxa"/>
            <w:hideMark/>
          </w:tcPr>
          <w:p w14:paraId="6DFEA367" w14:textId="77777777" w:rsidR="00F0173D" w:rsidRPr="004E2D84" w:rsidRDefault="00F0173D"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CF8C18"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3E614B"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127354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76" w:type="dxa"/>
            <w:noWrap/>
            <w:hideMark/>
          </w:tcPr>
          <w:p w14:paraId="083436D2"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p>
        </w:tc>
        <w:tc>
          <w:tcPr>
            <w:tcW w:w="2472" w:type="dxa"/>
            <w:hideMark/>
          </w:tcPr>
          <w:p w14:paraId="5627CF29" w14:textId="77777777" w:rsidR="00F0173D" w:rsidRPr="004E2D84" w:rsidRDefault="00F0173D"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sz w:val="20"/>
                <w:szCs w:val="20"/>
                <w:lang w:val="ka-GE"/>
              </w:rPr>
            </w:pPr>
          </w:p>
        </w:tc>
      </w:tr>
    </w:tbl>
    <w:p w14:paraId="65BFC0E7" w14:textId="4F218F18" w:rsidR="00ED6BD7" w:rsidRPr="004E2D84" w:rsidRDefault="00ED6B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4DFB16D3"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5D5CD8E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 რამდენად კმაყოფილი ხართ მუნიციპალიტეტის დახმარებით?</w:t>
            </w:r>
            <w:r w:rsidRPr="004E2D84">
              <w:rPr>
                <w:rFonts w:ascii="Sylfaen" w:eastAsia="Times New Roman" w:hAnsi="Sylfaen" w:cs="Calibri"/>
                <w:color w:val="000000"/>
                <w:sz w:val="20"/>
                <w:szCs w:val="20"/>
                <w:lang w:val="ka-GE"/>
              </w:rPr>
              <w:br/>
              <w:t>(კითხვა დაესვა მათ, ვისაც მუნიციპალიტეტისთვის რაიმე სახის ინიციატივის /პროექტის განსახორციელებლად მიუმართავს - 22.6%)</w:t>
            </w:r>
          </w:p>
        </w:tc>
      </w:tr>
      <w:tr w:rsidR="00E446D7" w:rsidRPr="004E2D84" w14:paraId="7A8FC17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4A779D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FAEBA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02E38E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5849152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06BE992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5906F27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31E6088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7FF2D4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კმაყოფილი ვარ</w:t>
            </w:r>
          </w:p>
        </w:tc>
        <w:tc>
          <w:tcPr>
            <w:tcW w:w="980" w:type="dxa"/>
            <w:hideMark/>
          </w:tcPr>
          <w:p w14:paraId="1378FEA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3CDD18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709" w:type="dxa"/>
            <w:noWrap/>
            <w:hideMark/>
          </w:tcPr>
          <w:p w14:paraId="29EC6D8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832" w:type="dxa"/>
            <w:noWrap/>
            <w:hideMark/>
          </w:tcPr>
          <w:p w14:paraId="6E33B2E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57" w:type="dxa"/>
            <w:hideMark/>
          </w:tcPr>
          <w:p w14:paraId="5064463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6536068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0E2733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6A0F9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1E415A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c>
          <w:tcPr>
            <w:tcW w:w="1709" w:type="dxa"/>
            <w:noWrap/>
            <w:hideMark/>
          </w:tcPr>
          <w:p w14:paraId="26206C2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832" w:type="dxa"/>
            <w:noWrap/>
            <w:hideMark/>
          </w:tcPr>
          <w:p w14:paraId="44E314D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2457" w:type="dxa"/>
            <w:hideMark/>
          </w:tcPr>
          <w:p w14:paraId="56A3CE8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11.9%</w:t>
            </w:r>
          </w:p>
        </w:tc>
      </w:tr>
      <w:tr w:rsidR="00E446D7" w:rsidRPr="004E2D84" w14:paraId="0A501225"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4A43BF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კმაყოფილი ვარ</w:t>
            </w:r>
          </w:p>
        </w:tc>
        <w:tc>
          <w:tcPr>
            <w:tcW w:w="980" w:type="dxa"/>
            <w:hideMark/>
          </w:tcPr>
          <w:p w14:paraId="0B9D0F9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36B77F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1709" w:type="dxa"/>
            <w:noWrap/>
            <w:hideMark/>
          </w:tcPr>
          <w:p w14:paraId="6CE6C28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832" w:type="dxa"/>
            <w:noWrap/>
            <w:hideMark/>
          </w:tcPr>
          <w:p w14:paraId="6BC0C56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457" w:type="dxa"/>
            <w:hideMark/>
          </w:tcPr>
          <w:p w14:paraId="5D61C1A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r>
      <w:tr w:rsidR="00E446D7" w:rsidRPr="004E2D84" w14:paraId="2BB7F72B"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CD4D86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7FB64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A806BC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43.8%</w:t>
            </w:r>
          </w:p>
        </w:tc>
        <w:tc>
          <w:tcPr>
            <w:tcW w:w="1709" w:type="dxa"/>
            <w:noWrap/>
            <w:hideMark/>
          </w:tcPr>
          <w:p w14:paraId="0BB29A2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51.4%</w:t>
            </w:r>
          </w:p>
        </w:tc>
        <w:tc>
          <w:tcPr>
            <w:tcW w:w="1832" w:type="dxa"/>
            <w:noWrap/>
            <w:hideMark/>
          </w:tcPr>
          <w:p w14:paraId="5DD108E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457" w:type="dxa"/>
            <w:hideMark/>
          </w:tcPr>
          <w:p w14:paraId="3750A43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46.4%</w:t>
            </w:r>
          </w:p>
        </w:tc>
      </w:tr>
      <w:tr w:rsidR="00E446D7" w:rsidRPr="004E2D84" w14:paraId="0B7A7E09"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4B9200C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კმაყოფილი ვარ და არც უკმაყოფილო</w:t>
            </w:r>
          </w:p>
        </w:tc>
        <w:tc>
          <w:tcPr>
            <w:tcW w:w="980" w:type="dxa"/>
            <w:hideMark/>
          </w:tcPr>
          <w:p w14:paraId="3B34385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634DD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709" w:type="dxa"/>
            <w:noWrap/>
            <w:hideMark/>
          </w:tcPr>
          <w:p w14:paraId="45ADBC7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832" w:type="dxa"/>
            <w:noWrap/>
            <w:hideMark/>
          </w:tcPr>
          <w:p w14:paraId="35251EF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457" w:type="dxa"/>
            <w:hideMark/>
          </w:tcPr>
          <w:p w14:paraId="6C22BB5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r>
      <w:tr w:rsidR="00E446D7" w:rsidRPr="004E2D84" w14:paraId="3CBFF2E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541C90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C90BD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6D9420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28.1%</w:t>
            </w:r>
          </w:p>
        </w:tc>
        <w:tc>
          <w:tcPr>
            <w:tcW w:w="1709" w:type="dxa"/>
            <w:noWrap/>
            <w:hideMark/>
          </w:tcPr>
          <w:p w14:paraId="07C7D70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31.4%</w:t>
            </w:r>
          </w:p>
        </w:tc>
        <w:tc>
          <w:tcPr>
            <w:tcW w:w="1832" w:type="dxa"/>
            <w:noWrap/>
            <w:hideMark/>
          </w:tcPr>
          <w:p w14:paraId="1891B79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17.6%</w:t>
            </w:r>
          </w:p>
        </w:tc>
        <w:tc>
          <w:tcPr>
            <w:tcW w:w="2457" w:type="dxa"/>
            <w:hideMark/>
          </w:tcPr>
          <w:p w14:paraId="293DA3C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27.4%</w:t>
            </w:r>
          </w:p>
        </w:tc>
      </w:tr>
      <w:tr w:rsidR="00E446D7" w:rsidRPr="004E2D84" w14:paraId="588AB5B9"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AD6BFA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უკმაყოფილო ვარ</w:t>
            </w:r>
          </w:p>
        </w:tc>
        <w:tc>
          <w:tcPr>
            <w:tcW w:w="980" w:type="dxa"/>
            <w:hideMark/>
          </w:tcPr>
          <w:p w14:paraId="0B82DF1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6B5D13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7827427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32" w:type="dxa"/>
            <w:noWrap/>
            <w:hideMark/>
          </w:tcPr>
          <w:p w14:paraId="152D4D6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457" w:type="dxa"/>
            <w:hideMark/>
          </w:tcPr>
          <w:p w14:paraId="0600676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E446D7" w:rsidRPr="004E2D84" w14:paraId="6951093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C6A70F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7CB01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C7D101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709" w:type="dxa"/>
            <w:noWrap/>
            <w:hideMark/>
          </w:tcPr>
          <w:p w14:paraId="04DF2E2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c>
          <w:tcPr>
            <w:tcW w:w="1832" w:type="dxa"/>
            <w:noWrap/>
            <w:hideMark/>
          </w:tcPr>
          <w:p w14:paraId="00FB5CC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17.6%</w:t>
            </w:r>
          </w:p>
        </w:tc>
        <w:tc>
          <w:tcPr>
            <w:tcW w:w="2457" w:type="dxa"/>
            <w:hideMark/>
          </w:tcPr>
          <w:p w14:paraId="4623DFE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w:t>
            </w:r>
          </w:p>
        </w:tc>
      </w:tr>
      <w:tr w:rsidR="00E446D7" w:rsidRPr="004E2D84" w14:paraId="75BC3ADA"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4DC658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უკმაყოფილო ვარ</w:t>
            </w:r>
          </w:p>
        </w:tc>
        <w:tc>
          <w:tcPr>
            <w:tcW w:w="980" w:type="dxa"/>
            <w:hideMark/>
          </w:tcPr>
          <w:p w14:paraId="76304D0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608D77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0C3EF83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66C5968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57" w:type="dxa"/>
            <w:hideMark/>
          </w:tcPr>
          <w:p w14:paraId="452D4BA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7770515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12AC0B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02F3E1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F6EA30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709" w:type="dxa"/>
            <w:noWrap/>
            <w:hideMark/>
          </w:tcPr>
          <w:p w14:paraId="3270D1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832" w:type="dxa"/>
            <w:noWrap/>
            <w:hideMark/>
          </w:tcPr>
          <w:p w14:paraId="2D240D2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2457" w:type="dxa"/>
            <w:hideMark/>
          </w:tcPr>
          <w:p w14:paraId="5B195F7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r>
      <w:tr w:rsidR="00E446D7" w:rsidRPr="004E2D84" w14:paraId="3D86C6B9"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AEC584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803A37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EA3CA6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709" w:type="dxa"/>
            <w:noWrap/>
            <w:hideMark/>
          </w:tcPr>
          <w:p w14:paraId="7C97A8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832" w:type="dxa"/>
            <w:noWrap/>
            <w:hideMark/>
          </w:tcPr>
          <w:p w14:paraId="611AD3D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57" w:type="dxa"/>
            <w:hideMark/>
          </w:tcPr>
          <w:p w14:paraId="5D3E63C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E446D7" w:rsidRPr="004E2D84" w14:paraId="3B6BC78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682839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FF36A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4DFCB9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7891C7B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0BA8180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4AAF200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99F7B97"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23CEE24D"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noWrap/>
            <w:hideMark/>
          </w:tcPr>
          <w:p w14:paraId="30D2D8A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20. რომელია თქვენს მიერ მიღწეული განათლების ყველაზე მაღალი დონე? </w:t>
            </w:r>
          </w:p>
        </w:tc>
      </w:tr>
      <w:tr w:rsidR="00E446D7" w:rsidRPr="004E2D84" w14:paraId="1C55A514"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2CC771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00B1E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AB4AB0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0011FE6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4D59FE7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108368B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2688B96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CAAAD4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მოსწავლე ვარ</w:t>
            </w:r>
          </w:p>
        </w:tc>
        <w:tc>
          <w:tcPr>
            <w:tcW w:w="980" w:type="dxa"/>
            <w:hideMark/>
          </w:tcPr>
          <w:p w14:paraId="5AC5914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862EB2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158</w:t>
            </w:r>
          </w:p>
        </w:tc>
        <w:tc>
          <w:tcPr>
            <w:tcW w:w="1709" w:type="dxa"/>
            <w:noWrap/>
            <w:hideMark/>
          </w:tcPr>
          <w:p w14:paraId="35E4A81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832" w:type="dxa"/>
            <w:noWrap/>
            <w:hideMark/>
          </w:tcPr>
          <w:p w14:paraId="201046A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2B74450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r>
      <w:tr w:rsidR="00E446D7" w:rsidRPr="004E2D84" w14:paraId="2072D12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63E073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A80F3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E5D88D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91.3%</w:t>
            </w:r>
          </w:p>
        </w:tc>
        <w:tc>
          <w:tcPr>
            <w:tcW w:w="1709" w:type="dxa"/>
            <w:noWrap/>
            <w:hideMark/>
          </w:tcPr>
          <w:p w14:paraId="1556F5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1832" w:type="dxa"/>
            <w:noWrap/>
            <w:hideMark/>
          </w:tcPr>
          <w:p w14:paraId="4419AF0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285D5AD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44.5%</w:t>
            </w:r>
          </w:p>
        </w:tc>
      </w:tr>
      <w:tr w:rsidR="00E446D7" w:rsidRPr="004E2D84" w14:paraId="4A39B397"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6FCDD5D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საშუალო განათლება არ დამიმთავრებია</w:t>
            </w:r>
          </w:p>
        </w:tc>
        <w:tc>
          <w:tcPr>
            <w:tcW w:w="980" w:type="dxa"/>
            <w:hideMark/>
          </w:tcPr>
          <w:p w14:paraId="4690DCA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E6D431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709" w:type="dxa"/>
            <w:noWrap/>
            <w:hideMark/>
          </w:tcPr>
          <w:p w14:paraId="00B3961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04917D7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57" w:type="dxa"/>
            <w:hideMark/>
          </w:tcPr>
          <w:p w14:paraId="5C87364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E446D7" w:rsidRPr="004E2D84" w14:paraId="4D8148F3"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2AB7D2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EC03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444904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709" w:type="dxa"/>
            <w:noWrap/>
            <w:hideMark/>
          </w:tcPr>
          <w:p w14:paraId="7560B7B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1A747D8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57" w:type="dxa"/>
            <w:hideMark/>
          </w:tcPr>
          <w:p w14:paraId="01FFCDA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E446D7" w:rsidRPr="004E2D84" w14:paraId="1C73427F"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73D85E7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საშუალო განათლება დავამთავრე</w:t>
            </w:r>
          </w:p>
        </w:tc>
        <w:tc>
          <w:tcPr>
            <w:tcW w:w="980" w:type="dxa"/>
            <w:hideMark/>
          </w:tcPr>
          <w:p w14:paraId="4EAD7B1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058C6B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18CB9F9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832" w:type="dxa"/>
            <w:noWrap/>
            <w:hideMark/>
          </w:tcPr>
          <w:p w14:paraId="56B6205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2457" w:type="dxa"/>
            <w:hideMark/>
          </w:tcPr>
          <w:p w14:paraId="2402DA0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E446D7" w:rsidRPr="004E2D84" w14:paraId="5F510A3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CCAB09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6E5825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DC7577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2373721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19.2%</w:t>
            </w:r>
          </w:p>
        </w:tc>
        <w:tc>
          <w:tcPr>
            <w:tcW w:w="1832" w:type="dxa"/>
            <w:noWrap/>
            <w:hideMark/>
          </w:tcPr>
          <w:p w14:paraId="1EEC612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2457" w:type="dxa"/>
            <w:hideMark/>
          </w:tcPr>
          <w:p w14:paraId="6D57E09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r>
      <w:tr w:rsidR="00E446D7" w:rsidRPr="004E2D84" w14:paraId="6A30EBCE"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4302449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პროფესიული სასწავლებლის სტუდენტი</w:t>
            </w:r>
          </w:p>
        </w:tc>
        <w:tc>
          <w:tcPr>
            <w:tcW w:w="980" w:type="dxa"/>
            <w:hideMark/>
          </w:tcPr>
          <w:p w14:paraId="490E0F7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B738A4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5A8C243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832" w:type="dxa"/>
            <w:noWrap/>
            <w:hideMark/>
          </w:tcPr>
          <w:p w14:paraId="4D56908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57" w:type="dxa"/>
            <w:hideMark/>
          </w:tcPr>
          <w:p w14:paraId="0CF33B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r>
      <w:tr w:rsidR="00E446D7" w:rsidRPr="004E2D84" w14:paraId="41DB9451"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1D3373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FA431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1EC00B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709" w:type="dxa"/>
            <w:noWrap/>
            <w:hideMark/>
          </w:tcPr>
          <w:p w14:paraId="05E59F3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832" w:type="dxa"/>
            <w:noWrap/>
            <w:hideMark/>
          </w:tcPr>
          <w:p w14:paraId="5519D65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57" w:type="dxa"/>
            <w:hideMark/>
          </w:tcPr>
          <w:p w14:paraId="5B4003B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r>
      <w:tr w:rsidR="00E446D7" w:rsidRPr="004E2D84" w14:paraId="74ACF0B0"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1FD5C58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პროფესიული განათლების მიღება შევწყვიტე</w:t>
            </w:r>
          </w:p>
        </w:tc>
        <w:tc>
          <w:tcPr>
            <w:tcW w:w="980" w:type="dxa"/>
            <w:hideMark/>
          </w:tcPr>
          <w:p w14:paraId="6707F80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7C2130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709" w:type="dxa"/>
            <w:noWrap/>
            <w:hideMark/>
          </w:tcPr>
          <w:p w14:paraId="2B60FD7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42E9673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0F2AB6A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21A706E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99A849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DDDAB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51D79D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709" w:type="dxa"/>
            <w:noWrap/>
            <w:hideMark/>
          </w:tcPr>
          <w:p w14:paraId="56D856F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448D397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78E26E1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31BD2CA8"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1FBFD65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პროფესიული სასწავლებელი დავამთავრე</w:t>
            </w:r>
          </w:p>
        </w:tc>
        <w:tc>
          <w:tcPr>
            <w:tcW w:w="980" w:type="dxa"/>
            <w:hideMark/>
          </w:tcPr>
          <w:p w14:paraId="1D8F3B2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DBFAD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709" w:type="dxa"/>
            <w:noWrap/>
            <w:hideMark/>
          </w:tcPr>
          <w:p w14:paraId="0432D72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832" w:type="dxa"/>
            <w:noWrap/>
            <w:hideMark/>
          </w:tcPr>
          <w:p w14:paraId="2D7402B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457" w:type="dxa"/>
            <w:hideMark/>
          </w:tcPr>
          <w:p w14:paraId="5698749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r>
      <w:tr w:rsidR="00E446D7" w:rsidRPr="004E2D84" w14:paraId="788E54CD"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166E92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40C030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BDD907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709" w:type="dxa"/>
            <w:noWrap/>
            <w:hideMark/>
          </w:tcPr>
          <w:p w14:paraId="7DFC0C6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832" w:type="dxa"/>
            <w:noWrap/>
            <w:hideMark/>
          </w:tcPr>
          <w:p w14:paraId="4974D04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2457" w:type="dxa"/>
            <w:hideMark/>
          </w:tcPr>
          <w:p w14:paraId="21669C7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E446D7" w:rsidRPr="004E2D84" w14:paraId="41664162"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758442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უნივერსიტეტის სტუდენტი</w:t>
            </w:r>
          </w:p>
        </w:tc>
        <w:tc>
          <w:tcPr>
            <w:tcW w:w="980" w:type="dxa"/>
            <w:hideMark/>
          </w:tcPr>
          <w:p w14:paraId="603BFDA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87F26A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40FA51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1832" w:type="dxa"/>
            <w:noWrap/>
            <w:hideMark/>
          </w:tcPr>
          <w:p w14:paraId="5E07E41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457" w:type="dxa"/>
            <w:hideMark/>
          </w:tcPr>
          <w:p w14:paraId="6FC7070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r>
      <w:tr w:rsidR="00E446D7" w:rsidRPr="004E2D84" w14:paraId="554F9B48"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AE7275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0DD0D2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4F1F4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709" w:type="dxa"/>
            <w:noWrap/>
            <w:hideMark/>
          </w:tcPr>
          <w:p w14:paraId="4570063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1832" w:type="dxa"/>
            <w:noWrap/>
            <w:hideMark/>
          </w:tcPr>
          <w:p w14:paraId="75AC406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2457" w:type="dxa"/>
            <w:hideMark/>
          </w:tcPr>
          <w:p w14:paraId="6C2EAA7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r>
      <w:tr w:rsidR="00E446D7" w:rsidRPr="004E2D84" w14:paraId="6C0D2C23"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A050E9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უნივერსიტეტი შევწყვიტე</w:t>
            </w:r>
          </w:p>
        </w:tc>
        <w:tc>
          <w:tcPr>
            <w:tcW w:w="980" w:type="dxa"/>
            <w:hideMark/>
          </w:tcPr>
          <w:p w14:paraId="5F0CC2B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796D1D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709" w:type="dxa"/>
            <w:noWrap/>
            <w:hideMark/>
          </w:tcPr>
          <w:p w14:paraId="3FFD7D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832" w:type="dxa"/>
            <w:noWrap/>
            <w:hideMark/>
          </w:tcPr>
          <w:p w14:paraId="7AB8E1A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2457" w:type="dxa"/>
            <w:hideMark/>
          </w:tcPr>
          <w:p w14:paraId="21B65CA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r>
      <w:tr w:rsidR="00E446D7" w:rsidRPr="004E2D84" w14:paraId="3942B2F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06320C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ECE85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C99B24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709" w:type="dxa"/>
            <w:noWrap/>
            <w:hideMark/>
          </w:tcPr>
          <w:p w14:paraId="5F59773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832" w:type="dxa"/>
            <w:noWrap/>
            <w:hideMark/>
          </w:tcPr>
          <w:p w14:paraId="063EFA4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2457" w:type="dxa"/>
            <w:hideMark/>
          </w:tcPr>
          <w:p w14:paraId="39136CD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E446D7" w:rsidRPr="004E2D84" w14:paraId="2028C52C"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ED99A0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უნივერსიტეტი დავამთავრე</w:t>
            </w:r>
          </w:p>
        </w:tc>
        <w:tc>
          <w:tcPr>
            <w:tcW w:w="980" w:type="dxa"/>
            <w:hideMark/>
          </w:tcPr>
          <w:p w14:paraId="0CF703F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B60EE0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5097882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1832" w:type="dxa"/>
            <w:noWrap/>
            <w:hideMark/>
          </w:tcPr>
          <w:p w14:paraId="60505B9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457" w:type="dxa"/>
            <w:hideMark/>
          </w:tcPr>
          <w:p w14:paraId="05D6E55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E446D7" w:rsidRPr="004E2D84" w14:paraId="6ED5603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720F3E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3A241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863B4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7B9DC95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832" w:type="dxa"/>
            <w:noWrap/>
            <w:hideMark/>
          </w:tcPr>
          <w:p w14:paraId="6F43178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39.7%</w:t>
            </w:r>
          </w:p>
        </w:tc>
        <w:tc>
          <w:tcPr>
            <w:tcW w:w="2457" w:type="dxa"/>
            <w:hideMark/>
          </w:tcPr>
          <w:p w14:paraId="7BEA83F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r>
      <w:tr w:rsidR="00E446D7" w:rsidRPr="004E2D84" w14:paraId="7E3F135B"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AD7F9F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A9D3B3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F4A51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706D1D9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2516293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5E36FAC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4636B7A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4D6885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538417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A33B13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4C218B8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3DF2950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1E4B34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655365B"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4D8B96BD"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3C31620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 ზოგადად, რამდენად კმაყოფილი ხართ თქვენი განათლების ხარისხით?</w:t>
            </w:r>
          </w:p>
        </w:tc>
      </w:tr>
      <w:tr w:rsidR="00E446D7" w:rsidRPr="004E2D84" w14:paraId="1EB1ACFB"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F22C0D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4C5BA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3642EC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4563EC9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2578950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1DFA198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35675422"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145CC5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კმაყოფილი ვარ</w:t>
            </w:r>
          </w:p>
        </w:tc>
        <w:tc>
          <w:tcPr>
            <w:tcW w:w="980" w:type="dxa"/>
            <w:hideMark/>
          </w:tcPr>
          <w:p w14:paraId="0DBDC19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3B85B0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709" w:type="dxa"/>
            <w:noWrap/>
            <w:hideMark/>
          </w:tcPr>
          <w:p w14:paraId="1288021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832" w:type="dxa"/>
            <w:noWrap/>
            <w:hideMark/>
          </w:tcPr>
          <w:p w14:paraId="06C506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457" w:type="dxa"/>
            <w:hideMark/>
          </w:tcPr>
          <w:p w14:paraId="4F8B7DD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r>
      <w:tr w:rsidR="00E446D7" w:rsidRPr="004E2D84" w14:paraId="0A446B3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8136A9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EC7B8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A4B694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14.5%</w:t>
            </w:r>
          </w:p>
        </w:tc>
        <w:tc>
          <w:tcPr>
            <w:tcW w:w="1709" w:type="dxa"/>
            <w:noWrap/>
            <w:hideMark/>
          </w:tcPr>
          <w:p w14:paraId="7A13434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1832" w:type="dxa"/>
            <w:noWrap/>
            <w:hideMark/>
          </w:tcPr>
          <w:p w14:paraId="5008DD4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17.6%</w:t>
            </w:r>
          </w:p>
        </w:tc>
        <w:tc>
          <w:tcPr>
            <w:tcW w:w="2457" w:type="dxa"/>
            <w:hideMark/>
          </w:tcPr>
          <w:p w14:paraId="7F1CADC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r>
      <w:tr w:rsidR="00E446D7" w:rsidRPr="004E2D84" w14:paraId="7F062D17"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DD2CE0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კმაყოფილი ვარ</w:t>
            </w:r>
          </w:p>
        </w:tc>
        <w:tc>
          <w:tcPr>
            <w:tcW w:w="980" w:type="dxa"/>
            <w:hideMark/>
          </w:tcPr>
          <w:p w14:paraId="1B36348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8A57E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105</w:t>
            </w:r>
          </w:p>
        </w:tc>
        <w:tc>
          <w:tcPr>
            <w:tcW w:w="1709" w:type="dxa"/>
            <w:noWrap/>
            <w:hideMark/>
          </w:tcPr>
          <w:p w14:paraId="1B5AA3C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832" w:type="dxa"/>
            <w:noWrap/>
            <w:hideMark/>
          </w:tcPr>
          <w:p w14:paraId="7F4A4DA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457" w:type="dxa"/>
            <w:hideMark/>
          </w:tcPr>
          <w:p w14:paraId="6092E91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206</w:t>
            </w:r>
          </w:p>
        </w:tc>
      </w:tr>
      <w:tr w:rsidR="00E446D7" w:rsidRPr="004E2D84" w14:paraId="21BABE20"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AFCBB9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CB5BA5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2B9982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60.7%</w:t>
            </w:r>
          </w:p>
        </w:tc>
        <w:tc>
          <w:tcPr>
            <w:tcW w:w="1709" w:type="dxa"/>
            <w:noWrap/>
            <w:hideMark/>
          </w:tcPr>
          <w:p w14:paraId="451005F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56.9%</w:t>
            </w:r>
          </w:p>
        </w:tc>
        <w:tc>
          <w:tcPr>
            <w:tcW w:w="1832" w:type="dxa"/>
            <w:noWrap/>
            <w:hideMark/>
          </w:tcPr>
          <w:p w14:paraId="12C2764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39.7%</w:t>
            </w:r>
          </w:p>
        </w:tc>
        <w:tc>
          <w:tcPr>
            <w:tcW w:w="2457" w:type="dxa"/>
            <w:hideMark/>
          </w:tcPr>
          <w:p w14:paraId="493F700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55.5%</w:t>
            </w:r>
          </w:p>
        </w:tc>
      </w:tr>
      <w:tr w:rsidR="00E446D7" w:rsidRPr="004E2D84" w14:paraId="1140E0F0" w14:textId="77777777" w:rsidTr="001B1A4E">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141CA0D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კმაყოფილი ვარ და არც უკმაყოფილო</w:t>
            </w:r>
          </w:p>
        </w:tc>
        <w:tc>
          <w:tcPr>
            <w:tcW w:w="980" w:type="dxa"/>
            <w:hideMark/>
          </w:tcPr>
          <w:p w14:paraId="2952984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0A84BD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709" w:type="dxa"/>
            <w:noWrap/>
            <w:hideMark/>
          </w:tcPr>
          <w:p w14:paraId="337210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832" w:type="dxa"/>
            <w:noWrap/>
            <w:hideMark/>
          </w:tcPr>
          <w:p w14:paraId="39E1B57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2457" w:type="dxa"/>
            <w:hideMark/>
          </w:tcPr>
          <w:p w14:paraId="22FAF97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r>
      <w:tr w:rsidR="00E446D7" w:rsidRPr="004E2D84" w14:paraId="0B2B44A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1020C1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968AF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85E4A4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17.9%</w:t>
            </w:r>
          </w:p>
        </w:tc>
        <w:tc>
          <w:tcPr>
            <w:tcW w:w="1709" w:type="dxa"/>
            <w:noWrap/>
            <w:hideMark/>
          </w:tcPr>
          <w:p w14:paraId="7454403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832" w:type="dxa"/>
            <w:noWrap/>
            <w:hideMark/>
          </w:tcPr>
          <w:p w14:paraId="5F3131B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c>
          <w:tcPr>
            <w:tcW w:w="2457" w:type="dxa"/>
            <w:hideMark/>
          </w:tcPr>
          <w:p w14:paraId="7D4CECF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20.8%</w:t>
            </w:r>
          </w:p>
        </w:tc>
      </w:tr>
      <w:tr w:rsidR="00E446D7" w:rsidRPr="004E2D84" w14:paraId="25B102D1"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5F67A6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უკმაყოფილო ვარ</w:t>
            </w:r>
          </w:p>
        </w:tc>
        <w:tc>
          <w:tcPr>
            <w:tcW w:w="980" w:type="dxa"/>
            <w:hideMark/>
          </w:tcPr>
          <w:p w14:paraId="2BC2042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25298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709" w:type="dxa"/>
            <w:noWrap/>
            <w:hideMark/>
          </w:tcPr>
          <w:p w14:paraId="25B5E03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4D67EAE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2457" w:type="dxa"/>
            <w:hideMark/>
          </w:tcPr>
          <w:p w14:paraId="26ABBE5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55196072"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2C5DA2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4ED5E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A718AB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1709" w:type="dxa"/>
            <w:noWrap/>
            <w:hideMark/>
          </w:tcPr>
          <w:p w14:paraId="60E348F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832" w:type="dxa"/>
            <w:noWrap/>
            <w:hideMark/>
          </w:tcPr>
          <w:p w14:paraId="0A74598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c>
          <w:tcPr>
            <w:tcW w:w="2457" w:type="dxa"/>
            <w:hideMark/>
          </w:tcPr>
          <w:p w14:paraId="2C9B18F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E446D7" w:rsidRPr="004E2D84" w14:paraId="5F5469AF"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995CF6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უკმაყოფილო ვარ</w:t>
            </w:r>
          </w:p>
        </w:tc>
        <w:tc>
          <w:tcPr>
            <w:tcW w:w="980" w:type="dxa"/>
            <w:hideMark/>
          </w:tcPr>
          <w:p w14:paraId="1342820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98317B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3530B04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32" w:type="dxa"/>
            <w:noWrap/>
            <w:hideMark/>
          </w:tcPr>
          <w:p w14:paraId="27E758A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7140D5B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E446D7" w:rsidRPr="004E2D84" w14:paraId="575A27D1"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467371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B84E8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A8A81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0C44820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832" w:type="dxa"/>
            <w:noWrap/>
            <w:hideMark/>
          </w:tcPr>
          <w:p w14:paraId="3B3CDE9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293452D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E446D7" w:rsidRPr="004E2D84" w14:paraId="6A100B1D"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8B65B7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სულ</w:t>
            </w:r>
          </w:p>
        </w:tc>
        <w:tc>
          <w:tcPr>
            <w:tcW w:w="980" w:type="dxa"/>
            <w:hideMark/>
          </w:tcPr>
          <w:p w14:paraId="46E086B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9D6FE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68D9CA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062F00F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5444AF9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4F43053F"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48755A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6ED42F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72E645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79CBD49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1BA86CA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275DA9A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E132D7B"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36089827" w14:textId="77777777" w:rsidTr="001B1A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592D32F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 ფლობთ თუ არა თავისუფლად რომელიმე სხვა ენას, თქვენი მშობლიური ენის გარდა</w:t>
            </w:r>
          </w:p>
        </w:tc>
      </w:tr>
      <w:tr w:rsidR="00E446D7" w:rsidRPr="004E2D84" w14:paraId="317A97FA"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2C1DE0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6F351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F5493F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4ABC543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35F7059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609E3C4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08E3F539"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725302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78B53C4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BD76B0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7230EA2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59934CA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02F194B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2F20F4FC"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C43480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C2F077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3EC73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49.7%</w:t>
            </w:r>
          </w:p>
        </w:tc>
        <w:tc>
          <w:tcPr>
            <w:tcW w:w="1709" w:type="dxa"/>
            <w:noWrap/>
            <w:hideMark/>
          </w:tcPr>
          <w:p w14:paraId="3A6CB2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60.8%</w:t>
            </w:r>
          </w:p>
        </w:tc>
        <w:tc>
          <w:tcPr>
            <w:tcW w:w="1832" w:type="dxa"/>
            <w:noWrap/>
            <w:hideMark/>
          </w:tcPr>
          <w:p w14:paraId="770D841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457" w:type="dxa"/>
            <w:hideMark/>
          </w:tcPr>
          <w:p w14:paraId="5C9083E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52.0%</w:t>
            </w:r>
          </w:p>
        </w:tc>
      </w:tr>
      <w:tr w:rsidR="00E446D7" w:rsidRPr="004E2D84" w14:paraId="0123E3C7"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E6326A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w:t>
            </w:r>
          </w:p>
        </w:tc>
        <w:tc>
          <w:tcPr>
            <w:tcW w:w="980" w:type="dxa"/>
            <w:hideMark/>
          </w:tcPr>
          <w:p w14:paraId="5CCE12C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8B44FA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709" w:type="dxa"/>
            <w:noWrap/>
            <w:hideMark/>
          </w:tcPr>
          <w:p w14:paraId="6860022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832" w:type="dxa"/>
            <w:noWrap/>
            <w:hideMark/>
          </w:tcPr>
          <w:p w14:paraId="463F2EC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2457" w:type="dxa"/>
            <w:hideMark/>
          </w:tcPr>
          <w:p w14:paraId="00F2E41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r>
      <w:tr w:rsidR="00E446D7" w:rsidRPr="004E2D84" w14:paraId="4414F4C9"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8E5F1F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81015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81E097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19.7%</w:t>
            </w:r>
          </w:p>
        </w:tc>
        <w:tc>
          <w:tcPr>
            <w:tcW w:w="1709" w:type="dxa"/>
            <w:noWrap/>
            <w:hideMark/>
          </w:tcPr>
          <w:p w14:paraId="135E6C1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19.2%</w:t>
            </w:r>
          </w:p>
        </w:tc>
        <w:tc>
          <w:tcPr>
            <w:tcW w:w="1832" w:type="dxa"/>
            <w:noWrap/>
            <w:hideMark/>
          </w:tcPr>
          <w:p w14:paraId="2866190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45.6%</w:t>
            </w:r>
          </w:p>
        </w:tc>
        <w:tc>
          <w:tcPr>
            <w:tcW w:w="2457" w:type="dxa"/>
            <w:hideMark/>
          </w:tcPr>
          <w:p w14:paraId="6FDB1DD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24.3%</w:t>
            </w:r>
          </w:p>
        </w:tc>
      </w:tr>
      <w:tr w:rsidR="00E446D7" w:rsidRPr="004E2D84" w14:paraId="1847A71C"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2FF8CA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 ვსწავლობ</w:t>
            </w:r>
          </w:p>
        </w:tc>
        <w:tc>
          <w:tcPr>
            <w:tcW w:w="980" w:type="dxa"/>
            <w:hideMark/>
          </w:tcPr>
          <w:p w14:paraId="50C4918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00FC96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c>
          <w:tcPr>
            <w:tcW w:w="1709" w:type="dxa"/>
            <w:noWrap/>
            <w:hideMark/>
          </w:tcPr>
          <w:p w14:paraId="18AD3FD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832" w:type="dxa"/>
            <w:noWrap/>
            <w:hideMark/>
          </w:tcPr>
          <w:p w14:paraId="4976FE6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2457" w:type="dxa"/>
            <w:hideMark/>
          </w:tcPr>
          <w:p w14:paraId="7509E94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r>
      <w:tr w:rsidR="00E446D7" w:rsidRPr="004E2D84" w14:paraId="55E24C2B"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FE28DF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6C86A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B75C92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30.6%</w:t>
            </w:r>
          </w:p>
        </w:tc>
        <w:tc>
          <w:tcPr>
            <w:tcW w:w="1709" w:type="dxa"/>
            <w:noWrap/>
            <w:hideMark/>
          </w:tcPr>
          <w:p w14:paraId="30B2778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832" w:type="dxa"/>
            <w:noWrap/>
            <w:hideMark/>
          </w:tcPr>
          <w:p w14:paraId="49A0F26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c>
          <w:tcPr>
            <w:tcW w:w="2457" w:type="dxa"/>
            <w:hideMark/>
          </w:tcPr>
          <w:p w14:paraId="3E802A4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23.7%</w:t>
            </w:r>
          </w:p>
        </w:tc>
      </w:tr>
      <w:tr w:rsidR="00E446D7" w:rsidRPr="004E2D84" w14:paraId="0AC1F5B4" w14:textId="77777777" w:rsidTr="001B1A4E">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590E2D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25A339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978C14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089C845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778DAE2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115F295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1CB28A0E" w14:textId="77777777" w:rsidTr="001B1A4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DFBC0F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26EE5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692704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7AEAF4A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22B81A0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0BCB98D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0C49B27" w14:textId="77777777" w:rsidR="00E446D7" w:rsidRPr="004E2D84" w:rsidRDefault="00E446D7" w:rsidP="004E2D84">
      <w:pPr>
        <w:spacing w:line="276" w:lineRule="auto"/>
        <w:rPr>
          <w:rFonts w:ascii="Sylfaen" w:hAnsi="Sylfaen"/>
          <w:lang w:val="ka-GE"/>
        </w:rPr>
      </w:pPr>
    </w:p>
    <w:tbl>
      <w:tblPr>
        <w:tblStyle w:val="PlainTable1"/>
        <w:tblW w:w="7510" w:type="dxa"/>
        <w:tblLook w:val="04A0" w:firstRow="1" w:lastRow="0" w:firstColumn="1" w:lastColumn="0" w:noHBand="0" w:noVBand="1"/>
      </w:tblPr>
      <w:tblGrid>
        <w:gridCol w:w="2155"/>
        <w:gridCol w:w="980"/>
        <w:gridCol w:w="834"/>
        <w:gridCol w:w="1709"/>
        <w:gridCol w:w="1832"/>
      </w:tblGrid>
      <w:tr w:rsidR="001B1A4E" w:rsidRPr="004E2D84" w14:paraId="437A660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10" w:type="dxa"/>
            <w:gridSpan w:val="5"/>
            <w:hideMark/>
          </w:tcPr>
          <w:p w14:paraId="086705CB"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23_1. რომელ ენას ფლობთ თავისუფლად? ქართული ენა (კითხვა დაესვა მათ, ვინც თქვა, რომ ფლობს რომელიმე უცხო ენას - 52%)</w:t>
            </w:r>
          </w:p>
        </w:tc>
      </w:tr>
      <w:tr w:rsidR="001B1A4E" w:rsidRPr="004E2D84" w14:paraId="0974AC8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9A98358"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20AE86"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BD3FF35"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5EF25464"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noWrap/>
            <w:hideMark/>
          </w:tcPr>
          <w:p w14:paraId="119C6CC1"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(14-25 წელი)</w:t>
            </w:r>
          </w:p>
        </w:tc>
      </w:tr>
      <w:tr w:rsidR="001B1A4E" w:rsidRPr="004E2D84" w14:paraId="6D06F99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C0B48BA"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7F1DC51"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49DD39C"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45CBECC0"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3B465CDD"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1B1A4E" w:rsidRPr="004E2D84" w14:paraId="4F968C6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FA150FF"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AD2353"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F30F514"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709" w:type="dxa"/>
            <w:noWrap/>
            <w:hideMark/>
          </w:tcPr>
          <w:p w14:paraId="2436D683"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832" w:type="dxa"/>
            <w:noWrap/>
            <w:hideMark/>
          </w:tcPr>
          <w:p w14:paraId="66D015B0"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1B1A4E" w:rsidRPr="004E2D84" w14:paraId="3B91B09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D94DA07"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27D287E"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6873D79"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0D4DFA51"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0388A11D"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1B1A4E" w:rsidRPr="004E2D84" w14:paraId="5903E40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F316B06"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E3A5EA"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60C898"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709" w:type="dxa"/>
            <w:noWrap/>
            <w:hideMark/>
          </w:tcPr>
          <w:p w14:paraId="60FC26BD"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832" w:type="dxa"/>
            <w:noWrap/>
            <w:hideMark/>
          </w:tcPr>
          <w:p w14:paraId="4467115A"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1B1A4E" w:rsidRPr="004E2D84" w14:paraId="1581422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54FADF3"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CD0E8BD"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57D93F8"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4DA26DDB"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32" w:type="dxa"/>
            <w:noWrap/>
            <w:hideMark/>
          </w:tcPr>
          <w:p w14:paraId="6B5D3F73" w14:textId="77777777" w:rsidR="001B1A4E" w:rsidRPr="004E2D84" w:rsidRDefault="001B1A4E"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1B1A4E" w:rsidRPr="004E2D84" w14:paraId="2A91534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AD4944A" w14:textId="77777777" w:rsidR="001B1A4E" w:rsidRPr="004E2D84" w:rsidRDefault="001B1A4E"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849897C"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82C597F"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08725C38"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26488638" w14:textId="77777777" w:rsidR="001B1A4E" w:rsidRPr="004E2D84" w:rsidRDefault="001B1A4E"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1810E57"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75EC56F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2433E53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23_2. რომელ ენას ფლობთ თავისუფლად? ინგლისური ენა (კითხვა დაესვა მათ, ვინც თქვა, რომ ფლობს რომელიმე უცხო ენას - 52%)</w:t>
            </w:r>
          </w:p>
        </w:tc>
      </w:tr>
      <w:tr w:rsidR="00E446D7" w:rsidRPr="004E2D84" w14:paraId="620406A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6D0936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AB48CD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B8C28E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5B0A68C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396391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3BDE80E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69EAA9F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F80A56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5569E7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708FAB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6E880C8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832" w:type="dxa"/>
            <w:noWrap/>
            <w:hideMark/>
          </w:tcPr>
          <w:p w14:paraId="7454CDF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457" w:type="dxa"/>
            <w:hideMark/>
          </w:tcPr>
          <w:p w14:paraId="746F390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r>
      <w:tr w:rsidR="00E446D7" w:rsidRPr="004E2D84" w14:paraId="6601845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A87310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710AF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EBED11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14.0%</w:t>
            </w:r>
          </w:p>
        </w:tc>
        <w:tc>
          <w:tcPr>
            <w:tcW w:w="1709" w:type="dxa"/>
            <w:noWrap/>
            <w:hideMark/>
          </w:tcPr>
          <w:p w14:paraId="4968490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832" w:type="dxa"/>
            <w:noWrap/>
            <w:hideMark/>
          </w:tcPr>
          <w:p w14:paraId="40C5898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457" w:type="dxa"/>
            <w:hideMark/>
          </w:tcPr>
          <w:p w14:paraId="753AA60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16.6%</w:t>
            </w:r>
          </w:p>
        </w:tc>
      </w:tr>
      <w:tr w:rsidR="00E446D7" w:rsidRPr="004E2D84" w14:paraId="64C452C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33FA17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B21A56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4D4089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709" w:type="dxa"/>
            <w:noWrap/>
            <w:hideMark/>
          </w:tcPr>
          <w:p w14:paraId="055B237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1832" w:type="dxa"/>
            <w:noWrap/>
            <w:hideMark/>
          </w:tcPr>
          <w:p w14:paraId="146D2B9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457" w:type="dxa"/>
            <w:hideMark/>
          </w:tcPr>
          <w:p w14:paraId="3B2DBD4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r>
      <w:tr w:rsidR="00E446D7" w:rsidRPr="004E2D84" w14:paraId="312A50A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AA9207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4E821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FE0990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86.0%</w:t>
            </w:r>
          </w:p>
        </w:tc>
        <w:tc>
          <w:tcPr>
            <w:tcW w:w="1709" w:type="dxa"/>
            <w:noWrap/>
            <w:hideMark/>
          </w:tcPr>
          <w:p w14:paraId="765C372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83.5%</w:t>
            </w:r>
          </w:p>
        </w:tc>
        <w:tc>
          <w:tcPr>
            <w:tcW w:w="1832" w:type="dxa"/>
            <w:noWrap/>
            <w:hideMark/>
          </w:tcPr>
          <w:p w14:paraId="4ABCAC2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75.0%</w:t>
            </w:r>
          </w:p>
        </w:tc>
        <w:tc>
          <w:tcPr>
            <w:tcW w:w="2457" w:type="dxa"/>
            <w:hideMark/>
          </w:tcPr>
          <w:p w14:paraId="432658D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83.4%</w:t>
            </w:r>
          </w:p>
        </w:tc>
      </w:tr>
      <w:tr w:rsidR="00E446D7" w:rsidRPr="004E2D84" w14:paraId="4B1F154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F64BA6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6501A4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0CB7E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74F74BB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4E218E6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786162F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3DBF1BD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280BD7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F1EC5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051C4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221AA9A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73EA7D8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05DE571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F102460"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610061D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679BD9D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23_3. რომელ ენას ფლობთ თავისუფლად? აზერბაიჯანული ენა (კითხვა დაესვა მათ, ვინც თქვა, რომ ფლობს რომელიმე უცხო ენას - 52%)</w:t>
            </w:r>
          </w:p>
        </w:tc>
      </w:tr>
      <w:tr w:rsidR="00E446D7" w:rsidRPr="004E2D84" w14:paraId="148825E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6B7894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19ED1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FA8663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3A6618E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79D7513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5453239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4DAF03D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622D98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დასახელდა</w:t>
            </w:r>
          </w:p>
        </w:tc>
        <w:tc>
          <w:tcPr>
            <w:tcW w:w="980" w:type="dxa"/>
            <w:hideMark/>
          </w:tcPr>
          <w:p w14:paraId="4200A66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DFC8F6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4D15BE3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w:t>
            </w:r>
          </w:p>
        </w:tc>
        <w:tc>
          <w:tcPr>
            <w:tcW w:w="1832" w:type="dxa"/>
            <w:noWrap/>
            <w:hideMark/>
          </w:tcPr>
          <w:p w14:paraId="562F9B2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7B60DA9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192</w:t>
            </w:r>
          </w:p>
        </w:tc>
      </w:tr>
      <w:tr w:rsidR="00E446D7" w:rsidRPr="004E2D84" w14:paraId="71EF5BE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E33041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305D3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874DAA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5F5F49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98.7%</w:t>
            </w:r>
          </w:p>
        </w:tc>
        <w:tc>
          <w:tcPr>
            <w:tcW w:w="1832" w:type="dxa"/>
            <w:noWrap/>
            <w:hideMark/>
          </w:tcPr>
          <w:p w14:paraId="17B430B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76BDFF1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99.5%</w:t>
            </w:r>
          </w:p>
        </w:tc>
      </w:tr>
      <w:tr w:rsidR="00E446D7" w:rsidRPr="004E2D84" w14:paraId="29883EC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6A4E12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E5EF00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B2B52B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709" w:type="dxa"/>
            <w:noWrap/>
            <w:hideMark/>
          </w:tcPr>
          <w:p w14:paraId="6810772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5AB873C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713F6EB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1C17D8A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ADC096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62142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BAC04B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709" w:type="dxa"/>
            <w:noWrap/>
            <w:hideMark/>
          </w:tcPr>
          <w:p w14:paraId="213CE30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832" w:type="dxa"/>
            <w:noWrap/>
            <w:hideMark/>
          </w:tcPr>
          <w:p w14:paraId="37DF410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0ACE016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548513B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9DF668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A6CCCB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F65E7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08941C0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350530E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23321CB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04F9D88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0522EE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BDDD1B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7C45BF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5308C27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1218F76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62D79EF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95071FC"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37174EC0"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7FF3628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23_4. რომელ ენას ფლობთ თავისუფლად? სომხური ენა (კითხვა დაესვა მათ, ვინც თქვა, რომ ფლობს რომელიმე უცხო ენას - 52%)</w:t>
            </w:r>
          </w:p>
        </w:tc>
      </w:tr>
      <w:tr w:rsidR="00E446D7" w:rsidRPr="004E2D84" w14:paraId="21499F9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34EBB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43049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F1441D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672FA4C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29D1834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65A5B62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4C3EDF6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07CC1F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D29231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E3378A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1709" w:type="dxa"/>
            <w:noWrap/>
            <w:hideMark/>
          </w:tcPr>
          <w:p w14:paraId="77A8761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14C7E90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457" w:type="dxa"/>
            <w:hideMark/>
          </w:tcPr>
          <w:p w14:paraId="5443E89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191</w:t>
            </w:r>
          </w:p>
        </w:tc>
      </w:tr>
      <w:tr w:rsidR="00E446D7" w:rsidRPr="004E2D84" w14:paraId="209EC98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30CE6C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FF40C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6416B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98.8%</w:t>
            </w:r>
          </w:p>
        </w:tc>
        <w:tc>
          <w:tcPr>
            <w:tcW w:w="1709" w:type="dxa"/>
            <w:noWrap/>
            <w:hideMark/>
          </w:tcPr>
          <w:p w14:paraId="69C9165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626B04F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96.4%</w:t>
            </w:r>
          </w:p>
        </w:tc>
        <w:tc>
          <w:tcPr>
            <w:tcW w:w="2457" w:type="dxa"/>
            <w:hideMark/>
          </w:tcPr>
          <w:p w14:paraId="3EAA26C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99.0%</w:t>
            </w:r>
          </w:p>
        </w:tc>
      </w:tr>
      <w:tr w:rsidR="00E446D7" w:rsidRPr="004E2D84" w14:paraId="3E8E726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6A732F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759FFA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2B245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7C15759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5E4D074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4C1E397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0E1B83E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9C8994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AD6F9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B9FE20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1FAF1A6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1B93F46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2457" w:type="dxa"/>
            <w:hideMark/>
          </w:tcPr>
          <w:p w14:paraId="1613BBE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63911E2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09EF9B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DDFF84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444276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15A8D7C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096A2DE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496FDD7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37EFA85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13F009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90721D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AACF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30F31EC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79F0855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1B376A2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E3194CF"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7E9DD83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0019F37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23_5. რომელ ენას ფლობთ თავისუფლად? აფხაზური ენა (კითხვა დაესვა მათ, ვინც თქვა, რომ ფლობს რომელიმე უცხო ენას - 52%)</w:t>
            </w:r>
          </w:p>
        </w:tc>
      </w:tr>
      <w:tr w:rsidR="00E446D7" w:rsidRPr="004E2D84" w14:paraId="3DF62A4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87DD5B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7B784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1C3517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7D18B86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38679C3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79E0BE6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57A9FA5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7C08EC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1324FD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2DEC5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56D1458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35666B5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3531EEF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24EBB53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EF679D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ACB52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CAD50C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6001FA4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46EB50E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4C8BA95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E446D7" w:rsidRPr="004E2D84" w14:paraId="2279DD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193AD3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968CD3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496176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6D0C3D3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09946B8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1DECDA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5CE6FDF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8219E6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C7949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F9D1CC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966051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79DE146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57C287F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F268EE3"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526D3E3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24AB15B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23_6. რომელ ენას ფლობთ თავისუფლად? სხვა (კითხვა დაესვა მათ, ვინც თქვა, რომ ფლობს რომელიმე უცხო ენას - 52%)</w:t>
            </w:r>
          </w:p>
        </w:tc>
      </w:tr>
      <w:tr w:rsidR="00E446D7" w:rsidRPr="004E2D84" w14:paraId="108F6DD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3F9707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5B876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9673B6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085F0AA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41297F7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700BD24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5929632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97504C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944366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8E8FD6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709" w:type="dxa"/>
            <w:noWrap/>
            <w:hideMark/>
          </w:tcPr>
          <w:p w14:paraId="7D4DC09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c>
          <w:tcPr>
            <w:tcW w:w="1832" w:type="dxa"/>
            <w:noWrap/>
            <w:hideMark/>
          </w:tcPr>
          <w:p w14:paraId="2AE243D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2457" w:type="dxa"/>
            <w:hideMark/>
          </w:tcPr>
          <w:p w14:paraId="455140A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r>
      <w:tr w:rsidR="00E446D7" w:rsidRPr="004E2D84" w14:paraId="4DB3E54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3CE13B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3D6CB3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23FBDB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86.0%</w:t>
            </w:r>
          </w:p>
        </w:tc>
        <w:tc>
          <w:tcPr>
            <w:tcW w:w="1709" w:type="dxa"/>
            <w:noWrap/>
            <w:hideMark/>
          </w:tcPr>
          <w:p w14:paraId="725F396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92.4%</w:t>
            </w:r>
          </w:p>
        </w:tc>
        <w:tc>
          <w:tcPr>
            <w:tcW w:w="1832" w:type="dxa"/>
            <w:noWrap/>
            <w:hideMark/>
          </w:tcPr>
          <w:p w14:paraId="4A2914C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78.6%</w:t>
            </w:r>
          </w:p>
        </w:tc>
        <w:tc>
          <w:tcPr>
            <w:tcW w:w="2457" w:type="dxa"/>
            <w:hideMark/>
          </w:tcPr>
          <w:p w14:paraId="250F0EB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87.6%</w:t>
            </w:r>
          </w:p>
        </w:tc>
      </w:tr>
      <w:tr w:rsidR="00E446D7" w:rsidRPr="004E2D84" w14:paraId="2D0200A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96EF4F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0B84EF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9BB470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609FDE4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832" w:type="dxa"/>
            <w:noWrap/>
            <w:hideMark/>
          </w:tcPr>
          <w:p w14:paraId="7020660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457" w:type="dxa"/>
            <w:hideMark/>
          </w:tcPr>
          <w:p w14:paraId="25F7C30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E446D7" w:rsidRPr="004E2D84" w14:paraId="4B1B29C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0E0762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E210AA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4A1D49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14.0%</w:t>
            </w:r>
          </w:p>
        </w:tc>
        <w:tc>
          <w:tcPr>
            <w:tcW w:w="1709" w:type="dxa"/>
            <w:noWrap/>
            <w:hideMark/>
          </w:tcPr>
          <w:p w14:paraId="5F65D33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w:t>
            </w:r>
          </w:p>
        </w:tc>
        <w:tc>
          <w:tcPr>
            <w:tcW w:w="1832" w:type="dxa"/>
            <w:noWrap/>
            <w:hideMark/>
          </w:tcPr>
          <w:p w14:paraId="6064B27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21.4%</w:t>
            </w:r>
          </w:p>
        </w:tc>
        <w:tc>
          <w:tcPr>
            <w:tcW w:w="2457" w:type="dxa"/>
            <w:hideMark/>
          </w:tcPr>
          <w:p w14:paraId="121F054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r>
      <w:tr w:rsidR="00E446D7" w:rsidRPr="004E2D84" w14:paraId="7045E9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C1F543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8EFC64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195B60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709" w:type="dxa"/>
            <w:noWrap/>
            <w:hideMark/>
          </w:tcPr>
          <w:p w14:paraId="1774310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832" w:type="dxa"/>
            <w:noWrap/>
            <w:hideMark/>
          </w:tcPr>
          <w:p w14:paraId="5F89024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26283A0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E446D7" w:rsidRPr="004E2D84" w14:paraId="05DEE7B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513AD2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E7636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DDD27E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850BFA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6CD64C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74373AF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5444B18"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11DF4642"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536CD97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23_6_oth. რომელ ენას ფლობთ თავისუფლად? სხვა, ჩაწერეთ (კითხვა დაესვა მათ, ვინც თქვა, რომ ფლობს რომელიმე უცხო ენას - 52%)</w:t>
            </w:r>
          </w:p>
        </w:tc>
      </w:tr>
      <w:tr w:rsidR="00E446D7" w:rsidRPr="004E2D84" w14:paraId="50834B5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D9702E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557493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0A068A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04DC4FF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12F4D3D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55704E9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142E9EA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7ED748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რუსულ ენას</w:t>
            </w:r>
          </w:p>
        </w:tc>
        <w:tc>
          <w:tcPr>
            <w:tcW w:w="980" w:type="dxa"/>
            <w:hideMark/>
          </w:tcPr>
          <w:p w14:paraId="4B9C8D4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FE3B6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709" w:type="dxa"/>
            <w:noWrap/>
            <w:hideMark/>
          </w:tcPr>
          <w:p w14:paraId="6DCFD13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832" w:type="dxa"/>
            <w:noWrap/>
            <w:hideMark/>
          </w:tcPr>
          <w:p w14:paraId="5899AC5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457" w:type="dxa"/>
            <w:hideMark/>
          </w:tcPr>
          <w:p w14:paraId="1A74F6D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r>
      <w:tr w:rsidR="00E446D7" w:rsidRPr="004E2D84" w14:paraId="3C70DD5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B88380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D9CDC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B7A9A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81.8%</w:t>
            </w:r>
          </w:p>
        </w:tc>
        <w:tc>
          <w:tcPr>
            <w:tcW w:w="1709" w:type="dxa"/>
            <w:noWrap/>
            <w:hideMark/>
          </w:tcPr>
          <w:p w14:paraId="11F4302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5FE822C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678A371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91.3%</w:t>
            </w:r>
          </w:p>
        </w:tc>
      </w:tr>
      <w:tr w:rsidR="00E446D7" w:rsidRPr="004E2D84" w14:paraId="26D41C6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0E897A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თურქულ ენას</w:t>
            </w:r>
          </w:p>
        </w:tc>
        <w:tc>
          <w:tcPr>
            <w:tcW w:w="980" w:type="dxa"/>
            <w:hideMark/>
          </w:tcPr>
          <w:p w14:paraId="060F4A0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39785E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36F97BF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1C1656C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200CD1A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38384EF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2529DB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7970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E9B4A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c>
          <w:tcPr>
            <w:tcW w:w="1709" w:type="dxa"/>
            <w:noWrap/>
            <w:hideMark/>
          </w:tcPr>
          <w:p w14:paraId="6FC4436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5759E2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2E601CA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E446D7" w:rsidRPr="004E2D84" w14:paraId="68B578D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33A562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გერმანულ და რუსულ ენებს</w:t>
            </w:r>
          </w:p>
        </w:tc>
        <w:tc>
          <w:tcPr>
            <w:tcW w:w="980" w:type="dxa"/>
            <w:hideMark/>
          </w:tcPr>
          <w:p w14:paraId="50093DF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D9AEDF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0BA90B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6F1CD35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3FE5A9F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09984C6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EA88D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9119D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D99369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c>
          <w:tcPr>
            <w:tcW w:w="1709" w:type="dxa"/>
            <w:noWrap/>
            <w:hideMark/>
          </w:tcPr>
          <w:p w14:paraId="09D0A88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24DF3E0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235B88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E446D7" w:rsidRPr="004E2D84" w14:paraId="5339EDA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2B75A7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F17562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D513A2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709" w:type="dxa"/>
            <w:noWrap/>
            <w:hideMark/>
          </w:tcPr>
          <w:p w14:paraId="30320E5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832" w:type="dxa"/>
            <w:noWrap/>
            <w:hideMark/>
          </w:tcPr>
          <w:p w14:paraId="0B5DF83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457" w:type="dxa"/>
            <w:hideMark/>
          </w:tcPr>
          <w:p w14:paraId="2F07A46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r>
      <w:tr w:rsidR="00E446D7" w:rsidRPr="004E2D84" w14:paraId="672C690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05E5C3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F05315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43358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6E68F17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4B04BE1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0FFC8FF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801AD23"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40E0D902"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2DC6DB8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 მიგიღიათ თუ არა მონაწილეობა ტრენინგ კურსზე, სემინარებზე ან ვორქშოპებზე ბოლო 12 თვის განმავლობაში?</w:t>
            </w:r>
          </w:p>
        </w:tc>
      </w:tr>
      <w:tr w:rsidR="00E446D7" w:rsidRPr="004E2D84" w14:paraId="045D274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CF1EB1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D457C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8391EC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725E80D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2E80F1E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23CCD6E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555DF60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4B95E1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w:t>
            </w:r>
          </w:p>
        </w:tc>
        <w:tc>
          <w:tcPr>
            <w:tcW w:w="980" w:type="dxa"/>
            <w:hideMark/>
          </w:tcPr>
          <w:p w14:paraId="565C274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5C614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c>
          <w:tcPr>
            <w:tcW w:w="1709" w:type="dxa"/>
            <w:noWrap/>
            <w:hideMark/>
          </w:tcPr>
          <w:p w14:paraId="7B0BE1D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c>
          <w:tcPr>
            <w:tcW w:w="1832" w:type="dxa"/>
            <w:noWrap/>
            <w:hideMark/>
          </w:tcPr>
          <w:p w14:paraId="11E4C0A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2457" w:type="dxa"/>
            <w:hideMark/>
          </w:tcPr>
          <w:p w14:paraId="0FC00A7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256</w:t>
            </w:r>
          </w:p>
        </w:tc>
      </w:tr>
      <w:tr w:rsidR="00E446D7" w:rsidRPr="004E2D84" w14:paraId="2497FC8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0B46E5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F9ECD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3003A9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71.7%</w:t>
            </w:r>
          </w:p>
        </w:tc>
        <w:tc>
          <w:tcPr>
            <w:tcW w:w="1709" w:type="dxa"/>
            <w:noWrap/>
            <w:hideMark/>
          </w:tcPr>
          <w:p w14:paraId="2AD4932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64.6%</w:t>
            </w:r>
          </w:p>
        </w:tc>
        <w:tc>
          <w:tcPr>
            <w:tcW w:w="1832" w:type="dxa"/>
            <w:noWrap/>
            <w:hideMark/>
          </w:tcPr>
          <w:p w14:paraId="381D8F3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70.6%</w:t>
            </w:r>
          </w:p>
        </w:tc>
        <w:tc>
          <w:tcPr>
            <w:tcW w:w="2457" w:type="dxa"/>
            <w:hideMark/>
          </w:tcPr>
          <w:p w14:paraId="610C01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69.0%</w:t>
            </w:r>
          </w:p>
        </w:tc>
      </w:tr>
      <w:tr w:rsidR="00E446D7" w:rsidRPr="004E2D84" w14:paraId="224DDC6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5BF23C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40CB67B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657F2E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1709" w:type="dxa"/>
            <w:noWrap/>
            <w:hideMark/>
          </w:tcPr>
          <w:p w14:paraId="070EBD6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832" w:type="dxa"/>
            <w:noWrap/>
            <w:hideMark/>
          </w:tcPr>
          <w:p w14:paraId="5B84A2F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2457" w:type="dxa"/>
            <w:hideMark/>
          </w:tcPr>
          <w:p w14:paraId="0A6D687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r>
      <w:tr w:rsidR="00E446D7" w:rsidRPr="004E2D84" w14:paraId="561929C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00C105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DC903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D94311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28.3%</w:t>
            </w:r>
          </w:p>
        </w:tc>
        <w:tc>
          <w:tcPr>
            <w:tcW w:w="1709" w:type="dxa"/>
            <w:noWrap/>
            <w:hideMark/>
          </w:tcPr>
          <w:p w14:paraId="692C2D4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35.4%</w:t>
            </w:r>
          </w:p>
        </w:tc>
        <w:tc>
          <w:tcPr>
            <w:tcW w:w="1832" w:type="dxa"/>
            <w:noWrap/>
            <w:hideMark/>
          </w:tcPr>
          <w:p w14:paraId="5ED1C24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c>
          <w:tcPr>
            <w:tcW w:w="2457" w:type="dxa"/>
            <w:hideMark/>
          </w:tcPr>
          <w:p w14:paraId="3015F9B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31.0%</w:t>
            </w:r>
          </w:p>
        </w:tc>
      </w:tr>
      <w:tr w:rsidR="00E446D7" w:rsidRPr="004E2D84" w14:paraId="3CF1107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E65C59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15AE29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6B38A6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40D2740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64BB0B9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76B9474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358822E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71187C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92183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DB7975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37351E7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0BDEE13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007221D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35BF441"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089D0AC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42B082F7" w14:textId="54E7ABEE"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 ბოლო 12 თვის მანძილზე ყოფილა თუ არა</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შემთხვევა, როდესაც გნდომებიათ დასწრება რაიმე ტიპის ტრენინგზე, სემინარზე და ვერ შეძელით?</w:t>
            </w:r>
          </w:p>
        </w:tc>
      </w:tr>
      <w:tr w:rsidR="00E446D7" w:rsidRPr="004E2D84" w14:paraId="10A0A8A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BB283D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781D3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D052EC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5AE06EC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6F074E2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064E9B1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2FA7C40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E74078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 ბევრჯერ</w:t>
            </w:r>
          </w:p>
        </w:tc>
        <w:tc>
          <w:tcPr>
            <w:tcW w:w="980" w:type="dxa"/>
            <w:hideMark/>
          </w:tcPr>
          <w:p w14:paraId="4452C57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66DB8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1709" w:type="dxa"/>
            <w:noWrap/>
            <w:hideMark/>
          </w:tcPr>
          <w:p w14:paraId="2A3E6EC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832" w:type="dxa"/>
            <w:noWrap/>
            <w:hideMark/>
          </w:tcPr>
          <w:p w14:paraId="382DCF5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2457" w:type="dxa"/>
            <w:hideMark/>
          </w:tcPr>
          <w:p w14:paraId="50783C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r>
      <w:tr w:rsidR="00E446D7" w:rsidRPr="004E2D84" w14:paraId="56AAA20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218656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F651D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0ADAA5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w:t>
            </w:r>
          </w:p>
        </w:tc>
        <w:tc>
          <w:tcPr>
            <w:tcW w:w="1709" w:type="dxa"/>
            <w:noWrap/>
            <w:hideMark/>
          </w:tcPr>
          <w:p w14:paraId="016DEA7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1832" w:type="dxa"/>
            <w:noWrap/>
            <w:hideMark/>
          </w:tcPr>
          <w:p w14:paraId="70C9671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2457" w:type="dxa"/>
            <w:hideMark/>
          </w:tcPr>
          <w:p w14:paraId="7983F71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13.5%</w:t>
            </w:r>
          </w:p>
        </w:tc>
      </w:tr>
      <w:tr w:rsidR="00E446D7" w:rsidRPr="004E2D84" w14:paraId="7030A66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B17498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 რამდენჯერმე</w:t>
            </w:r>
          </w:p>
        </w:tc>
        <w:tc>
          <w:tcPr>
            <w:tcW w:w="980" w:type="dxa"/>
            <w:hideMark/>
          </w:tcPr>
          <w:p w14:paraId="776B949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530E7B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709" w:type="dxa"/>
            <w:noWrap/>
            <w:hideMark/>
          </w:tcPr>
          <w:p w14:paraId="7036E0A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w:t>
            </w:r>
          </w:p>
        </w:tc>
        <w:tc>
          <w:tcPr>
            <w:tcW w:w="1832" w:type="dxa"/>
            <w:noWrap/>
            <w:hideMark/>
          </w:tcPr>
          <w:p w14:paraId="045539E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457" w:type="dxa"/>
            <w:hideMark/>
          </w:tcPr>
          <w:p w14:paraId="549B985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r>
      <w:tr w:rsidR="00E446D7" w:rsidRPr="004E2D84" w14:paraId="7E9D4CE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56DE63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248EA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80DCD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20.8%</w:t>
            </w:r>
          </w:p>
        </w:tc>
        <w:tc>
          <w:tcPr>
            <w:tcW w:w="1709" w:type="dxa"/>
            <w:noWrap/>
            <w:hideMark/>
          </w:tcPr>
          <w:p w14:paraId="5FA4942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32.3%</w:t>
            </w:r>
          </w:p>
        </w:tc>
        <w:tc>
          <w:tcPr>
            <w:tcW w:w="1832" w:type="dxa"/>
            <w:noWrap/>
            <w:hideMark/>
          </w:tcPr>
          <w:p w14:paraId="47D4354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457" w:type="dxa"/>
            <w:hideMark/>
          </w:tcPr>
          <w:p w14:paraId="330C6C2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25.6%</w:t>
            </w:r>
          </w:p>
        </w:tc>
      </w:tr>
      <w:tr w:rsidR="00E446D7" w:rsidRPr="004E2D84" w14:paraId="6D51E04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39C6A7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w:t>
            </w:r>
          </w:p>
        </w:tc>
        <w:tc>
          <w:tcPr>
            <w:tcW w:w="980" w:type="dxa"/>
            <w:hideMark/>
          </w:tcPr>
          <w:p w14:paraId="52AC958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1F0DDC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709" w:type="dxa"/>
            <w:noWrap/>
            <w:hideMark/>
          </w:tcPr>
          <w:p w14:paraId="507888D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832" w:type="dxa"/>
            <w:noWrap/>
            <w:hideMark/>
          </w:tcPr>
          <w:p w14:paraId="3B2745E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2457" w:type="dxa"/>
            <w:hideMark/>
          </w:tcPr>
          <w:p w14:paraId="6CB16A8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226</w:t>
            </w:r>
          </w:p>
        </w:tc>
      </w:tr>
      <w:tr w:rsidR="00E446D7" w:rsidRPr="004E2D84" w14:paraId="6AF2641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915755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743159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3A1433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71.1%</w:t>
            </w:r>
          </w:p>
        </w:tc>
        <w:tc>
          <w:tcPr>
            <w:tcW w:w="1709" w:type="dxa"/>
            <w:noWrap/>
            <w:hideMark/>
          </w:tcPr>
          <w:p w14:paraId="0C9C4F4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47.7%</w:t>
            </w:r>
          </w:p>
        </w:tc>
        <w:tc>
          <w:tcPr>
            <w:tcW w:w="1832" w:type="dxa"/>
            <w:noWrap/>
            <w:hideMark/>
          </w:tcPr>
          <w:p w14:paraId="639A16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60.3%</w:t>
            </w:r>
          </w:p>
        </w:tc>
        <w:tc>
          <w:tcPr>
            <w:tcW w:w="2457" w:type="dxa"/>
            <w:hideMark/>
          </w:tcPr>
          <w:p w14:paraId="2960358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60.9%</w:t>
            </w:r>
          </w:p>
        </w:tc>
      </w:tr>
      <w:tr w:rsidR="00E446D7" w:rsidRPr="004E2D84" w14:paraId="479525B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FF7B83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D626C8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3EAFF9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395D123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428F815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1661F8D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5AC6E9E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FD4480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DCF68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E9C6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375A31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22FEA7B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1E73C7D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9B62199"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64203D38"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1C076E5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 რა იყო ამის მიზეზი? (კითხვა დაესვა მათ, ვინც თქვა, რომ სურდა რაიმე ტრენინგზე დასწრება, თუმცა ვერ შეძლეს - 39%)</w:t>
            </w:r>
          </w:p>
        </w:tc>
      </w:tr>
      <w:tr w:rsidR="00E446D7" w:rsidRPr="004E2D84" w14:paraId="5810D11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3D969B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6BA035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91F540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31E89E6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44120F9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03EDE25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2691AD2C"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18321CA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მქონდა ინფორმაცია პროგრამებზე</w:t>
            </w:r>
          </w:p>
        </w:tc>
        <w:tc>
          <w:tcPr>
            <w:tcW w:w="980" w:type="dxa"/>
            <w:hideMark/>
          </w:tcPr>
          <w:p w14:paraId="5581D61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0FFC6C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709" w:type="dxa"/>
            <w:noWrap/>
            <w:hideMark/>
          </w:tcPr>
          <w:p w14:paraId="1F7A0C5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832" w:type="dxa"/>
            <w:noWrap/>
            <w:hideMark/>
          </w:tcPr>
          <w:p w14:paraId="2837970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2457" w:type="dxa"/>
            <w:hideMark/>
          </w:tcPr>
          <w:p w14:paraId="77A8ECC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r>
      <w:tr w:rsidR="00E446D7" w:rsidRPr="004E2D84" w14:paraId="01A032C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DAD411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A6A32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CD4DC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32.0%</w:t>
            </w:r>
          </w:p>
        </w:tc>
        <w:tc>
          <w:tcPr>
            <w:tcW w:w="1709" w:type="dxa"/>
            <w:noWrap/>
            <w:hideMark/>
          </w:tcPr>
          <w:p w14:paraId="502CCF5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1832" w:type="dxa"/>
            <w:noWrap/>
            <w:hideMark/>
          </w:tcPr>
          <w:p w14:paraId="621BEBF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2457" w:type="dxa"/>
            <w:hideMark/>
          </w:tcPr>
          <w:p w14:paraId="6439348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30.3%</w:t>
            </w:r>
          </w:p>
        </w:tc>
      </w:tr>
      <w:tr w:rsidR="00E446D7" w:rsidRPr="004E2D84" w14:paraId="116EDA76"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79C89DB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მქონდა ამისთვის საჭირო თანხა</w:t>
            </w:r>
          </w:p>
        </w:tc>
        <w:tc>
          <w:tcPr>
            <w:tcW w:w="980" w:type="dxa"/>
            <w:hideMark/>
          </w:tcPr>
          <w:p w14:paraId="2057296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ADC5B8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709" w:type="dxa"/>
            <w:noWrap/>
            <w:hideMark/>
          </w:tcPr>
          <w:p w14:paraId="02AF9D8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832" w:type="dxa"/>
            <w:noWrap/>
            <w:hideMark/>
          </w:tcPr>
          <w:p w14:paraId="263B6EA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457" w:type="dxa"/>
            <w:hideMark/>
          </w:tcPr>
          <w:p w14:paraId="5110ED5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7A4B83E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4BF93E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499866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C682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709" w:type="dxa"/>
            <w:noWrap/>
            <w:hideMark/>
          </w:tcPr>
          <w:p w14:paraId="4A8E001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23.5%</w:t>
            </w:r>
          </w:p>
        </w:tc>
        <w:tc>
          <w:tcPr>
            <w:tcW w:w="1832" w:type="dxa"/>
            <w:noWrap/>
            <w:hideMark/>
          </w:tcPr>
          <w:p w14:paraId="44A6C65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c>
          <w:tcPr>
            <w:tcW w:w="2457" w:type="dxa"/>
            <w:hideMark/>
          </w:tcPr>
          <w:p w14:paraId="4D13590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18.6%</w:t>
            </w:r>
          </w:p>
        </w:tc>
      </w:tr>
      <w:tr w:rsidR="00E446D7" w:rsidRPr="004E2D84" w14:paraId="63F705F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E10731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მქონდა დრო</w:t>
            </w:r>
          </w:p>
        </w:tc>
        <w:tc>
          <w:tcPr>
            <w:tcW w:w="980" w:type="dxa"/>
            <w:hideMark/>
          </w:tcPr>
          <w:p w14:paraId="181BED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64F88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709" w:type="dxa"/>
            <w:noWrap/>
            <w:hideMark/>
          </w:tcPr>
          <w:p w14:paraId="769F68A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832" w:type="dxa"/>
            <w:noWrap/>
            <w:hideMark/>
          </w:tcPr>
          <w:p w14:paraId="5C7F849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457" w:type="dxa"/>
            <w:hideMark/>
          </w:tcPr>
          <w:p w14:paraId="230DD0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r>
      <w:tr w:rsidR="00E446D7" w:rsidRPr="004E2D84" w14:paraId="518E060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6AD9FF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DF880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7223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1709" w:type="dxa"/>
            <w:noWrap/>
            <w:hideMark/>
          </w:tcPr>
          <w:p w14:paraId="6CBE21C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42.6%</w:t>
            </w:r>
          </w:p>
        </w:tc>
        <w:tc>
          <w:tcPr>
            <w:tcW w:w="1832" w:type="dxa"/>
            <w:noWrap/>
            <w:hideMark/>
          </w:tcPr>
          <w:p w14:paraId="552230C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44.4%</w:t>
            </w:r>
          </w:p>
        </w:tc>
        <w:tc>
          <w:tcPr>
            <w:tcW w:w="2457" w:type="dxa"/>
            <w:hideMark/>
          </w:tcPr>
          <w:p w14:paraId="1BB6DEC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42.1%</w:t>
            </w:r>
          </w:p>
        </w:tc>
      </w:tr>
      <w:tr w:rsidR="00E446D7" w:rsidRPr="004E2D84" w14:paraId="27E53C9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08A5D8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იყო ადაპტირებული</w:t>
            </w:r>
          </w:p>
        </w:tc>
        <w:tc>
          <w:tcPr>
            <w:tcW w:w="980" w:type="dxa"/>
            <w:hideMark/>
          </w:tcPr>
          <w:p w14:paraId="6732470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EDC9D1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4083F76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32" w:type="dxa"/>
            <w:noWrap/>
            <w:hideMark/>
          </w:tcPr>
          <w:p w14:paraId="21B778D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16A3E06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E446D7" w:rsidRPr="004E2D84" w14:paraId="5BE80D0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0515C6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C5260B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F56088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709" w:type="dxa"/>
            <w:noWrap/>
            <w:hideMark/>
          </w:tcPr>
          <w:p w14:paraId="1292032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832" w:type="dxa"/>
            <w:noWrap/>
            <w:hideMark/>
          </w:tcPr>
          <w:p w14:paraId="0690B0E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77DFB32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E446D7" w:rsidRPr="004E2D84" w14:paraId="086640B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0495C3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ენობრივი ბარიერი მქონდა</w:t>
            </w:r>
          </w:p>
        </w:tc>
        <w:tc>
          <w:tcPr>
            <w:tcW w:w="980" w:type="dxa"/>
            <w:hideMark/>
          </w:tcPr>
          <w:p w14:paraId="4962FE5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5C5677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311E273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832" w:type="dxa"/>
            <w:noWrap/>
            <w:hideMark/>
          </w:tcPr>
          <w:p w14:paraId="6CD3B98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1180771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E446D7" w:rsidRPr="004E2D84" w14:paraId="63DF9A0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5CD9AA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B1C66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E15A59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709" w:type="dxa"/>
            <w:noWrap/>
            <w:hideMark/>
          </w:tcPr>
          <w:p w14:paraId="1F7FD22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832" w:type="dxa"/>
            <w:noWrap/>
            <w:hideMark/>
          </w:tcPr>
          <w:p w14:paraId="05ADF2B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7D453A6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r>
      <w:tr w:rsidR="00E446D7" w:rsidRPr="004E2D84" w14:paraId="25E7525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23DE9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სხვა</w:t>
            </w:r>
          </w:p>
        </w:tc>
        <w:tc>
          <w:tcPr>
            <w:tcW w:w="980" w:type="dxa"/>
            <w:hideMark/>
          </w:tcPr>
          <w:p w14:paraId="3F1E687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C99BC5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709" w:type="dxa"/>
            <w:noWrap/>
            <w:hideMark/>
          </w:tcPr>
          <w:p w14:paraId="00DB817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00038C7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2330E5A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E446D7" w:rsidRPr="004E2D84" w14:paraId="67F6117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64F455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A2359F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93E55C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12.0%</w:t>
            </w:r>
          </w:p>
        </w:tc>
        <w:tc>
          <w:tcPr>
            <w:tcW w:w="1709" w:type="dxa"/>
            <w:noWrap/>
            <w:hideMark/>
          </w:tcPr>
          <w:p w14:paraId="476CB9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31220FB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02C202E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r>
      <w:tr w:rsidR="00E446D7" w:rsidRPr="004E2D84" w14:paraId="40C0FA7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608C8E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A0FA85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5B9354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709" w:type="dxa"/>
            <w:noWrap/>
            <w:hideMark/>
          </w:tcPr>
          <w:p w14:paraId="6D3E607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832" w:type="dxa"/>
            <w:noWrap/>
            <w:hideMark/>
          </w:tcPr>
          <w:p w14:paraId="0D08072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457" w:type="dxa"/>
            <w:hideMark/>
          </w:tcPr>
          <w:p w14:paraId="0808480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145</w:t>
            </w:r>
          </w:p>
        </w:tc>
      </w:tr>
      <w:tr w:rsidR="00E446D7" w:rsidRPr="004E2D84" w14:paraId="3A5F5A5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6561FC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0D8F4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3F426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05E45E7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2509A3C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7DDDA06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B33EF6E" w14:textId="77777777" w:rsidR="00E446D7" w:rsidRPr="004E2D84" w:rsidRDefault="00E446D7" w:rsidP="004E2D84">
      <w:pPr>
        <w:spacing w:line="276" w:lineRule="auto"/>
        <w:rPr>
          <w:rFonts w:ascii="Sylfaen" w:hAnsi="Sylfaen"/>
          <w:lang w:val="ka-GE"/>
        </w:rPr>
      </w:pPr>
    </w:p>
    <w:tbl>
      <w:tblPr>
        <w:tblStyle w:val="PlainTable1"/>
        <w:tblW w:w="8134" w:type="dxa"/>
        <w:tblLook w:val="04A0" w:firstRow="1" w:lastRow="0" w:firstColumn="1" w:lastColumn="0" w:noHBand="0" w:noVBand="1"/>
      </w:tblPr>
      <w:tblGrid>
        <w:gridCol w:w="3087"/>
        <w:gridCol w:w="1403"/>
        <w:gridCol w:w="1194"/>
        <w:gridCol w:w="2450"/>
      </w:tblGrid>
      <w:tr w:rsidR="00E446D7" w:rsidRPr="004E2D84" w14:paraId="7DD120E3" w14:textId="77777777" w:rsidTr="00EC3B6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134" w:type="dxa"/>
            <w:gridSpan w:val="4"/>
            <w:hideMark/>
          </w:tcPr>
          <w:p w14:paraId="7719D46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 რა იყო ამის მიზეზი? (კითხვა დაესვა მათ, ვინც თქვა, რომ სურდა რაიმე ტრენინგზე დასწრება, თუმცა ვერ შეძლეს - 39%)</w:t>
            </w:r>
          </w:p>
        </w:tc>
      </w:tr>
      <w:tr w:rsidR="00E446D7" w:rsidRPr="004E2D84" w14:paraId="408F5225"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5AE7B08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056B317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94" w:type="dxa"/>
            <w:hideMark/>
          </w:tcPr>
          <w:p w14:paraId="7C5450B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2448" w:type="dxa"/>
            <w:noWrap/>
            <w:hideMark/>
          </w:tcPr>
          <w:p w14:paraId="49A9F4D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(14-27 წელი)</w:t>
            </w:r>
          </w:p>
        </w:tc>
      </w:tr>
      <w:tr w:rsidR="00E446D7" w:rsidRPr="004E2D84" w14:paraId="56FF05F0" w14:textId="77777777" w:rsidTr="00EC3B64">
        <w:trPr>
          <w:trHeight w:val="545"/>
        </w:trPr>
        <w:tc>
          <w:tcPr>
            <w:cnfStyle w:val="001000000000" w:firstRow="0" w:lastRow="0" w:firstColumn="1" w:lastColumn="0" w:oddVBand="0" w:evenVBand="0" w:oddHBand="0" w:evenHBand="0" w:firstRowFirstColumn="0" w:firstRowLastColumn="0" w:lastRowFirstColumn="0" w:lastRowLastColumn="0"/>
            <w:tcW w:w="3087" w:type="dxa"/>
            <w:hideMark/>
          </w:tcPr>
          <w:p w14:paraId="554F3EA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ადგილები იყო შეზღუდული რაოდენობით</w:t>
            </w:r>
          </w:p>
        </w:tc>
        <w:tc>
          <w:tcPr>
            <w:tcW w:w="1403" w:type="dxa"/>
            <w:hideMark/>
          </w:tcPr>
          <w:p w14:paraId="5C22F45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94" w:type="dxa"/>
            <w:noWrap/>
            <w:hideMark/>
          </w:tcPr>
          <w:p w14:paraId="44039FF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48" w:type="dxa"/>
            <w:noWrap/>
            <w:hideMark/>
          </w:tcPr>
          <w:p w14:paraId="5A1DA19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6D7927A7"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1093BF8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0F28454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94" w:type="dxa"/>
            <w:noWrap/>
            <w:hideMark/>
          </w:tcPr>
          <w:p w14:paraId="16F5E84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2448" w:type="dxa"/>
            <w:noWrap/>
            <w:hideMark/>
          </w:tcPr>
          <w:p w14:paraId="72DD4D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446D7" w:rsidRPr="004E2D84" w14:paraId="7CC85334" w14:textId="77777777" w:rsidTr="00EC3B64">
        <w:trPr>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5BF32E9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პანდემიის გამო</w:t>
            </w:r>
          </w:p>
        </w:tc>
        <w:tc>
          <w:tcPr>
            <w:tcW w:w="1403" w:type="dxa"/>
            <w:hideMark/>
          </w:tcPr>
          <w:p w14:paraId="1B4E8F7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94" w:type="dxa"/>
            <w:noWrap/>
            <w:hideMark/>
          </w:tcPr>
          <w:p w14:paraId="2FE204A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48" w:type="dxa"/>
            <w:noWrap/>
            <w:hideMark/>
          </w:tcPr>
          <w:p w14:paraId="0CD90DE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2519091C"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2C2CFD1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54F6E18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94" w:type="dxa"/>
            <w:noWrap/>
            <w:hideMark/>
          </w:tcPr>
          <w:p w14:paraId="1E36E76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2448" w:type="dxa"/>
            <w:noWrap/>
            <w:hideMark/>
          </w:tcPr>
          <w:p w14:paraId="3B5797A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446D7" w:rsidRPr="004E2D84" w14:paraId="1966B913" w14:textId="77777777" w:rsidTr="00EC3B64">
        <w:trPr>
          <w:trHeight w:val="545"/>
        </w:trPr>
        <w:tc>
          <w:tcPr>
            <w:cnfStyle w:val="001000000000" w:firstRow="0" w:lastRow="0" w:firstColumn="1" w:lastColumn="0" w:oddVBand="0" w:evenVBand="0" w:oddHBand="0" w:evenHBand="0" w:firstRowFirstColumn="0" w:firstRowLastColumn="0" w:lastRowFirstColumn="0" w:lastRowLastColumn="0"/>
            <w:tcW w:w="3087" w:type="dxa"/>
            <w:hideMark/>
          </w:tcPr>
          <w:p w14:paraId="4C7F3D6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ტრანსპორტირების პრობლემის გამო</w:t>
            </w:r>
          </w:p>
        </w:tc>
        <w:tc>
          <w:tcPr>
            <w:tcW w:w="1403" w:type="dxa"/>
            <w:hideMark/>
          </w:tcPr>
          <w:p w14:paraId="486293A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94" w:type="dxa"/>
            <w:noWrap/>
            <w:hideMark/>
          </w:tcPr>
          <w:p w14:paraId="08C6FFE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48" w:type="dxa"/>
            <w:noWrap/>
            <w:hideMark/>
          </w:tcPr>
          <w:p w14:paraId="5553138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531803D5"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14D6C5C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0E6F104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94" w:type="dxa"/>
            <w:noWrap/>
            <w:hideMark/>
          </w:tcPr>
          <w:p w14:paraId="55D0669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2448" w:type="dxa"/>
            <w:noWrap/>
            <w:hideMark/>
          </w:tcPr>
          <w:p w14:paraId="36FC467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446D7" w:rsidRPr="004E2D84" w14:paraId="2A5BD84A" w14:textId="77777777" w:rsidTr="00EC3B64">
        <w:trPr>
          <w:trHeight w:val="545"/>
        </w:trPr>
        <w:tc>
          <w:tcPr>
            <w:cnfStyle w:val="001000000000" w:firstRow="0" w:lastRow="0" w:firstColumn="1" w:lastColumn="0" w:oddVBand="0" w:evenVBand="0" w:oddHBand="0" w:evenHBand="0" w:firstRowFirstColumn="0" w:firstRowLastColumn="0" w:lastRowFirstColumn="0" w:lastRowLastColumn="0"/>
            <w:tcW w:w="3087" w:type="dxa"/>
            <w:hideMark/>
          </w:tcPr>
          <w:p w14:paraId="5B57D3D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ჯანმრთელობის მდგომარეობის გამო</w:t>
            </w:r>
          </w:p>
        </w:tc>
        <w:tc>
          <w:tcPr>
            <w:tcW w:w="1403" w:type="dxa"/>
            <w:hideMark/>
          </w:tcPr>
          <w:p w14:paraId="5366308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94" w:type="dxa"/>
            <w:noWrap/>
            <w:hideMark/>
          </w:tcPr>
          <w:p w14:paraId="125F791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48" w:type="dxa"/>
            <w:noWrap/>
            <w:hideMark/>
          </w:tcPr>
          <w:p w14:paraId="73B531F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5532CFE5"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2085488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343B4A7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94" w:type="dxa"/>
            <w:noWrap/>
            <w:hideMark/>
          </w:tcPr>
          <w:p w14:paraId="61A57E2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2448" w:type="dxa"/>
            <w:noWrap/>
            <w:hideMark/>
          </w:tcPr>
          <w:p w14:paraId="24E5180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446D7" w:rsidRPr="004E2D84" w14:paraId="5202A8D0" w14:textId="77777777" w:rsidTr="00EC3B64">
        <w:trPr>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195E66B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ჩატარდა</w:t>
            </w:r>
          </w:p>
        </w:tc>
        <w:tc>
          <w:tcPr>
            <w:tcW w:w="1403" w:type="dxa"/>
            <w:hideMark/>
          </w:tcPr>
          <w:p w14:paraId="55979B9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94" w:type="dxa"/>
            <w:noWrap/>
            <w:hideMark/>
          </w:tcPr>
          <w:p w14:paraId="3438447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48" w:type="dxa"/>
            <w:noWrap/>
            <w:hideMark/>
          </w:tcPr>
          <w:p w14:paraId="6DA7A94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7D558FA4"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4B13210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37E7183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94" w:type="dxa"/>
            <w:noWrap/>
            <w:hideMark/>
          </w:tcPr>
          <w:p w14:paraId="37987D1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2448" w:type="dxa"/>
            <w:noWrap/>
            <w:hideMark/>
          </w:tcPr>
          <w:p w14:paraId="70040BB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446D7" w:rsidRPr="004E2D84" w14:paraId="528B3708" w14:textId="77777777" w:rsidTr="00EC3B64">
        <w:trPr>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5674739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1403" w:type="dxa"/>
            <w:hideMark/>
          </w:tcPr>
          <w:p w14:paraId="4C83998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194" w:type="dxa"/>
            <w:noWrap/>
            <w:hideMark/>
          </w:tcPr>
          <w:p w14:paraId="6FA503C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448" w:type="dxa"/>
            <w:noWrap/>
            <w:hideMark/>
          </w:tcPr>
          <w:p w14:paraId="288E537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22AF1B43" w14:textId="77777777" w:rsidTr="00EC3B6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7" w:type="dxa"/>
            <w:hideMark/>
          </w:tcPr>
          <w:p w14:paraId="41CB17E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03" w:type="dxa"/>
            <w:hideMark/>
          </w:tcPr>
          <w:p w14:paraId="2761E02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194" w:type="dxa"/>
            <w:noWrap/>
            <w:hideMark/>
          </w:tcPr>
          <w:p w14:paraId="70DFFD3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48" w:type="dxa"/>
            <w:noWrap/>
            <w:hideMark/>
          </w:tcPr>
          <w:p w14:paraId="5C02462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E92C554"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7E0CAFD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32B5A87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 გეგმავთ თუ არა სწავლის გაგრძელებას განათლების ზედა საფეხურზე მომავალი 12-24 თვის მანძილზე?</w:t>
            </w:r>
          </w:p>
        </w:tc>
      </w:tr>
      <w:tr w:rsidR="00E446D7" w:rsidRPr="004E2D84" w14:paraId="73656D1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7C40BA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FEDEA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AB08B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21DA12C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460E320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29A328E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01E2D0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5166A7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7FF14C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FCBC21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709" w:type="dxa"/>
            <w:noWrap/>
            <w:hideMark/>
          </w:tcPr>
          <w:p w14:paraId="36E2035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832" w:type="dxa"/>
            <w:noWrap/>
            <w:hideMark/>
          </w:tcPr>
          <w:p w14:paraId="17A6D44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2457" w:type="dxa"/>
            <w:hideMark/>
          </w:tcPr>
          <w:p w14:paraId="762B9AE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E446D7" w:rsidRPr="004E2D84" w14:paraId="073DDE0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553B89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DE6CF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06983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1709" w:type="dxa"/>
            <w:noWrap/>
            <w:hideMark/>
          </w:tcPr>
          <w:p w14:paraId="670B66E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c>
          <w:tcPr>
            <w:tcW w:w="1832" w:type="dxa"/>
            <w:noWrap/>
            <w:hideMark/>
          </w:tcPr>
          <w:p w14:paraId="3B787B3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2457" w:type="dxa"/>
            <w:hideMark/>
          </w:tcPr>
          <w:p w14:paraId="181C0D7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r>
      <w:tr w:rsidR="00E446D7" w:rsidRPr="004E2D84" w14:paraId="5919513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B7AC0A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არა</w:t>
            </w:r>
          </w:p>
        </w:tc>
        <w:tc>
          <w:tcPr>
            <w:tcW w:w="980" w:type="dxa"/>
            <w:hideMark/>
          </w:tcPr>
          <w:p w14:paraId="5F3D9CE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9B9732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709" w:type="dxa"/>
            <w:noWrap/>
            <w:hideMark/>
          </w:tcPr>
          <w:p w14:paraId="3A84921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832" w:type="dxa"/>
            <w:noWrap/>
            <w:hideMark/>
          </w:tcPr>
          <w:p w14:paraId="0AE44E4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2457" w:type="dxa"/>
            <w:hideMark/>
          </w:tcPr>
          <w:p w14:paraId="739C955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r>
      <w:tr w:rsidR="00E446D7" w:rsidRPr="004E2D84" w14:paraId="4C0EB90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B4D908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ADA9C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65766B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w:t>
            </w:r>
          </w:p>
        </w:tc>
        <w:tc>
          <w:tcPr>
            <w:tcW w:w="1709" w:type="dxa"/>
            <w:noWrap/>
            <w:hideMark/>
          </w:tcPr>
          <w:p w14:paraId="620BC35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c>
          <w:tcPr>
            <w:tcW w:w="1832" w:type="dxa"/>
            <w:noWrap/>
            <w:hideMark/>
          </w:tcPr>
          <w:p w14:paraId="785179B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38.2%</w:t>
            </w:r>
          </w:p>
        </w:tc>
        <w:tc>
          <w:tcPr>
            <w:tcW w:w="2457" w:type="dxa"/>
            <w:hideMark/>
          </w:tcPr>
          <w:p w14:paraId="68B6E8D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r>
      <w:tr w:rsidR="00E446D7" w:rsidRPr="004E2D84" w14:paraId="495A750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BDC006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720758B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EE419D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c>
          <w:tcPr>
            <w:tcW w:w="1709" w:type="dxa"/>
            <w:noWrap/>
            <w:hideMark/>
          </w:tcPr>
          <w:p w14:paraId="2FC0E69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c>
          <w:tcPr>
            <w:tcW w:w="1832" w:type="dxa"/>
            <w:noWrap/>
            <w:hideMark/>
          </w:tcPr>
          <w:p w14:paraId="165BD8C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2457" w:type="dxa"/>
            <w:hideMark/>
          </w:tcPr>
          <w:p w14:paraId="5C97DF3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257</w:t>
            </w:r>
          </w:p>
        </w:tc>
      </w:tr>
      <w:tr w:rsidR="00E446D7" w:rsidRPr="004E2D84" w14:paraId="282E57C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E477A2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2645B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24D80F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82.7%</w:t>
            </w:r>
          </w:p>
        </w:tc>
        <w:tc>
          <w:tcPr>
            <w:tcW w:w="1709" w:type="dxa"/>
            <w:noWrap/>
            <w:hideMark/>
          </w:tcPr>
          <w:p w14:paraId="5259EE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69.2%</w:t>
            </w:r>
          </w:p>
        </w:tc>
        <w:tc>
          <w:tcPr>
            <w:tcW w:w="1832" w:type="dxa"/>
            <w:noWrap/>
            <w:hideMark/>
          </w:tcPr>
          <w:p w14:paraId="5F21A17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c>
          <w:tcPr>
            <w:tcW w:w="2457" w:type="dxa"/>
            <w:hideMark/>
          </w:tcPr>
          <w:p w14:paraId="283C30F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69.3%</w:t>
            </w:r>
          </w:p>
        </w:tc>
      </w:tr>
      <w:tr w:rsidR="00E446D7" w:rsidRPr="004E2D84" w14:paraId="30EA04A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EB53E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სხვა</w:t>
            </w:r>
          </w:p>
        </w:tc>
        <w:tc>
          <w:tcPr>
            <w:tcW w:w="980" w:type="dxa"/>
            <w:hideMark/>
          </w:tcPr>
          <w:p w14:paraId="22FE85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946366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35A0F69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7B20C00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327440E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68D421F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CC2543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26778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CC39DC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2788B62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42C1E94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241F88E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7A7F865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D28F4D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7451D8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8B1DA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60FCBC4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5ACF9CE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69C30AB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039463D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951B2B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41DAB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F7170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DFDA6C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26F2C2C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4A28355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D7DE413"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07DFA848"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6EC7F3C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 რამდენად გაქვთ წვდომა კომპიუტერთან?</w:t>
            </w:r>
          </w:p>
        </w:tc>
      </w:tr>
      <w:tr w:rsidR="00E446D7" w:rsidRPr="004E2D84" w14:paraId="342DAEF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A47923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C153C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1B890B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709409D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7A49EBF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00ED8C5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25EDFE8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79DE68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ყოველდღიურად</w:t>
            </w:r>
          </w:p>
        </w:tc>
        <w:tc>
          <w:tcPr>
            <w:tcW w:w="980" w:type="dxa"/>
            <w:hideMark/>
          </w:tcPr>
          <w:p w14:paraId="5FA212F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7BD586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c>
          <w:tcPr>
            <w:tcW w:w="1709" w:type="dxa"/>
            <w:noWrap/>
            <w:hideMark/>
          </w:tcPr>
          <w:p w14:paraId="65F551B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109</w:t>
            </w:r>
          </w:p>
        </w:tc>
        <w:tc>
          <w:tcPr>
            <w:tcW w:w="1832" w:type="dxa"/>
            <w:noWrap/>
            <w:hideMark/>
          </w:tcPr>
          <w:p w14:paraId="0F4DB6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2457" w:type="dxa"/>
            <w:hideMark/>
          </w:tcPr>
          <w:p w14:paraId="335383A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298</w:t>
            </w:r>
          </w:p>
        </w:tc>
      </w:tr>
      <w:tr w:rsidR="00E446D7" w:rsidRPr="004E2D84" w14:paraId="187D324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64938C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13568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AEB29A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76.9%</w:t>
            </w:r>
          </w:p>
        </w:tc>
        <w:tc>
          <w:tcPr>
            <w:tcW w:w="1709" w:type="dxa"/>
            <w:noWrap/>
            <w:hideMark/>
          </w:tcPr>
          <w:p w14:paraId="1AAA80E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1832" w:type="dxa"/>
            <w:noWrap/>
            <w:hideMark/>
          </w:tcPr>
          <w:p w14:paraId="1A1FFA7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82.4%</w:t>
            </w:r>
          </w:p>
        </w:tc>
        <w:tc>
          <w:tcPr>
            <w:tcW w:w="2457" w:type="dxa"/>
            <w:hideMark/>
          </w:tcPr>
          <w:p w14:paraId="57D81A7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80.3%</w:t>
            </w:r>
          </w:p>
        </w:tc>
      </w:tr>
      <w:tr w:rsidR="00E446D7" w:rsidRPr="004E2D84" w14:paraId="1E943F8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5FDE9B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კვირაში რამდენჯერმე</w:t>
            </w:r>
          </w:p>
        </w:tc>
        <w:tc>
          <w:tcPr>
            <w:tcW w:w="980" w:type="dxa"/>
            <w:hideMark/>
          </w:tcPr>
          <w:p w14:paraId="48FAEB5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24343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709" w:type="dxa"/>
            <w:noWrap/>
            <w:hideMark/>
          </w:tcPr>
          <w:p w14:paraId="50F4DFC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832" w:type="dxa"/>
            <w:noWrap/>
            <w:hideMark/>
          </w:tcPr>
          <w:p w14:paraId="5D38AF8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2457" w:type="dxa"/>
            <w:hideMark/>
          </w:tcPr>
          <w:p w14:paraId="62B396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r>
      <w:tr w:rsidR="00E446D7" w:rsidRPr="004E2D84" w14:paraId="1B958EA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85593A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0D57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8EE959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1709" w:type="dxa"/>
            <w:noWrap/>
            <w:hideMark/>
          </w:tcPr>
          <w:p w14:paraId="43EE73B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832" w:type="dxa"/>
            <w:noWrap/>
            <w:hideMark/>
          </w:tcPr>
          <w:p w14:paraId="2DD9F87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c>
          <w:tcPr>
            <w:tcW w:w="2457" w:type="dxa"/>
            <w:hideMark/>
          </w:tcPr>
          <w:p w14:paraId="1E1EB86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E446D7" w:rsidRPr="004E2D84" w14:paraId="6ADB39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38E75D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კვირაში ერთხელ</w:t>
            </w:r>
          </w:p>
        </w:tc>
        <w:tc>
          <w:tcPr>
            <w:tcW w:w="980" w:type="dxa"/>
            <w:hideMark/>
          </w:tcPr>
          <w:p w14:paraId="1B4B4C1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2B1D9E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709" w:type="dxa"/>
            <w:noWrap/>
            <w:hideMark/>
          </w:tcPr>
          <w:p w14:paraId="6C024A5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2EE9CA8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5A0AC95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E446D7" w:rsidRPr="004E2D84" w14:paraId="54B95F0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731C38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27887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6ABC08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709" w:type="dxa"/>
            <w:noWrap/>
            <w:hideMark/>
          </w:tcPr>
          <w:p w14:paraId="4606FAA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14CB98B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61AD699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E446D7" w:rsidRPr="004E2D84" w14:paraId="0259031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680B70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მაქვს წვდომა</w:t>
            </w:r>
          </w:p>
        </w:tc>
        <w:tc>
          <w:tcPr>
            <w:tcW w:w="980" w:type="dxa"/>
            <w:hideMark/>
          </w:tcPr>
          <w:p w14:paraId="72FAC66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9998FF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709" w:type="dxa"/>
            <w:noWrap/>
            <w:hideMark/>
          </w:tcPr>
          <w:p w14:paraId="3333F19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832" w:type="dxa"/>
            <w:noWrap/>
            <w:hideMark/>
          </w:tcPr>
          <w:p w14:paraId="6AC7C39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57" w:type="dxa"/>
            <w:hideMark/>
          </w:tcPr>
          <w:p w14:paraId="0CA71EE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E446D7" w:rsidRPr="004E2D84" w14:paraId="3D018D8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BD889A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24E47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B5EA20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1709" w:type="dxa"/>
            <w:noWrap/>
            <w:hideMark/>
          </w:tcPr>
          <w:p w14:paraId="787B6BE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832" w:type="dxa"/>
            <w:noWrap/>
            <w:hideMark/>
          </w:tcPr>
          <w:p w14:paraId="31E6F93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57" w:type="dxa"/>
            <w:hideMark/>
          </w:tcPr>
          <w:p w14:paraId="04F4C3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E446D7" w:rsidRPr="004E2D84" w14:paraId="2E47D5C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F9EEA3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E8C94C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2346AB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6FEFA35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5759E97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2F5D6DB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2F5BC56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E0551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D2DE0A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410131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57B99B5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0689631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5FAA9D2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1A397D4"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2EA45A3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6EB19B6B" w14:textId="34F866E2"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29. რამდენად ხშირად სარგებლობთ </w:t>
            </w:r>
            <w:r w:rsidR="00EC3B64" w:rsidRPr="004E2D84">
              <w:rPr>
                <w:rFonts w:ascii="Sylfaen" w:eastAsia="Times New Roman" w:hAnsi="Sylfaen" w:cs="Calibri"/>
                <w:color w:val="000000"/>
                <w:sz w:val="20"/>
                <w:szCs w:val="20"/>
                <w:lang w:val="ka-GE"/>
              </w:rPr>
              <w:t>ინტერნეტით</w:t>
            </w:r>
            <w:r w:rsidRPr="004E2D84">
              <w:rPr>
                <w:rFonts w:ascii="Sylfaen" w:eastAsia="Times New Roman" w:hAnsi="Sylfaen" w:cs="Calibri"/>
                <w:color w:val="000000"/>
                <w:sz w:val="20"/>
                <w:szCs w:val="20"/>
                <w:lang w:val="ka-GE"/>
              </w:rPr>
              <w:t>?</w:t>
            </w:r>
          </w:p>
        </w:tc>
      </w:tr>
      <w:tr w:rsidR="00E446D7" w:rsidRPr="004E2D84" w14:paraId="63AE5D6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226FED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0AB99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F7FE1F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680E00A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7C3BDAC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1F4636B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3CE333C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3421E7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ყოველდღიურად</w:t>
            </w:r>
          </w:p>
        </w:tc>
        <w:tc>
          <w:tcPr>
            <w:tcW w:w="980" w:type="dxa"/>
            <w:hideMark/>
          </w:tcPr>
          <w:p w14:paraId="0A97CA9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C4308D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709" w:type="dxa"/>
            <w:noWrap/>
            <w:hideMark/>
          </w:tcPr>
          <w:p w14:paraId="32B837F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832" w:type="dxa"/>
            <w:noWrap/>
            <w:hideMark/>
          </w:tcPr>
          <w:p w14:paraId="6046E5C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2457" w:type="dxa"/>
            <w:hideMark/>
          </w:tcPr>
          <w:p w14:paraId="1AEACDB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350</w:t>
            </w:r>
          </w:p>
        </w:tc>
      </w:tr>
      <w:tr w:rsidR="00E446D7" w:rsidRPr="004E2D84" w14:paraId="485CB70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345757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B9185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9E7E36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93.6%</w:t>
            </w:r>
          </w:p>
        </w:tc>
        <w:tc>
          <w:tcPr>
            <w:tcW w:w="1709" w:type="dxa"/>
            <w:noWrap/>
            <w:hideMark/>
          </w:tcPr>
          <w:p w14:paraId="100AB9F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96.2%</w:t>
            </w:r>
          </w:p>
        </w:tc>
        <w:tc>
          <w:tcPr>
            <w:tcW w:w="1832" w:type="dxa"/>
            <w:noWrap/>
            <w:hideMark/>
          </w:tcPr>
          <w:p w14:paraId="068BDA6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92.6%</w:t>
            </w:r>
          </w:p>
        </w:tc>
        <w:tc>
          <w:tcPr>
            <w:tcW w:w="2457" w:type="dxa"/>
            <w:hideMark/>
          </w:tcPr>
          <w:p w14:paraId="3E47177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94.3%</w:t>
            </w:r>
          </w:p>
        </w:tc>
      </w:tr>
      <w:tr w:rsidR="00E446D7" w:rsidRPr="004E2D84" w14:paraId="54F1512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7E57BB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კვირაში რამდენჯერმე</w:t>
            </w:r>
          </w:p>
        </w:tc>
        <w:tc>
          <w:tcPr>
            <w:tcW w:w="980" w:type="dxa"/>
            <w:hideMark/>
          </w:tcPr>
          <w:p w14:paraId="29C86AA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8B091F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709" w:type="dxa"/>
            <w:noWrap/>
            <w:hideMark/>
          </w:tcPr>
          <w:p w14:paraId="78DB750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832" w:type="dxa"/>
            <w:noWrap/>
            <w:hideMark/>
          </w:tcPr>
          <w:p w14:paraId="1625B3B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457" w:type="dxa"/>
            <w:hideMark/>
          </w:tcPr>
          <w:p w14:paraId="3F6D08A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r>
      <w:tr w:rsidR="00E446D7" w:rsidRPr="004E2D84" w14:paraId="706703C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8C2E2E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88091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8D2A32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1709" w:type="dxa"/>
            <w:noWrap/>
            <w:hideMark/>
          </w:tcPr>
          <w:p w14:paraId="03C9241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832" w:type="dxa"/>
            <w:noWrap/>
            <w:hideMark/>
          </w:tcPr>
          <w:p w14:paraId="567A974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2457" w:type="dxa"/>
            <w:hideMark/>
          </w:tcPr>
          <w:p w14:paraId="3809F0C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r>
      <w:tr w:rsidR="00E446D7" w:rsidRPr="004E2D84" w14:paraId="3719516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B08719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კვირაში ერთხელ</w:t>
            </w:r>
          </w:p>
        </w:tc>
        <w:tc>
          <w:tcPr>
            <w:tcW w:w="980" w:type="dxa"/>
            <w:hideMark/>
          </w:tcPr>
          <w:p w14:paraId="4DFB4DC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CE4B36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709" w:type="dxa"/>
            <w:noWrap/>
            <w:hideMark/>
          </w:tcPr>
          <w:p w14:paraId="2CC3288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55F74A3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0AE610A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4ACF96A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155810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4335B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6FACD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709" w:type="dxa"/>
            <w:noWrap/>
            <w:hideMark/>
          </w:tcPr>
          <w:p w14:paraId="18461F9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55362D1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1A6C60F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E446D7" w:rsidRPr="004E2D84" w14:paraId="0192D6C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8D358B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მაქვს წვდომა</w:t>
            </w:r>
          </w:p>
        </w:tc>
        <w:tc>
          <w:tcPr>
            <w:tcW w:w="980" w:type="dxa"/>
            <w:hideMark/>
          </w:tcPr>
          <w:p w14:paraId="7F001CD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25FE15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09" w:type="dxa"/>
            <w:noWrap/>
            <w:hideMark/>
          </w:tcPr>
          <w:p w14:paraId="7355848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32C9FD6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0A0BCBB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0C5F0C4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946DCC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90662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4ABE3D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709" w:type="dxa"/>
            <w:noWrap/>
            <w:hideMark/>
          </w:tcPr>
          <w:p w14:paraId="014FE09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7067802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4DAD4C9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3A14F57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565C83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CBEE57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274AC0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30F8D7D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557E507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69E2BA6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4A97D4A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119314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84CF0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807360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27AFA4D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1854D70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09CAF7F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C045B49"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7A04DDD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3DC642F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 როგორ ინტერნეტთან გაქვთ წვდომა? (კითხვა დაესვა მათ, ვინც თქვა, რომ ინტერნეტთან წვდომა კვირაში ერთხელ მაინც აქვთ - 99.5%)</w:t>
            </w:r>
          </w:p>
        </w:tc>
      </w:tr>
      <w:tr w:rsidR="00E446D7" w:rsidRPr="004E2D84" w14:paraId="01E39F1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7BE891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539D51F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55EC6E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30005E2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19291C1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592880D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393E501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59CBF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ხარისხიანი, მაგრამ ძვირი</w:t>
            </w:r>
          </w:p>
        </w:tc>
        <w:tc>
          <w:tcPr>
            <w:tcW w:w="980" w:type="dxa"/>
            <w:hideMark/>
          </w:tcPr>
          <w:p w14:paraId="53F230C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D450FD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w:t>
            </w:r>
          </w:p>
        </w:tc>
        <w:tc>
          <w:tcPr>
            <w:tcW w:w="1709" w:type="dxa"/>
            <w:noWrap/>
            <w:hideMark/>
          </w:tcPr>
          <w:p w14:paraId="2D7C852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832" w:type="dxa"/>
            <w:noWrap/>
            <w:hideMark/>
          </w:tcPr>
          <w:p w14:paraId="1D0C831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2457" w:type="dxa"/>
            <w:hideMark/>
          </w:tcPr>
          <w:p w14:paraId="040E722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183</w:t>
            </w:r>
          </w:p>
        </w:tc>
      </w:tr>
      <w:tr w:rsidR="00E446D7" w:rsidRPr="004E2D84" w14:paraId="5487DD5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693108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ED7E7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C19149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46.5%</w:t>
            </w:r>
          </w:p>
        </w:tc>
        <w:tc>
          <w:tcPr>
            <w:tcW w:w="1709" w:type="dxa"/>
            <w:noWrap/>
            <w:hideMark/>
          </w:tcPr>
          <w:p w14:paraId="0936ABD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50.4%</w:t>
            </w:r>
          </w:p>
        </w:tc>
        <w:tc>
          <w:tcPr>
            <w:tcW w:w="1832" w:type="dxa"/>
            <w:noWrap/>
            <w:hideMark/>
          </w:tcPr>
          <w:p w14:paraId="116BDE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55.9%</w:t>
            </w:r>
          </w:p>
        </w:tc>
        <w:tc>
          <w:tcPr>
            <w:tcW w:w="2457" w:type="dxa"/>
            <w:hideMark/>
          </w:tcPr>
          <w:p w14:paraId="724B79A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49.6%</w:t>
            </w:r>
          </w:p>
        </w:tc>
      </w:tr>
      <w:tr w:rsidR="00E446D7" w:rsidRPr="004E2D84" w14:paraId="67BDDC0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B42C68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ხარისხიანი და იაფი</w:t>
            </w:r>
          </w:p>
        </w:tc>
        <w:tc>
          <w:tcPr>
            <w:tcW w:w="980" w:type="dxa"/>
            <w:hideMark/>
          </w:tcPr>
          <w:p w14:paraId="4BC792F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25E113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1709" w:type="dxa"/>
            <w:noWrap/>
            <w:hideMark/>
          </w:tcPr>
          <w:p w14:paraId="2DC7D5C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832" w:type="dxa"/>
            <w:noWrap/>
            <w:hideMark/>
          </w:tcPr>
          <w:p w14:paraId="666223B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2457" w:type="dxa"/>
            <w:hideMark/>
          </w:tcPr>
          <w:p w14:paraId="5E01023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r>
      <w:tr w:rsidR="00E446D7" w:rsidRPr="004E2D84" w14:paraId="09B33D2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9AFDF2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109B6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725CBB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31.4%</w:t>
            </w:r>
          </w:p>
        </w:tc>
        <w:tc>
          <w:tcPr>
            <w:tcW w:w="1709" w:type="dxa"/>
            <w:noWrap/>
            <w:hideMark/>
          </w:tcPr>
          <w:p w14:paraId="00048EC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23.3%</w:t>
            </w:r>
          </w:p>
        </w:tc>
        <w:tc>
          <w:tcPr>
            <w:tcW w:w="1832" w:type="dxa"/>
            <w:noWrap/>
            <w:hideMark/>
          </w:tcPr>
          <w:p w14:paraId="49E6792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2457" w:type="dxa"/>
            <w:hideMark/>
          </w:tcPr>
          <w:p w14:paraId="29C1C51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25.5%</w:t>
            </w:r>
          </w:p>
        </w:tc>
      </w:tr>
      <w:tr w:rsidR="00E446D7" w:rsidRPr="004E2D84" w14:paraId="0C4F0B0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C3ED32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უხარისხო და ძვირი</w:t>
            </w:r>
          </w:p>
        </w:tc>
        <w:tc>
          <w:tcPr>
            <w:tcW w:w="980" w:type="dxa"/>
            <w:hideMark/>
          </w:tcPr>
          <w:p w14:paraId="5138011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C8DF15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709" w:type="dxa"/>
            <w:noWrap/>
            <w:hideMark/>
          </w:tcPr>
          <w:p w14:paraId="1C6FB23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832" w:type="dxa"/>
            <w:noWrap/>
            <w:hideMark/>
          </w:tcPr>
          <w:p w14:paraId="04143F7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2457" w:type="dxa"/>
            <w:hideMark/>
          </w:tcPr>
          <w:p w14:paraId="17D2C7F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r>
      <w:tr w:rsidR="00E446D7" w:rsidRPr="004E2D84" w14:paraId="38E9DD1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F65F3E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4A331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A96DB3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10.5%</w:t>
            </w:r>
          </w:p>
        </w:tc>
        <w:tc>
          <w:tcPr>
            <w:tcW w:w="1709" w:type="dxa"/>
            <w:noWrap/>
            <w:hideMark/>
          </w:tcPr>
          <w:p w14:paraId="686488F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1832" w:type="dxa"/>
            <w:noWrap/>
            <w:hideMark/>
          </w:tcPr>
          <w:p w14:paraId="73E88B6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20.6%</w:t>
            </w:r>
          </w:p>
        </w:tc>
        <w:tc>
          <w:tcPr>
            <w:tcW w:w="2457" w:type="dxa"/>
            <w:hideMark/>
          </w:tcPr>
          <w:p w14:paraId="3B39F14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r>
      <w:tr w:rsidR="00E446D7" w:rsidRPr="004E2D84" w14:paraId="2AE67A1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ED3092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უხარისხო, მაგრამ იაფი</w:t>
            </w:r>
          </w:p>
        </w:tc>
        <w:tc>
          <w:tcPr>
            <w:tcW w:w="980" w:type="dxa"/>
            <w:hideMark/>
          </w:tcPr>
          <w:p w14:paraId="0113028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55858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709" w:type="dxa"/>
            <w:noWrap/>
            <w:hideMark/>
          </w:tcPr>
          <w:p w14:paraId="58F18A7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832" w:type="dxa"/>
            <w:noWrap/>
            <w:hideMark/>
          </w:tcPr>
          <w:p w14:paraId="455A533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457" w:type="dxa"/>
            <w:hideMark/>
          </w:tcPr>
          <w:p w14:paraId="3537709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r>
      <w:tr w:rsidR="00E446D7" w:rsidRPr="004E2D84" w14:paraId="554D5F9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6E6912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65B8C5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123B32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1709" w:type="dxa"/>
            <w:noWrap/>
            <w:hideMark/>
          </w:tcPr>
          <w:p w14:paraId="019CDF4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1832" w:type="dxa"/>
            <w:noWrap/>
            <w:hideMark/>
          </w:tcPr>
          <w:p w14:paraId="7A2F317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2457" w:type="dxa"/>
            <w:hideMark/>
          </w:tcPr>
          <w:p w14:paraId="7F89675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E446D7" w:rsidRPr="004E2D84" w14:paraId="3A73FBE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458597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C6C82D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E3774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1709" w:type="dxa"/>
            <w:noWrap/>
            <w:hideMark/>
          </w:tcPr>
          <w:p w14:paraId="7664839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c>
          <w:tcPr>
            <w:tcW w:w="1832" w:type="dxa"/>
            <w:noWrap/>
            <w:hideMark/>
          </w:tcPr>
          <w:p w14:paraId="0919F22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436CA7F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369</w:t>
            </w:r>
          </w:p>
        </w:tc>
      </w:tr>
      <w:tr w:rsidR="00E446D7" w:rsidRPr="004E2D84" w14:paraId="7001DEE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E94AD7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CF2CB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EF3E9D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2E5F745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1EFFECA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5B26867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E2ECCFE"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15B5BE9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12D1CD1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31_1. ძირითადად, რა მიზნით იყენებთ საინფორმაციო ტექნოლოგიებს? სასწავლო მიზნით</w:t>
            </w:r>
          </w:p>
        </w:tc>
      </w:tr>
      <w:tr w:rsidR="00E446D7" w:rsidRPr="004E2D84" w14:paraId="1163A6F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85DEC3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3BE4C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2C393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240A41E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388FA66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79F043B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6CA4F788"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37083A0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51A5F2A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5AFD0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4BA917B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3100514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7439E8C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3831390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FB90E6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6936F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46F780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235B8E0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0A63E62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3581309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0646CB5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36612F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DF281D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B6D105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1217D8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37CB48A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0CADE56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10B3719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4F33BB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46D26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2022A4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381CF1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497664E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5E08BF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58E79C6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F1A992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A73714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9CE468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1709" w:type="dxa"/>
            <w:noWrap/>
            <w:hideMark/>
          </w:tcPr>
          <w:p w14:paraId="0975762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832" w:type="dxa"/>
            <w:noWrap/>
            <w:hideMark/>
          </w:tcPr>
          <w:p w14:paraId="7A4365D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2457" w:type="dxa"/>
            <w:hideMark/>
          </w:tcPr>
          <w:p w14:paraId="06A73D4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120</w:t>
            </w:r>
          </w:p>
        </w:tc>
      </w:tr>
      <w:tr w:rsidR="00E446D7" w:rsidRPr="004E2D84" w14:paraId="3C65D45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867BE5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FDB57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626A5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28.9%</w:t>
            </w:r>
          </w:p>
        </w:tc>
        <w:tc>
          <w:tcPr>
            <w:tcW w:w="1709" w:type="dxa"/>
            <w:noWrap/>
            <w:hideMark/>
          </w:tcPr>
          <w:p w14:paraId="43B4F14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23.8%</w:t>
            </w:r>
          </w:p>
        </w:tc>
        <w:tc>
          <w:tcPr>
            <w:tcW w:w="1832" w:type="dxa"/>
            <w:noWrap/>
            <w:hideMark/>
          </w:tcPr>
          <w:p w14:paraId="0F986E2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57.4%</w:t>
            </w:r>
          </w:p>
        </w:tc>
        <w:tc>
          <w:tcPr>
            <w:tcW w:w="2457" w:type="dxa"/>
            <w:hideMark/>
          </w:tcPr>
          <w:p w14:paraId="65C7C8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32.3%</w:t>
            </w:r>
          </w:p>
        </w:tc>
      </w:tr>
      <w:tr w:rsidR="00E446D7" w:rsidRPr="004E2D84" w14:paraId="31E2F51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990D96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4F0907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BE4105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709" w:type="dxa"/>
            <w:noWrap/>
            <w:hideMark/>
          </w:tcPr>
          <w:p w14:paraId="47536F8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1832" w:type="dxa"/>
            <w:noWrap/>
            <w:hideMark/>
          </w:tcPr>
          <w:p w14:paraId="66EBA34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78E2DA7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239</w:t>
            </w:r>
          </w:p>
        </w:tc>
      </w:tr>
      <w:tr w:rsidR="00E446D7" w:rsidRPr="004E2D84" w14:paraId="3F3C1DD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AE2789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D39C40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C22F65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65.3%</w:t>
            </w:r>
          </w:p>
        </w:tc>
        <w:tc>
          <w:tcPr>
            <w:tcW w:w="1709" w:type="dxa"/>
            <w:noWrap/>
            <w:hideMark/>
          </w:tcPr>
          <w:p w14:paraId="6452779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75.4%</w:t>
            </w:r>
          </w:p>
        </w:tc>
        <w:tc>
          <w:tcPr>
            <w:tcW w:w="1832" w:type="dxa"/>
            <w:noWrap/>
            <w:hideMark/>
          </w:tcPr>
          <w:p w14:paraId="4AC20CF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457" w:type="dxa"/>
            <w:hideMark/>
          </w:tcPr>
          <w:p w14:paraId="1177E29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64.4%</w:t>
            </w:r>
          </w:p>
        </w:tc>
      </w:tr>
      <w:tr w:rsidR="00E446D7" w:rsidRPr="004E2D84" w14:paraId="08EA24E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0524F7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0BEB00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E74517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2F67192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213DBB5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584923A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06665AF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99653D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1C03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8C3EFC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FD1CF2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4F03DCC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623AD76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47B256F"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2160B44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1FBC99B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31_2. ძირითადად, რა მიზნით იყენებთ საინფორმაციო ტექნოლოგიებს? სამუშაოსთან დაკავშირებით</w:t>
            </w:r>
          </w:p>
        </w:tc>
      </w:tr>
      <w:tr w:rsidR="00E446D7" w:rsidRPr="004E2D84" w14:paraId="6D836DF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5EFE7C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F9A64D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11AD5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0D855F8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50AF025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64FA330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5336F07E"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661DF32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2605B3A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3C8CB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092682B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25708CE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69D95FA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527726C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DB4EA6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091B9C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190D60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7C703A2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787432B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1CCBD35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0B9FF37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017F51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722247C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2952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54414B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67ECFEB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09F4B3B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4C9E5DC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24AD5C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BF6D3D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2A5FB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1FA78D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79F42D7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27824BB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454B29C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2816A8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9E0637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055469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c>
          <w:tcPr>
            <w:tcW w:w="1709" w:type="dxa"/>
            <w:noWrap/>
            <w:hideMark/>
          </w:tcPr>
          <w:p w14:paraId="4280FD3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832" w:type="dxa"/>
            <w:noWrap/>
            <w:hideMark/>
          </w:tcPr>
          <w:p w14:paraId="697E3CC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457" w:type="dxa"/>
            <w:hideMark/>
          </w:tcPr>
          <w:p w14:paraId="2AEF9C4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286</w:t>
            </w:r>
          </w:p>
        </w:tc>
      </w:tr>
      <w:tr w:rsidR="00E446D7" w:rsidRPr="004E2D84" w14:paraId="1AB3C6E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F8EBD4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51FFAAD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84A3C3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91.9%</w:t>
            </w:r>
          </w:p>
        </w:tc>
        <w:tc>
          <w:tcPr>
            <w:tcW w:w="1709" w:type="dxa"/>
            <w:noWrap/>
            <w:hideMark/>
          </w:tcPr>
          <w:p w14:paraId="32F6089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76.2%</w:t>
            </w:r>
          </w:p>
        </w:tc>
        <w:tc>
          <w:tcPr>
            <w:tcW w:w="1832" w:type="dxa"/>
            <w:noWrap/>
            <w:hideMark/>
          </w:tcPr>
          <w:p w14:paraId="23B367B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2457" w:type="dxa"/>
            <w:hideMark/>
          </w:tcPr>
          <w:p w14:paraId="349D899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77.1%</w:t>
            </w:r>
          </w:p>
        </w:tc>
      </w:tr>
      <w:tr w:rsidR="00E446D7" w:rsidRPr="004E2D84" w14:paraId="68999C9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DE2B1C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CCC31E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0A2834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709" w:type="dxa"/>
            <w:noWrap/>
            <w:hideMark/>
          </w:tcPr>
          <w:p w14:paraId="3593A62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832" w:type="dxa"/>
            <w:noWrap/>
            <w:hideMark/>
          </w:tcPr>
          <w:p w14:paraId="7C59A15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2457" w:type="dxa"/>
            <w:hideMark/>
          </w:tcPr>
          <w:p w14:paraId="1590A1B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E446D7" w:rsidRPr="004E2D84" w14:paraId="1997D00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819FB6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7CEFD2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AD3A83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709" w:type="dxa"/>
            <w:noWrap/>
            <w:hideMark/>
          </w:tcPr>
          <w:p w14:paraId="54E97CB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832" w:type="dxa"/>
            <w:noWrap/>
            <w:hideMark/>
          </w:tcPr>
          <w:p w14:paraId="1C62ECA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57.4%</w:t>
            </w:r>
          </w:p>
        </w:tc>
        <w:tc>
          <w:tcPr>
            <w:tcW w:w="2457" w:type="dxa"/>
            <w:hideMark/>
          </w:tcPr>
          <w:p w14:paraId="1A1E5B0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19.7%</w:t>
            </w:r>
          </w:p>
        </w:tc>
      </w:tr>
      <w:tr w:rsidR="00E446D7" w:rsidRPr="004E2D84" w14:paraId="0759716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01448E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53D8DC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574C64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5BE6D04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40D2239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58AD31B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011D788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D61600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ADC8E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5022AE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3F33BA1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3E77526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02A14D4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357E226"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2A7EBFD4"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62A68D11" w14:textId="78438954"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31_3. ძირითადად, რა მიზნით იყენებთ საინფორმაციო ტექნოლოგიებს? გასართობად - ვუყურებ ფილმებს, ვთამაშობ</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კომპიუტერულ თამაშებს</w:t>
            </w:r>
          </w:p>
        </w:tc>
      </w:tr>
      <w:tr w:rsidR="00E446D7" w:rsidRPr="004E2D84" w14:paraId="390E7A7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B91FC0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A7DCA5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6C76D5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7BBAED0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4D2550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2B961E2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3F9975F5"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7B7CA34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7790032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D4CF0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0117D2E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0A02D62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29DDDDF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42946FF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D4F07B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BE6DE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2F78B5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2DA9AC6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6147A17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1409447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74370AA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397E4F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537C53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951DD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3EA621D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066DD89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3F1A6F9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0FEE1EA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EA0A7F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58C64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BCB0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3DC1475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3ADB674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0E167E0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0802AB5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D1A980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0480B1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6DDEEB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c>
          <w:tcPr>
            <w:tcW w:w="1709" w:type="dxa"/>
            <w:noWrap/>
            <w:hideMark/>
          </w:tcPr>
          <w:p w14:paraId="2B1C6E6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1832" w:type="dxa"/>
            <w:noWrap/>
            <w:hideMark/>
          </w:tcPr>
          <w:p w14:paraId="7CC5140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c>
          <w:tcPr>
            <w:tcW w:w="2457" w:type="dxa"/>
            <w:hideMark/>
          </w:tcPr>
          <w:p w14:paraId="2F9F295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r>
      <w:tr w:rsidR="00E446D7" w:rsidRPr="004E2D84" w14:paraId="4DA091C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973877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21955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369DBC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32.9%</w:t>
            </w:r>
          </w:p>
        </w:tc>
        <w:tc>
          <w:tcPr>
            <w:tcW w:w="1709" w:type="dxa"/>
            <w:noWrap/>
            <w:hideMark/>
          </w:tcPr>
          <w:p w14:paraId="3F223B1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50.8%</w:t>
            </w:r>
          </w:p>
        </w:tc>
        <w:tc>
          <w:tcPr>
            <w:tcW w:w="1832" w:type="dxa"/>
            <w:noWrap/>
            <w:hideMark/>
          </w:tcPr>
          <w:p w14:paraId="1F419F5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48.5%</w:t>
            </w:r>
          </w:p>
        </w:tc>
        <w:tc>
          <w:tcPr>
            <w:tcW w:w="2457" w:type="dxa"/>
            <w:hideMark/>
          </w:tcPr>
          <w:p w14:paraId="3389EEF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42.0%</w:t>
            </w:r>
          </w:p>
        </w:tc>
      </w:tr>
      <w:tr w:rsidR="00E446D7" w:rsidRPr="004E2D84" w14:paraId="6F9D4B3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406682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4D64B4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C11C11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106</w:t>
            </w:r>
          </w:p>
        </w:tc>
        <w:tc>
          <w:tcPr>
            <w:tcW w:w="1709" w:type="dxa"/>
            <w:noWrap/>
            <w:hideMark/>
          </w:tcPr>
          <w:p w14:paraId="6029B6A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832" w:type="dxa"/>
            <w:noWrap/>
            <w:hideMark/>
          </w:tcPr>
          <w:p w14:paraId="3B51AF1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2457" w:type="dxa"/>
            <w:hideMark/>
          </w:tcPr>
          <w:p w14:paraId="47B7C21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203</w:t>
            </w:r>
          </w:p>
        </w:tc>
      </w:tr>
      <w:tr w:rsidR="00E446D7" w:rsidRPr="004E2D84" w14:paraId="6731D08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05C321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F94DA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623ED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61.3%</w:t>
            </w:r>
          </w:p>
        </w:tc>
        <w:tc>
          <w:tcPr>
            <w:tcW w:w="1709" w:type="dxa"/>
            <w:noWrap/>
            <w:hideMark/>
          </w:tcPr>
          <w:p w14:paraId="3B63274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48.5%</w:t>
            </w:r>
          </w:p>
        </w:tc>
        <w:tc>
          <w:tcPr>
            <w:tcW w:w="1832" w:type="dxa"/>
            <w:noWrap/>
            <w:hideMark/>
          </w:tcPr>
          <w:p w14:paraId="65E67F3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457" w:type="dxa"/>
            <w:hideMark/>
          </w:tcPr>
          <w:p w14:paraId="56AA880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54.7%</w:t>
            </w:r>
          </w:p>
        </w:tc>
      </w:tr>
      <w:tr w:rsidR="00E446D7" w:rsidRPr="004E2D84" w14:paraId="2256AB6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D19D6A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34BEDE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2F283D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5CB9CA6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5E964A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46A77C4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509AD32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1FA1D1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3B5F5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7C6426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4BEF796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3D10955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403F1F2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D8BA8F1"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288C6EDE"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5EA2D9D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31_4. ძირითადად, რა მიზნით იყენებთ საინფორმაციო ტექნოლოგიებს? აზარტული თამაშებისთვის</w:t>
            </w:r>
          </w:p>
        </w:tc>
      </w:tr>
      <w:tr w:rsidR="00E446D7" w:rsidRPr="004E2D84" w14:paraId="640889A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E85F8F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ADE08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D8C1E2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036D4FA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1394936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45E7ADE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2170E418"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3695D81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2D8F869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62BAE2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04C4800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016F99F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3172F01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0C97C2A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2EB2DD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4B883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3B63B2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1109309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2899B69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2BFFBA3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480D7F2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512242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401D69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5914FD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52AFE84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416EE67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568BB0E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0A189CC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8D4E09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B8519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1E5D0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6AE2B8B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16D53E0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0DB8EAE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1C1D7B6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D423CC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1218B2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EE37B1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1709" w:type="dxa"/>
            <w:noWrap/>
            <w:hideMark/>
          </w:tcPr>
          <w:p w14:paraId="17F5A56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126</w:t>
            </w:r>
          </w:p>
        </w:tc>
        <w:tc>
          <w:tcPr>
            <w:tcW w:w="1832" w:type="dxa"/>
            <w:noWrap/>
            <w:hideMark/>
          </w:tcPr>
          <w:p w14:paraId="45D732E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2457" w:type="dxa"/>
            <w:hideMark/>
          </w:tcPr>
          <w:p w14:paraId="6BC9145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353</w:t>
            </w:r>
          </w:p>
        </w:tc>
      </w:tr>
      <w:tr w:rsidR="00E446D7" w:rsidRPr="004E2D84" w14:paraId="3813709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2143B1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2BDA4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662292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93.1%</w:t>
            </w:r>
          </w:p>
        </w:tc>
        <w:tc>
          <w:tcPr>
            <w:tcW w:w="1709" w:type="dxa"/>
            <w:noWrap/>
            <w:hideMark/>
          </w:tcPr>
          <w:p w14:paraId="1ED219C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832" w:type="dxa"/>
            <w:noWrap/>
            <w:hideMark/>
          </w:tcPr>
          <w:p w14:paraId="7D32F7B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2457" w:type="dxa"/>
            <w:hideMark/>
          </w:tcPr>
          <w:p w14:paraId="275662A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95.1%</w:t>
            </w:r>
          </w:p>
        </w:tc>
      </w:tr>
      <w:tr w:rsidR="00E446D7" w:rsidRPr="004E2D84" w14:paraId="55422E3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CD42FF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3411D6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410D56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14D6942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832" w:type="dxa"/>
            <w:noWrap/>
            <w:hideMark/>
          </w:tcPr>
          <w:p w14:paraId="06FD57B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401A8A8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r>
      <w:tr w:rsidR="00E446D7" w:rsidRPr="004E2D84" w14:paraId="7C5D0F0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6F402D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1EE76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EA00B5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6CE0204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832" w:type="dxa"/>
            <w:noWrap/>
            <w:hideMark/>
          </w:tcPr>
          <w:p w14:paraId="6D42766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29C4C24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E446D7" w:rsidRPr="004E2D84" w14:paraId="42CC503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91764F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188A89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2B8EC1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6B47225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22FE90C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1B05A65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227FCAA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32D652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F8E84F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98F3A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16D023F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4A01865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378C756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1DCF6ED"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5F4F2BA4"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1B8F30C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31_5. ძირითადად, რა მიზნით იყენებთ საინფორმაციო ტექნოლოგიებს? ვეცნობი ჩემთვის საინტერესო სხვადასხვა სახის ინფორმაციას</w:t>
            </w:r>
          </w:p>
        </w:tc>
      </w:tr>
      <w:tr w:rsidR="00E446D7" w:rsidRPr="004E2D84" w14:paraId="2655A13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B4A1B4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65045CE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36E323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658A19D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7E0E124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7CDF874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5194FFE7"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3E16562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79F4FA1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2AA32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6CC24A4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74A7DB8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669DDF8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5CF1B9A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C2A342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1FCA4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0A1022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0BDB862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7FB5672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6D43CBE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7E873BE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06B1A3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67D8DFA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60914A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256A6F1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7F33803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75CAC2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1F5AE81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5117F0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44253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0545C6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6F691EA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2EC9BAA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0C0B0F6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338DD39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D8695F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F3510B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1CFBFA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1709" w:type="dxa"/>
            <w:noWrap/>
            <w:hideMark/>
          </w:tcPr>
          <w:p w14:paraId="39F8752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1832" w:type="dxa"/>
            <w:noWrap/>
            <w:hideMark/>
          </w:tcPr>
          <w:p w14:paraId="0BB46E2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457" w:type="dxa"/>
            <w:hideMark/>
          </w:tcPr>
          <w:p w14:paraId="23F2C57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r>
      <w:tr w:rsidR="00E446D7" w:rsidRPr="004E2D84" w14:paraId="42FD4E1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2FA7F7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F9335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32E65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27.7%</w:t>
            </w:r>
          </w:p>
        </w:tc>
        <w:tc>
          <w:tcPr>
            <w:tcW w:w="1709" w:type="dxa"/>
            <w:noWrap/>
            <w:hideMark/>
          </w:tcPr>
          <w:p w14:paraId="30BBAD1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37.7%</w:t>
            </w:r>
          </w:p>
        </w:tc>
        <w:tc>
          <w:tcPr>
            <w:tcW w:w="1832" w:type="dxa"/>
            <w:noWrap/>
            <w:hideMark/>
          </w:tcPr>
          <w:p w14:paraId="2AEC0D3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30.9%</w:t>
            </w:r>
          </w:p>
        </w:tc>
        <w:tc>
          <w:tcPr>
            <w:tcW w:w="2457" w:type="dxa"/>
            <w:hideMark/>
          </w:tcPr>
          <w:p w14:paraId="3CC3EA3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31.8%</w:t>
            </w:r>
          </w:p>
        </w:tc>
      </w:tr>
      <w:tr w:rsidR="00E446D7" w:rsidRPr="004E2D84" w14:paraId="15AEFFD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AAAC4B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448947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F737A3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c>
          <w:tcPr>
            <w:tcW w:w="1709" w:type="dxa"/>
            <w:noWrap/>
            <w:hideMark/>
          </w:tcPr>
          <w:p w14:paraId="0C2518B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w:t>
            </w:r>
          </w:p>
        </w:tc>
        <w:tc>
          <w:tcPr>
            <w:tcW w:w="1832" w:type="dxa"/>
            <w:noWrap/>
            <w:hideMark/>
          </w:tcPr>
          <w:p w14:paraId="0631813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2457" w:type="dxa"/>
            <w:hideMark/>
          </w:tcPr>
          <w:p w14:paraId="3435F97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241</w:t>
            </w:r>
          </w:p>
        </w:tc>
      </w:tr>
      <w:tr w:rsidR="00E446D7" w:rsidRPr="004E2D84" w14:paraId="6B5A080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59A109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7AFB6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30C293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66.5%</w:t>
            </w:r>
          </w:p>
        </w:tc>
        <w:tc>
          <w:tcPr>
            <w:tcW w:w="1709" w:type="dxa"/>
            <w:noWrap/>
            <w:hideMark/>
          </w:tcPr>
          <w:p w14:paraId="7496DC2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61.5%</w:t>
            </w:r>
          </w:p>
        </w:tc>
        <w:tc>
          <w:tcPr>
            <w:tcW w:w="1832" w:type="dxa"/>
            <w:noWrap/>
            <w:hideMark/>
          </w:tcPr>
          <w:p w14:paraId="5A89B47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67.6%</w:t>
            </w:r>
          </w:p>
        </w:tc>
        <w:tc>
          <w:tcPr>
            <w:tcW w:w="2457" w:type="dxa"/>
            <w:hideMark/>
          </w:tcPr>
          <w:p w14:paraId="6FDC23E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65.0%</w:t>
            </w:r>
          </w:p>
        </w:tc>
      </w:tr>
      <w:tr w:rsidR="00E446D7" w:rsidRPr="004E2D84" w14:paraId="1E4C42A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7F27D2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CB8638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8CF704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0913817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4C5B00C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5A3AD6B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01A7679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EA623D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BAA04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0A409F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601FA69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3946E8E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70622EB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4F99F9D"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1F4A668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0E3EEE5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31_6. ძირითადად, რა მიზნით იყენებთ საინფორმაციო ტექნოლოგიებს? ვკონტაქტობ ახლობლებთან</w:t>
            </w:r>
          </w:p>
        </w:tc>
      </w:tr>
      <w:tr w:rsidR="00E446D7" w:rsidRPr="004E2D84" w14:paraId="2B7233D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44D50F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27906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9DB5C8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6F79837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23B55B5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7F7E4D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27DF78BD"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573B0D9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0F84BE2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27EF03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0AD38F2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7128BFE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4358271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433073A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327C20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74B587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08CAEF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4021BB6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691F780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774C3F9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0DC2B57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4D18172"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645FB99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5FEB7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45D9EA2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53F7FE6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6BE6BBE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718E1ED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1B8E436"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17ABC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024F78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25392D3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1D8981A3"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3F3F117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6B12BDA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4419CFB"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4302DA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7549C9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c>
          <w:tcPr>
            <w:tcW w:w="1709" w:type="dxa"/>
            <w:noWrap/>
            <w:hideMark/>
          </w:tcPr>
          <w:p w14:paraId="240716E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832" w:type="dxa"/>
            <w:noWrap/>
            <w:hideMark/>
          </w:tcPr>
          <w:p w14:paraId="3F07816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2457" w:type="dxa"/>
            <w:hideMark/>
          </w:tcPr>
          <w:p w14:paraId="1DFC17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157</w:t>
            </w:r>
          </w:p>
        </w:tc>
      </w:tr>
      <w:tr w:rsidR="00E446D7" w:rsidRPr="004E2D84" w14:paraId="28C720D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9022CAC"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78922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38AFF6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43.4%</w:t>
            </w:r>
          </w:p>
        </w:tc>
        <w:tc>
          <w:tcPr>
            <w:tcW w:w="1709" w:type="dxa"/>
            <w:noWrap/>
            <w:hideMark/>
          </w:tcPr>
          <w:p w14:paraId="3675501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43.1%</w:t>
            </w:r>
          </w:p>
        </w:tc>
        <w:tc>
          <w:tcPr>
            <w:tcW w:w="1832" w:type="dxa"/>
            <w:noWrap/>
            <w:hideMark/>
          </w:tcPr>
          <w:p w14:paraId="4D8D457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38.2%</w:t>
            </w:r>
          </w:p>
        </w:tc>
        <w:tc>
          <w:tcPr>
            <w:tcW w:w="2457" w:type="dxa"/>
            <w:hideMark/>
          </w:tcPr>
          <w:p w14:paraId="3FAE9CE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42.3%</w:t>
            </w:r>
          </w:p>
        </w:tc>
      </w:tr>
      <w:tr w:rsidR="00E446D7" w:rsidRPr="004E2D84" w14:paraId="45B297E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A44A64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6AC1CD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3DBCB6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709" w:type="dxa"/>
            <w:noWrap/>
            <w:hideMark/>
          </w:tcPr>
          <w:p w14:paraId="22174A6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c>
          <w:tcPr>
            <w:tcW w:w="1832" w:type="dxa"/>
            <w:noWrap/>
            <w:hideMark/>
          </w:tcPr>
          <w:p w14:paraId="728ECB7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2457" w:type="dxa"/>
            <w:hideMark/>
          </w:tcPr>
          <w:p w14:paraId="6B2000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202</w:t>
            </w:r>
          </w:p>
        </w:tc>
      </w:tr>
      <w:tr w:rsidR="00E446D7" w:rsidRPr="004E2D84" w14:paraId="0BDB136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F7B757A"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56B85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FEBA91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50.9%</w:t>
            </w:r>
          </w:p>
        </w:tc>
        <w:tc>
          <w:tcPr>
            <w:tcW w:w="1709" w:type="dxa"/>
            <w:noWrap/>
            <w:hideMark/>
          </w:tcPr>
          <w:p w14:paraId="5EC3BBF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56.2%</w:t>
            </w:r>
          </w:p>
        </w:tc>
        <w:tc>
          <w:tcPr>
            <w:tcW w:w="1832" w:type="dxa"/>
            <w:noWrap/>
            <w:hideMark/>
          </w:tcPr>
          <w:p w14:paraId="160DD07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60.3%</w:t>
            </w:r>
          </w:p>
        </w:tc>
        <w:tc>
          <w:tcPr>
            <w:tcW w:w="2457" w:type="dxa"/>
            <w:hideMark/>
          </w:tcPr>
          <w:p w14:paraId="2B0221E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54.4%</w:t>
            </w:r>
          </w:p>
        </w:tc>
      </w:tr>
      <w:tr w:rsidR="00E446D7" w:rsidRPr="004E2D84" w14:paraId="6A20D76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E85102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1C9233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591C2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21999A8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1CC8EFE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63A91F40"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2B304E5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08F38B1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2CC07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DF47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55C8D54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14AAC23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75E9F38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76D28BE" w14:textId="77777777" w:rsidR="00E446D7" w:rsidRPr="004E2D84" w:rsidRDefault="00E446D7" w:rsidP="004E2D84">
      <w:pPr>
        <w:spacing w:line="276" w:lineRule="auto"/>
        <w:rPr>
          <w:rFonts w:ascii="Sylfaen" w:hAnsi="Sylfaen"/>
          <w:lang w:val="ka-GE"/>
        </w:rPr>
      </w:pPr>
    </w:p>
    <w:tbl>
      <w:tblPr>
        <w:tblStyle w:val="PlainTable1"/>
        <w:tblW w:w="9967" w:type="dxa"/>
        <w:tblLook w:val="04A0" w:firstRow="1" w:lastRow="0" w:firstColumn="1" w:lastColumn="0" w:noHBand="0" w:noVBand="1"/>
      </w:tblPr>
      <w:tblGrid>
        <w:gridCol w:w="2155"/>
        <w:gridCol w:w="980"/>
        <w:gridCol w:w="834"/>
        <w:gridCol w:w="1709"/>
        <w:gridCol w:w="1832"/>
        <w:gridCol w:w="2457"/>
      </w:tblGrid>
      <w:tr w:rsidR="00E446D7" w:rsidRPr="004E2D84" w14:paraId="727D6CD9"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7" w:type="dxa"/>
            <w:gridSpan w:val="6"/>
            <w:hideMark/>
          </w:tcPr>
          <w:p w14:paraId="7739765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31_7. ძირითადად, რა მიზნით იყენებთ საინფორმაციო ტექნოლოგიებს? სხვა</w:t>
            </w:r>
          </w:p>
        </w:tc>
      </w:tr>
      <w:tr w:rsidR="00E446D7" w:rsidRPr="004E2D84" w14:paraId="2CA7DFA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0C5B63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ED5AA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BBB118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09" w:type="dxa"/>
            <w:hideMark/>
          </w:tcPr>
          <w:p w14:paraId="029D5579"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832" w:type="dxa"/>
            <w:hideMark/>
          </w:tcPr>
          <w:p w14:paraId="68E4B13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57" w:type="dxa"/>
            <w:hideMark/>
          </w:tcPr>
          <w:p w14:paraId="286E5B0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E446D7" w:rsidRPr="004E2D84" w14:paraId="48D4C6FD"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3F3D0DD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არ/ვერ ვიყენებ საინფორმაციო ტექნოლოგიებს</w:t>
            </w:r>
          </w:p>
        </w:tc>
        <w:tc>
          <w:tcPr>
            <w:tcW w:w="980" w:type="dxa"/>
            <w:hideMark/>
          </w:tcPr>
          <w:p w14:paraId="244A00E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12409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4543C48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832" w:type="dxa"/>
            <w:noWrap/>
            <w:hideMark/>
          </w:tcPr>
          <w:p w14:paraId="53D8592C"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2DE1C1C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14D5B2A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25E2B8D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DAF82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C6E283D"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690A779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832" w:type="dxa"/>
            <w:noWrap/>
            <w:hideMark/>
          </w:tcPr>
          <w:p w14:paraId="519B988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593657D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446D7" w:rsidRPr="004E2D84" w14:paraId="18A65F8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5342DD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1DCFD4F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92A009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709" w:type="dxa"/>
            <w:noWrap/>
            <w:hideMark/>
          </w:tcPr>
          <w:p w14:paraId="6B657A2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2F0CB13E"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57" w:type="dxa"/>
            <w:hideMark/>
          </w:tcPr>
          <w:p w14:paraId="14F8677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E446D7" w:rsidRPr="004E2D84" w14:paraId="5DAB5AC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1AB9E5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FE5BFA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BF639E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709" w:type="dxa"/>
            <w:noWrap/>
            <w:hideMark/>
          </w:tcPr>
          <w:p w14:paraId="1018B48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1ED275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57" w:type="dxa"/>
            <w:hideMark/>
          </w:tcPr>
          <w:p w14:paraId="0AFE6D1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E446D7" w:rsidRPr="004E2D84" w14:paraId="21ABCBB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11C74FB4"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დასახელდა</w:t>
            </w:r>
          </w:p>
        </w:tc>
        <w:tc>
          <w:tcPr>
            <w:tcW w:w="980" w:type="dxa"/>
            <w:hideMark/>
          </w:tcPr>
          <w:p w14:paraId="26496F1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371F1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1709" w:type="dxa"/>
            <w:noWrap/>
            <w:hideMark/>
          </w:tcPr>
          <w:p w14:paraId="5FAFAFF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832" w:type="dxa"/>
            <w:noWrap/>
            <w:hideMark/>
          </w:tcPr>
          <w:p w14:paraId="71FF241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c>
          <w:tcPr>
            <w:tcW w:w="2457" w:type="dxa"/>
            <w:hideMark/>
          </w:tcPr>
          <w:p w14:paraId="6418ACD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356</w:t>
            </w:r>
          </w:p>
        </w:tc>
      </w:tr>
      <w:tr w:rsidR="00E446D7" w:rsidRPr="004E2D84" w14:paraId="27E735F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56B1E40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857FC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84386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93.1%</w:t>
            </w:r>
          </w:p>
        </w:tc>
        <w:tc>
          <w:tcPr>
            <w:tcW w:w="1709" w:type="dxa"/>
            <w:noWrap/>
            <w:hideMark/>
          </w:tcPr>
          <w:p w14:paraId="6074C752"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98.5%</w:t>
            </w:r>
          </w:p>
        </w:tc>
        <w:tc>
          <w:tcPr>
            <w:tcW w:w="1832" w:type="dxa"/>
            <w:noWrap/>
            <w:hideMark/>
          </w:tcPr>
          <w:p w14:paraId="7B0F7C9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98.5%</w:t>
            </w:r>
          </w:p>
        </w:tc>
        <w:tc>
          <w:tcPr>
            <w:tcW w:w="2457" w:type="dxa"/>
            <w:hideMark/>
          </w:tcPr>
          <w:p w14:paraId="1C2A901C"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r>
      <w:tr w:rsidR="00E446D7" w:rsidRPr="004E2D84" w14:paraId="155838F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6C0D7275"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AECE1C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C9E38B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09" w:type="dxa"/>
            <w:noWrap/>
            <w:hideMark/>
          </w:tcPr>
          <w:p w14:paraId="6CF3229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832" w:type="dxa"/>
            <w:noWrap/>
            <w:hideMark/>
          </w:tcPr>
          <w:p w14:paraId="4681FD33"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57" w:type="dxa"/>
            <w:hideMark/>
          </w:tcPr>
          <w:p w14:paraId="03DB765B"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E446D7" w:rsidRPr="004E2D84" w14:paraId="094F091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748DD5C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5058F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72C63E"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709" w:type="dxa"/>
            <w:noWrap/>
            <w:hideMark/>
          </w:tcPr>
          <w:p w14:paraId="3F2BF451"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832" w:type="dxa"/>
            <w:noWrap/>
            <w:hideMark/>
          </w:tcPr>
          <w:p w14:paraId="1448ADB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57" w:type="dxa"/>
            <w:hideMark/>
          </w:tcPr>
          <w:p w14:paraId="433CA9E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r>
      <w:tr w:rsidR="00E446D7" w:rsidRPr="004E2D84" w14:paraId="7ACDC98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381D839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F4DFA7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8E936D"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709" w:type="dxa"/>
            <w:noWrap/>
            <w:hideMark/>
          </w:tcPr>
          <w:p w14:paraId="71BAA186"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832" w:type="dxa"/>
            <w:noWrap/>
            <w:hideMark/>
          </w:tcPr>
          <w:p w14:paraId="1FD38539"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57" w:type="dxa"/>
            <w:hideMark/>
          </w:tcPr>
          <w:p w14:paraId="10AA92C8"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E446D7" w:rsidRPr="004E2D84" w14:paraId="128D3C1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hideMark/>
          </w:tcPr>
          <w:p w14:paraId="43B98687"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6AC95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EBA5EA6"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09" w:type="dxa"/>
            <w:noWrap/>
            <w:hideMark/>
          </w:tcPr>
          <w:p w14:paraId="4ECDFCE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832" w:type="dxa"/>
            <w:noWrap/>
            <w:hideMark/>
          </w:tcPr>
          <w:p w14:paraId="4F6C8B8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57" w:type="dxa"/>
            <w:hideMark/>
          </w:tcPr>
          <w:p w14:paraId="123190D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1C0F1A5" w14:textId="77777777" w:rsidR="00E446D7" w:rsidRPr="004E2D84" w:rsidRDefault="00E446D7" w:rsidP="004E2D84">
      <w:pPr>
        <w:spacing w:line="276" w:lineRule="auto"/>
        <w:rPr>
          <w:rFonts w:ascii="Sylfaen" w:hAnsi="Sylfaen"/>
          <w:lang w:val="ka-GE"/>
        </w:rPr>
      </w:pPr>
    </w:p>
    <w:tbl>
      <w:tblPr>
        <w:tblStyle w:val="PlainTable1"/>
        <w:tblW w:w="8583" w:type="dxa"/>
        <w:tblLook w:val="04A0" w:firstRow="1" w:lastRow="0" w:firstColumn="1" w:lastColumn="0" w:noHBand="0" w:noVBand="1"/>
      </w:tblPr>
      <w:tblGrid>
        <w:gridCol w:w="3257"/>
        <w:gridCol w:w="1481"/>
        <w:gridCol w:w="1260"/>
        <w:gridCol w:w="2585"/>
      </w:tblGrid>
      <w:tr w:rsidR="00E446D7" w:rsidRPr="004E2D84" w14:paraId="6B171E11" w14:textId="77777777" w:rsidTr="00EC3B6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583" w:type="dxa"/>
            <w:gridSpan w:val="4"/>
            <w:hideMark/>
          </w:tcPr>
          <w:p w14:paraId="4F468DCD"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31_7_oth. ძირითადად, რა მიზნით იყენებთ საინფორმაციო ტექნოლოგიებს? სხვა, ჩაწერეთ</w:t>
            </w:r>
          </w:p>
        </w:tc>
      </w:tr>
      <w:tr w:rsidR="00E446D7" w:rsidRPr="004E2D84" w14:paraId="728AD5CD" w14:textId="77777777" w:rsidTr="00EC3B6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57" w:type="dxa"/>
            <w:hideMark/>
          </w:tcPr>
          <w:p w14:paraId="70E9530E"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81" w:type="dxa"/>
            <w:hideMark/>
          </w:tcPr>
          <w:p w14:paraId="42243B0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60" w:type="dxa"/>
            <w:hideMark/>
          </w:tcPr>
          <w:p w14:paraId="02F9F1B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2583" w:type="dxa"/>
            <w:noWrap/>
            <w:hideMark/>
          </w:tcPr>
          <w:p w14:paraId="49B9948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(14-17 წელი)</w:t>
            </w:r>
          </w:p>
        </w:tc>
      </w:tr>
      <w:tr w:rsidR="00E446D7" w:rsidRPr="004E2D84" w14:paraId="7B8DAD31" w14:textId="77777777" w:rsidTr="00EC3B64">
        <w:trPr>
          <w:trHeight w:val="543"/>
        </w:trPr>
        <w:tc>
          <w:tcPr>
            <w:cnfStyle w:val="001000000000" w:firstRow="0" w:lastRow="0" w:firstColumn="1" w:lastColumn="0" w:oddVBand="0" w:evenVBand="0" w:oddHBand="0" w:evenHBand="0" w:firstRowFirstColumn="0" w:firstRowLastColumn="0" w:lastRowFirstColumn="0" w:lastRowLastColumn="0"/>
            <w:tcW w:w="3257" w:type="dxa"/>
            <w:hideMark/>
          </w:tcPr>
          <w:p w14:paraId="533903DF"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ყველა ზემოთჩამოთვლილი მიზნით</w:t>
            </w:r>
          </w:p>
        </w:tc>
        <w:tc>
          <w:tcPr>
            <w:tcW w:w="1481" w:type="dxa"/>
            <w:hideMark/>
          </w:tcPr>
          <w:p w14:paraId="4D56592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60" w:type="dxa"/>
            <w:noWrap/>
            <w:hideMark/>
          </w:tcPr>
          <w:p w14:paraId="04A71087"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583" w:type="dxa"/>
            <w:noWrap/>
            <w:hideMark/>
          </w:tcPr>
          <w:p w14:paraId="1831B8FA"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1C92C2C4" w14:textId="77777777" w:rsidTr="00EC3B6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57" w:type="dxa"/>
            <w:hideMark/>
          </w:tcPr>
          <w:p w14:paraId="053A1B21"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81" w:type="dxa"/>
            <w:hideMark/>
          </w:tcPr>
          <w:p w14:paraId="212F6AE0"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60" w:type="dxa"/>
            <w:noWrap/>
            <w:hideMark/>
          </w:tcPr>
          <w:p w14:paraId="3323DB7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583" w:type="dxa"/>
            <w:noWrap/>
            <w:hideMark/>
          </w:tcPr>
          <w:p w14:paraId="01A6E74F"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E446D7" w:rsidRPr="004E2D84" w14:paraId="7AB18BA9" w14:textId="77777777" w:rsidTr="00EC3B64">
        <w:trPr>
          <w:trHeight w:val="271"/>
        </w:trPr>
        <w:tc>
          <w:tcPr>
            <w:cnfStyle w:val="001000000000" w:firstRow="0" w:lastRow="0" w:firstColumn="1" w:lastColumn="0" w:oddVBand="0" w:evenVBand="0" w:oddHBand="0" w:evenHBand="0" w:firstRowFirstColumn="0" w:firstRowLastColumn="0" w:lastRowFirstColumn="0" w:lastRowLastColumn="0"/>
            <w:tcW w:w="3257" w:type="dxa"/>
            <w:hideMark/>
          </w:tcPr>
          <w:p w14:paraId="45469020"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ვსწავლობ ხატვას</w:t>
            </w:r>
          </w:p>
        </w:tc>
        <w:tc>
          <w:tcPr>
            <w:tcW w:w="1481" w:type="dxa"/>
            <w:hideMark/>
          </w:tcPr>
          <w:p w14:paraId="3F13FAEF"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60" w:type="dxa"/>
            <w:noWrap/>
            <w:hideMark/>
          </w:tcPr>
          <w:p w14:paraId="7C8E7E75"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583" w:type="dxa"/>
            <w:noWrap/>
            <w:hideMark/>
          </w:tcPr>
          <w:p w14:paraId="01965454"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446D7" w:rsidRPr="004E2D84" w14:paraId="4A74B176" w14:textId="77777777" w:rsidTr="00EC3B6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57" w:type="dxa"/>
            <w:hideMark/>
          </w:tcPr>
          <w:p w14:paraId="0847C8A3"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81" w:type="dxa"/>
            <w:hideMark/>
          </w:tcPr>
          <w:p w14:paraId="44E8BA9B"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60" w:type="dxa"/>
            <w:noWrap/>
            <w:hideMark/>
          </w:tcPr>
          <w:p w14:paraId="2F4B984A"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583" w:type="dxa"/>
            <w:noWrap/>
            <w:hideMark/>
          </w:tcPr>
          <w:p w14:paraId="021E0968"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E446D7" w:rsidRPr="004E2D84" w14:paraId="2DA44FB1" w14:textId="77777777" w:rsidTr="00EC3B64">
        <w:trPr>
          <w:trHeight w:val="271"/>
        </w:trPr>
        <w:tc>
          <w:tcPr>
            <w:cnfStyle w:val="001000000000" w:firstRow="0" w:lastRow="0" w:firstColumn="1" w:lastColumn="0" w:oddVBand="0" w:evenVBand="0" w:oddHBand="0" w:evenHBand="0" w:firstRowFirstColumn="0" w:firstRowLastColumn="0" w:lastRowFirstColumn="0" w:lastRowLastColumn="0"/>
            <w:tcW w:w="3257" w:type="dxa"/>
            <w:hideMark/>
          </w:tcPr>
          <w:p w14:paraId="79C8CCC9"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1481" w:type="dxa"/>
            <w:hideMark/>
          </w:tcPr>
          <w:p w14:paraId="276541D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60" w:type="dxa"/>
            <w:noWrap/>
            <w:hideMark/>
          </w:tcPr>
          <w:p w14:paraId="729AC012"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583" w:type="dxa"/>
            <w:noWrap/>
            <w:hideMark/>
          </w:tcPr>
          <w:p w14:paraId="35C767E1" w14:textId="77777777" w:rsidR="00E446D7" w:rsidRPr="004E2D84" w:rsidRDefault="00E446D7"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E446D7" w:rsidRPr="004E2D84" w14:paraId="43CDE3D4" w14:textId="77777777" w:rsidTr="00EC3B6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57" w:type="dxa"/>
            <w:hideMark/>
          </w:tcPr>
          <w:p w14:paraId="139211B8" w14:textId="77777777" w:rsidR="00E446D7" w:rsidRPr="004E2D84" w:rsidRDefault="00E446D7"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481" w:type="dxa"/>
            <w:hideMark/>
          </w:tcPr>
          <w:p w14:paraId="65BE8035"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60" w:type="dxa"/>
            <w:noWrap/>
            <w:hideMark/>
          </w:tcPr>
          <w:p w14:paraId="58494C37"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583" w:type="dxa"/>
            <w:noWrap/>
            <w:hideMark/>
          </w:tcPr>
          <w:p w14:paraId="0EFDC774" w14:textId="77777777" w:rsidR="00E446D7" w:rsidRPr="004E2D84" w:rsidRDefault="00E446D7"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57B6B54" w14:textId="5E6A37CD" w:rsidR="00F0173D" w:rsidRPr="004E2D84" w:rsidRDefault="00F0173D"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75113FBD"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CE0E8E"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32_1. რატომ არ/ვერ იყენებთ საინფორმაციო ტექნოლოგიებს? არ ვიცი როგორ უნდა გამოვიყენო</w:t>
            </w:r>
          </w:p>
        </w:tc>
      </w:tr>
      <w:tr w:rsidR="00963F4A" w:rsidRPr="004E2D84" w14:paraId="442699B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1C733E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1F746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4BC11F1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4AD3358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3B9A3B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23CB2A6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1FE735D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7E3FBB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03B729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23A7FB0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1475" w:type="dxa"/>
            <w:noWrap/>
            <w:hideMark/>
          </w:tcPr>
          <w:p w14:paraId="7E55EBC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4143CA0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60AB1F9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370</w:t>
            </w:r>
          </w:p>
        </w:tc>
      </w:tr>
      <w:tr w:rsidR="00963F4A" w:rsidRPr="004E2D84" w14:paraId="7EEA01E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409B1C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F6FBD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829007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1475" w:type="dxa"/>
            <w:noWrap/>
            <w:hideMark/>
          </w:tcPr>
          <w:p w14:paraId="38038B0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AF98C6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528CCEE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99.7%</w:t>
            </w:r>
          </w:p>
        </w:tc>
      </w:tr>
      <w:tr w:rsidR="00963F4A" w:rsidRPr="004E2D84" w14:paraId="650FAB9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258E00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6973AF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02BF030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475" w:type="dxa"/>
            <w:noWrap/>
            <w:hideMark/>
          </w:tcPr>
          <w:p w14:paraId="74E32A4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9DAF69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00" w:type="dxa"/>
            <w:hideMark/>
          </w:tcPr>
          <w:p w14:paraId="7032B9D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63F4A" w:rsidRPr="004E2D84" w14:paraId="0964E7F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537AFD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61334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FF90DC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475" w:type="dxa"/>
            <w:noWrap/>
            <w:hideMark/>
          </w:tcPr>
          <w:p w14:paraId="10923CC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553140B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00" w:type="dxa"/>
            <w:hideMark/>
          </w:tcPr>
          <w:p w14:paraId="5D8D1B8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63F4A" w:rsidRPr="004E2D84" w14:paraId="76627CD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F24199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6F5AEE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3A43F56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5C29C18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48F1A3A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7920B23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6215F32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B5C243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8E713C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3EF589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00259C4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DE81A7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0C4C318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9A02FBD"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31BA4892"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7F1DB51E"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32_2. რატომ არ/ვერ იყენებთ საინფორმაციო ტექნოლოგიებს? არ მაქვს საკმარისი დრო</w:t>
            </w:r>
          </w:p>
        </w:tc>
      </w:tr>
      <w:tr w:rsidR="00963F4A" w:rsidRPr="004E2D84" w14:paraId="40EAC9D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27EC88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DED0E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5302330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166C2AA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EABED8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34C33C3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00486FD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A4E73E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EC2531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FFA8D3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4A078A1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E4A310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1F46F59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44A6C53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5F801C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68BAE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AD7448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6F6BC3C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441BA7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389B9B6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963F4A" w:rsidRPr="004E2D84" w14:paraId="197A70E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CE9C62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F63657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6339436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26DB9BD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51F63D4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6E99B32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D45E8B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94B0FE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AD3E8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4436F7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3A18268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B8C1F3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5996E7C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15433E3"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7BE05F1A"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DFCF21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32_3. რატომ არ/ვერ იყენებთ საინფორმაციო ტექნოლოგიებს? არ მაინტერესებს</w:t>
            </w:r>
          </w:p>
        </w:tc>
      </w:tr>
      <w:tr w:rsidR="00963F4A" w:rsidRPr="004E2D84" w14:paraId="54C3476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9AD673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C5DDC6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77DE694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2A7A02F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5D18C4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72FFA75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26F86FD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29777C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7DA4DE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3CEB7D7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313A3E2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226FA09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2F7141D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6DDAE55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3E63EB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00457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4C75203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4462F81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3D35C3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7E85CB7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963F4A" w:rsidRPr="004E2D84" w14:paraId="1EA004A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19C866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CDC205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3D2638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494226D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09D7C67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35E49E7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56B367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BDFA18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4D44CBF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635118B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392D425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85645F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40C5F59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6575738"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2F32E2A9"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7D1524D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32_4. რატომ არ/ვერ იყენებთ საინფორმაციო ტექნოლოგიებს? არ მჭირდება</w:t>
            </w:r>
          </w:p>
        </w:tc>
      </w:tr>
      <w:tr w:rsidR="00963F4A" w:rsidRPr="004E2D84" w14:paraId="6AF0237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E2E3AC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926FE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32DD1D2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67B37E1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BF9F36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6EFC951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2B95E73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98D682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0E20EA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B596FD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1475" w:type="dxa"/>
            <w:noWrap/>
            <w:hideMark/>
          </w:tcPr>
          <w:p w14:paraId="1123798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8F9BFE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4044D46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370</w:t>
            </w:r>
          </w:p>
        </w:tc>
      </w:tr>
      <w:tr w:rsidR="00963F4A" w:rsidRPr="004E2D84" w14:paraId="412E0EB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0D4C4E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91F50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13711E9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1475" w:type="dxa"/>
            <w:noWrap/>
            <w:hideMark/>
          </w:tcPr>
          <w:p w14:paraId="75AEC6F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D12E7B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69501B2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99.7%</w:t>
            </w:r>
          </w:p>
        </w:tc>
      </w:tr>
      <w:tr w:rsidR="00963F4A" w:rsidRPr="004E2D84" w14:paraId="3B2F44D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EF8609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99F862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37EB8B6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475" w:type="dxa"/>
            <w:noWrap/>
            <w:hideMark/>
          </w:tcPr>
          <w:p w14:paraId="6250799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4564B8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00" w:type="dxa"/>
            <w:hideMark/>
          </w:tcPr>
          <w:p w14:paraId="3D9C95E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63F4A" w:rsidRPr="004E2D84" w14:paraId="7367098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F70ACF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A971A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F79E44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475" w:type="dxa"/>
            <w:noWrap/>
            <w:hideMark/>
          </w:tcPr>
          <w:p w14:paraId="4237D5C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312216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00" w:type="dxa"/>
            <w:hideMark/>
          </w:tcPr>
          <w:p w14:paraId="1997E63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63F4A" w:rsidRPr="004E2D84" w14:paraId="36E188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2E508B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78CF0D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350001B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5C4F416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678D819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3AB1178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DD2B86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52CBF3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0B0D48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AD5612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26FD24E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87CB46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432216D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FB9CB52"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019C9B97"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7FA1FA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32_5. რატომ არ/ვერ იყენებთ საინფორმაციო ტექნოლოგიებს? ძვირია</w:t>
            </w:r>
          </w:p>
        </w:tc>
      </w:tr>
      <w:tr w:rsidR="00963F4A" w:rsidRPr="004E2D84" w14:paraId="2F1848C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009AE7E"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78124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1F6238F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162F0E6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649512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65BA172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3AE0569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1ABF66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D194CB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EA0431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453AE84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7FEDCF9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6141F85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A6E1C2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B67329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0D23E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0027F6B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1831A0F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2F97B6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77FEF0F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963F4A" w:rsidRPr="004E2D84" w14:paraId="6906B24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D3ACC7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3C322A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40158C0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15A9D23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2EF17FF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01C7CCC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7CEBBA9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0F2F19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2A1DF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41CD7CB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0335E0A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4F849A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042E3D2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5B9E9AC"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394CE65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7A62BF2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32_6. რატომ არ/ვერ იყენებთ საინფორმაციო ტექნოლოგიებს? სხვა</w:t>
            </w:r>
          </w:p>
        </w:tc>
      </w:tr>
      <w:tr w:rsidR="00963F4A" w:rsidRPr="004E2D84" w14:paraId="0ED38FE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62E162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1417D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3AE2F50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2FE0208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44BEFD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303C27E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5E5E969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5435EB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49654B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63E064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44843C1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20023E4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111B462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DF26DF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DC3EB9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318CF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7F9D7D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26DA337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BF5265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26CC7D5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963F4A" w:rsidRPr="004E2D84" w14:paraId="64ECAFA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8718F5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79605E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416D595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1B084F9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28E1510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66EE743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7F1A7B8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71A8AE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50A55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0E34B5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1ACD97C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C439ED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293205E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8464000"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6835539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36013AB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33_1. ძირითადად რომელ სოციალურ ქსელებს იყენებთ? ფეისბუქი</w:t>
            </w:r>
          </w:p>
        </w:tc>
      </w:tr>
      <w:tr w:rsidR="00963F4A" w:rsidRPr="004E2D84" w14:paraId="19900DC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0D3D58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9B2FBC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2270C39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5B0BBB8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C266E8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196A2EB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1307AF7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66E8F6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A80F82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60BDBD4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475" w:type="dxa"/>
            <w:noWrap/>
            <w:hideMark/>
          </w:tcPr>
          <w:p w14:paraId="6A13FC7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38" w:type="dxa"/>
            <w:noWrap/>
            <w:hideMark/>
          </w:tcPr>
          <w:p w14:paraId="1BC9B56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2442000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963F4A" w:rsidRPr="004E2D84" w14:paraId="50CC30C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8E30E1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9F97F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6A95A6E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475" w:type="dxa"/>
            <w:noWrap/>
            <w:hideMark/>
          </w:tcPr>
          <w:p w14:paraId="0A30293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38" w:type="dxa"/>
            <w:noWrap/>
            <w:hideMark/>
          </w:tcPr>
          <w:p w14:paraId="74AAA34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00" w:type="dxa"/>
            <w:hideMark/>
          </w:tcPr>
          <w:p w14:paraId="5147F69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r>
      <w:tr w:rsidR="00963F4A" w:rsidRPr="004E2D84" w14:paraId="0D8A3FA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4795E4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F218A0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44B9F58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1475" w:type="dxa"/>
            <w:noWrap/>
            <w:hideMark/>
          </w:tcPr>
          <w:p w14:paraId="2D0D2FF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120</w:t>
            </w:r>
          </w:p>
        </w:tc>
        <w:tc>
          <w:tcPr>
            <w:tcW w:w="1638" w:type="dxa"/>
            <w:noWrap/>
            <w:hideMark/>
          </w:tcPr>
          <w:p w14:paraId="6DF5A3C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2400" w:type="dxa"/>
            <w:hideMark/>
          </w:tcPr>
          <w:p w14:paraId="0398874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347</w:t>
            </w:r>
          </w:p>
        </w:tc>
      </w:tr>
      <w:tr w:rsidR="00963F4A" w:rsidRPr="004E2D84" w14:paraId="5219DF7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BB8BE7E"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708C9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DCD514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93.1%</w:t>
            </w:r>
          </w:p>
        </w:tc>
        <w:tc>
          <w:tcPr>
            <w:tcW w:w="1475" w:type="dxa"/>
            <w:noWrap/>
            <w:hideMark/>
          </w:tcPr>
          <w:p w14:paraId="48B39F8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92.3%</w:t>
            </w:r>
          </w:p>
        </w:tc>
        <w:tc>
          <w:tcPr>
            <w:tcW w:w="1638" w:type="dxa"/>
            <w:noWrap/>
            <w:hideMark/>
          </w:tcPr>
          <w:p w14:paraId="2DFCDC2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2400" w:type="dxa"/>
            <w:hideMark/>
          </w:tcPr>
          <w:p w14:paraId="5897C97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93.5%</w:t>
            </w:r>
          </w:p>
        </w:tc>
      </w:tr>
      <w:tr w:rsidR="00963F4A" w:rsidRPr="004E2D84" w14:paraId="377E237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59F636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EB61C1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B60BA3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48D455E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4F03FE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5FCF871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27293F0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D24841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EB849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249D3B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154CFFD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6005AB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16A3DB8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A123C01"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34E9527D"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7463D4D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33_2. ძირითადად რომელ სოციალურ ქსელებს იყენებთ? ინსტაგრამი</w:t>
            </w:r>
          </w:p>
        </w:tc>
      </w:tr>
      <w:tr w:rsidR="00963F4A" w:rsidRPr="004E2D84" w14:paraId="4BA7C0E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60E4E2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D9896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3D79473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70AD695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7AFD59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3FA22D1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5DBAF6C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D9FAAE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დასახელდა</w:t>
            </w:r>
          </w:p>
        </w:tc>
        <w:tc>
          <w:tcPr>
            <w:tcW w:w="980" w:type="dxa"/>
            <w:hideMark/>
          </w:tcPr>
          <w:p w14:paraId="716BD24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06EEBE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c>
          <w:tcPr>
            <w:tcW w:w="1475" w:type="dxa"/>
            <w:noWrap/>
            <w:hideMark/>
          </w:tcPr>
          <w:p w14:paraId="4A5CA50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1638" w:type="dxa"/>
            <w:noWrap/>
            <w:hideMark/>
          </w:tcPr>
          <w:p w14:paraId="5F32F80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2400" w:type="dxa"/>
            <w:hideMark/>
          </w:tcPr>
          <w:p w14:paraId="4161BDC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r>
      <w:tr w:rsidR="00963F4A" w:rsidRPr="004E2D84" w14:paraId="0092AA7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899141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A3B4B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4A593AA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38.7%</w:t>
            </w:r>
          </w:p>
        </w:tc>
        <w:tc>
          <w:tcPr>
            <w:tcW w:w="1475" w:type="dxa"/>
            <w:noWrap/>
            <w:hideMark/>
          </w:tcPr>
          <w:p w14:paraId="5C2B246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39.2%</w:t>
            </w:r>
          </w:p>
        </w:tc>
        <w:tc>
          <w:tcPr>
            <w:tcW w:w="1638" w:type="dxa"/>
            <w:noWrap/>
            <w:hideMark/>
          </w:tcPr>
          <w:p w14:paraId="7E1F7AA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60.3%</w:t>
            </w:r>
          </w:p>
        </w:tc>
        <w:tc>
          <w:tcPr>
            <w:tcW w:w="2400" w:type="dxa"/>
            <w:hideMark/>
          </w:tcPr>
          <w:p w14:paraId="18B205B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42.9%</w:t>
            </w:r>
          </w:p>
        </w:tc>
      </w:tr>
      <w:tr w:rsidR="00963F4A" w:rsidRPr="004E2D84" w14:paraId="52F5623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5A2F87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822C78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94D19E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106</w:t>
            </w:r>
          </w:p>
        </w:tc>
        <w:tc>
          <w:tcPr>
            <w:tcW w:w="1475" w:type="dxa"/>
            <w:noWrap/>
            <w:hideMark/>
          </w:tcPr>
          <w:p w14:paraId="7DE8DB7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1638" w:type="dxa"/>
            <w:noWrap/>
            <w:hideMark/>
          </w:tcPr>
          <w:p w14:paraId="69398E6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2400" w:type="dxa"/>
            <w:hideMark/>
          </w:tcPr>
          <w:p w14:paraId="6019A5A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212</w:t>
            </w:r>
          </w:p>
        </w:tc>
      </w:tr>
      <w:tr w:rsidR="00963F4A" w:rsidRPr="004E2D84" w14:paraId="76ECB58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AC4E02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D8C0D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F69DAA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61.3%</w:t>
            </w:r>
          </w:p>
        </w:tc>
        <w:tc>
          <w:tcPr>
            <w:tcW w:w="1475" w:type="dxa"/>
            <w:noWrap/>
            <w:hideMark/>
          </w:tcPr>
          <w:p w14:paraId="7AF72D5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60.8%</w:t>
            </w:r>
          </w:p>
        </w:tc>
        <w:tc>
          <w:tcPr>
            <w:tcW w:w="1638" w:type="dxa"/>
            <w:noWrap/>
            <w:hideMark/>
          </w:tcPr>
          <w:p w14:paraId="77940EB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39.7%</w:t>
            </w:r>
          </w:p>
        </w:tc>
        <w:tc>
          <w:tcPr>
            <w:tcW w:w="2400" w:type="dxa"/>
            <w:hideMark/>
          </w:tcPr>
          <w:p w14:paraId="0604884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57.1%</w:t>
            </w:r>
          </w:p>
        </w:tc>
      </w:tr>
      <w:tr w:rsidR="00963F4A" w:rsidRPr="004E2D84" w14:paraId="428D306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1FCDC8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CA5E54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35925A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1E06BAE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033E23F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01F5821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679D45A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D87EF0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2E8E60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BCCC31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5965974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9689E8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2D95D1C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894E3CE"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16951860"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17864F1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33_3. ძირითადად რომელ სოციალურ ქსელებს იყენებთ? თვითერი</w:t>
            </w:r>
          </w:p>
        </w:tc>
      </w:tr>
      <w:tr w:rsidR="00963F4A" w:rsidRPr="004E2D84" w14:paraId="551D580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0D4C76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F1D06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30D48BC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6503505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B2F28C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6B3B183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2962A1C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1C751E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69E9FD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E67553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475" w:type="dxa"/>
            <w:noWrap/>
            <w:hideMark/>
          </w:tcPr>
          <w:p w14:paraId="5D3D3C2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1638" w:type="dxa"/>
            <w:noWrap/>
            <w:hideMark/>
          </w:tcPr>
          <w:p w14:paraId="113A8DD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2400" w:type="dxa"/>
            <w:hideMark/>
          </w:tcPr>
          <w:p w14:paraId="0E608F3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351</w:t>
            </w:r>
          </w:p>
        </w:tc>
      </w:tr>
      <w:tr w:rsidR="00963F4A" w:rsidRPr="004E2D84" w14:paraId="468DD87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7E4E147"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A32B0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8B7456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96.5%</w:t>
            </w:r>
          </w:p>
        </w:tc>
        <w:tc>
          <w:tcPr>
            <w:tcW w:w="1475" w:type="dxa"/>
            <w:noWrap/>
            <w:hideMark/>
          </w:tcPr>
          <w:p w14:paraId="69EF26C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90.8%</w:t>
            </w:r>
          </w:p>
        </w:tc>
        <w:tc>
          <w:tcPr>
            <w:tcW w:w="1638" w:type="dxa"/>
            <w:noWrap/>
            <w:hideMark/>
          </w:tcPr>
          <w:p w14:paraId="16B0C69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2400" w:type="dxa"/>
            <w:hideMark/>
          </w:tcPr>
          <w:p w14:paraId="16BF5E3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94.6%</w:t>
            </w:r>
          </w:p>
        </w:tc>
      </w:tr>
      <w:tr w:rsidR="00963F4A" w:rsidRPr="004E2D84" w14:paraId="5DD620A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AB541F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6AF7AB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35029E5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475" w:type="dxa"/>
            <w:noWrap/>
            <w:hideMark/>
          </w:tcPr>
          <w:p w14:paraId="408202E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38" w:type="dxa"/>
            <w:noWrap/>
            <w:hideMark/>
          </w:tcPr>
          <w:p w14:paraId="56B5CC0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176020C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r>
      <w:tr w:rsidR="00963F4A" w:rsidRPr="004E2D84" w14:paraId="281FFA2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AB05107"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92184F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5F792B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475" w:type="dxa"/>
            <w:noWrap/>
            <w:hideMark/>
          </w:tcPr>
          <w:p w14:paraId="35C5124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638" w:type="dxa"/>
            <w:noWrap/>
            <w:hideMark/>
          </w:tcPr>
          <w:p w14:paraId="645C3CA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00" w:type="dxa"/>
            <w:hideMark/>
          </w:tcPr>
          <w:p w14:paraId="418F0E2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r>
      <w:tr w:rsidR="00963F4A" w:rsidRPr="004E2D84" w14:paraId="0D4E5EF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DCCF5F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B052DB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40B6D03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405EC3F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0E91C45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0925E1A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72DD304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29D21E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29CF3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2C0045D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2183BAB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59F037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505548F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2F42FD3"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3D307C2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A91F9F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33_4. ძირითადად რომელ სოციალურ ქსელებს იყენებთ? ლინქდ-ინი</w:t>
            </w:r>
          </w:p>
        </w:tc>
      </w:tr>
      <w:tr w:rsidR="00963F4A" w:rsidRPr="004E2D84" w14:paraId="438403F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818FB0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63213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12FE4DD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40FD0B8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6B0B68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04581E0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4376F94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A98573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156E64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DCDBB1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1475" w:type="dxa"/>
            <w:noWrap/>
            <w:hideMark/>
          </w:tcPr>
          <w:p w14:paraId="589028A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38" w:type="dxa"/>
            <w:noWrap/>
            <w:hideMark/>
          </w:tcPr>
          <w:p w14:paraId="2D74108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2400" w:type="dxa"/>
            <w:hideMark/>
          </w:tcPr>
          <w:p w14:paraId="58AB6CB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361</w:t>
            </w:r>
          </w:p>
        </w:tc>
      </w:tr>
      <w:tr w:rsidR="00963F4A" w:rsidRPr="004E2D84" w14:paraId="4B633FE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6470817"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0E43A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445593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1475" w:type="dxa"/>
            <w:noWrap/>
            <w:hideMark/>
          </w:tcPr>
          <w:p w14:paraId="237BA79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94.6%</w:t>
            </w:r>
          </w:p>
        </w:tc>
        <w:tc>
          <w:tcPr>
            <w:tcW w:w="1638" w:type="dxa"/>
            <w:noWrap/>
            <w:hideMark/>
          </w:tcPr>
          <w:p w14:paraId="59D9DA6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2400" w:type="dxa"/>
            <w:hideMark/>
          </w:tcPr>
          <w:p w14:paraId="159D376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97.3%</w:t>
            </w:r>
          </w:p>
        </w:tc>
      </w:tr>
      <w:tr w:rsidR="00963F4A" w:rsidRPr="004E2D84" w14:paraId="4AE141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997B12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B73E10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78CF52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475" w:type="dxa"/>
            <w:noWrap/>
            <w:hideMark/>
          </w:tcPr>
          <w:p w14:paraId="75A4CB2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4E13759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5B93A9A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963F4A" w:rsidRPr="004E2D84" w14:paraId="135795E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E890BC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94ACE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24B9DFD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475" w:type="dxa"/>
            <w:noWrap/>
            <w:hideMark/>
          </w:tcPr>
          <w:p w14:paraId="09CC8D8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1638" w:type="dxa"/>
            <w:noWrap/>
            <w:hideMark/>
          </w:tcPr>
          <w:p w14:paraId="075F234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00" w:type="dxa"/>
            <w:hideMark/>
          </w:tcPr>
          <w:p w14:paraId="67D9387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963F4A" w:rsidRPr="004E2D84" w14:paraId="46E155F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21F927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043CD1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34205CC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5893FB3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401913F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1D1EEFC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4E59929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DACF40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F1A629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24547F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26E5E9F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D4D03B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6E9467A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CDB9143"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71B45A2E"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5D5A712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33_5. ძირითადად რომელ სოციალურ ქსელებს იყენებთ? არ ვიყენებ</w:t>
            </w:r>
          </w:p>
        </w:tc>
      </w:tr>
      <w:tr w:rsidR="00963F4A" w:rsidRPr="004E2D84" w14:paraId="7CD6A53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EF4959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1AA31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30EF3A7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64A1C46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CF8D54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611BA6B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1166737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18D5C2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714A23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2DA05A0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7BAB431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7438D2A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c>
          <w:tcPr>
            <w:tcW w:w="2400" w:type="dxa"/>
            <w:hideMark/>
          </w:tcPr>
          <w:p w14:paraId="42F6CEC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370</w:t>
            </w:r>
          </w:p>
        </w:tc>
      </w:tr>
      <w:tr w:rsidR="00963F4A" w:rsidRPr="004E2D84" w14:paraId="2A7041B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2697727"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0CC67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C27B9D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7B1281A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004646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98.5%</w:t>
            </w:r>
          </w:p>
        </w:tc>
        <w:tc>
          <w:tcPr>
            <w:tcW w:w="2400" w:type="dxa"/>
            <w:hideMark/>
          </w:tcPr>
          <w:p w14:paraId="138D2FD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99.7%</w:t>
            </w:r>
          </w:p>
        </w:tc>
      </w:tr>
      <w:tr w:rsidR="00963F4A" w:rsidRPr="004E2D84" w14:paraId="313377B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F94D1D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B42AA7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4793CD5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475" w:type="dxa"/>
            <w:noWrap/>
            <w:hideMark/>
          </w:tcPr>
          <w:p w14:paraId="0C39382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A2D11A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00" w:type="dxa"/>
            <w:hideMark/>
          </w:tcPr>
          <w:p w14:paraId="7E0C194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63F4A" w:rsidRPr="004E2D84" w14:paraId="178624A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E83772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7FC3D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248864A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475" w:type="dxa"/>
            <w:noWrap/>
            <w:hideMark/>
          </w:tcPr>
          <w:p w14:paraId="1F8901F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661DA1F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400" w:type="dxa"/>
            <w:hideMark/>
          </w:tcPr>
          <w:p w14:paraId="19DB923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63F4A" w:rsidRPr="004E2D84" w14:paraId="25CADE0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037C84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70AD71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05EB111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25FA35A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0AE9334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2F608B4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0F8019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2B4B33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4B5A4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AD3632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1A90D28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0EA21F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7127050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E60887D"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6D5947F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4562761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33_6. ძირითადად რომელ სოციალურ ქსელებს იყენებთ? სხვა</w:t>
            </w:r>
          </w:p>
        </w:tc>
      </w:tr>
      <w:tr w:rsidR="00963F4A" w:rsidRPr="004E2D84" w14:paraId="6E94B40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529C9F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F359AE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4685C85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1563CC2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09CF65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10A394E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7F375AC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9CAE39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78994C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41DABB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170</w:t>
            </w:r>
          </w:p>
        </w:tc>
        <w:tc>
          <w:tcPr>
            <w:tcW w:w="1475" w:type="dxa"/>
            <w:noWrap/>
            <w:hideMark/>
          </w:tcPr>
          <w:p w14:paraId="1150D33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128</w:t>
            </w:r>
          </w:p>
        </w:tc>
        <w:tc>
          <w:tcPr>
            <w:tcW w:w="1638" w:type="dxa"/>
            <w:noWrap/>
            <w:hideMark/>
          </w:tcPr>
          <w:p w14:paraId="64C388A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3C5E0D7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366</w:t>
            </w:r>
          </w:p>
        </w:tc>
      </w:tr>
      <w:tr w:rsidR="00963F4A" w:rsidRPr="004E2D84" w14:paraId="1E6F624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9A3831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0E9566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2A5BFE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98.3%</w:t>
            </w:r>
          </w:p>
        </w:tc>
        <w:tc>
          <w:tcPr>
            <w:tcW w:w="1475" w:type="dxa"/>
            <w:noWrap/>
            <w:hideMark/>
          </w:tcPr>
          <w:p w14:paraId="5BC104F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98.5%</w:t>
            </w:r>
          </w:p>
        </w:tc>
        <w:tc>
          <w:tcPr>
            <w:tcW w:w="1638" w:type="dxa"/>
            <w:noWrap/>
            <w:hideMark/>
          </w:tcPr>
          <w:p w14:paraId="16E8938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736FADE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98.7%</w:t>
            </w:r>
          </w:p>
        </w:tc>
      </w:tr>
      <w:tr w:rsidR="00963F4A" w:rsidRPr="004E2D84" w14:paraId="19F62F2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21A95F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40F7D97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F5F18B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475" w:type="dxa"/>
            <w:noWrap/>
            <w:hideMark/>
          </w:tcPr>
          <w:p w14:paraId="7E4477A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23AE303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00" w:type="dxa"/>
            <w:hideMark/>
          </w:tcPr>
          <w:p w14:paraId="6C7D320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963F4A" w:rsidRPr="004E2D84" w14:paraId="0F9B345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47B027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1B7F2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0FE8E94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475" w:type="dxa"/>
            <w:noWrap/>
            <w:hideMark/>
          </w:tcPr>
          <w:p w14:paraId="754A564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3FDBF96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00" w:type="dxa"/>
            <w:hideMark/>
          </w:tcPr>
          <w:p w14:paraId="74FC56C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963F4A" w:rsidRPr="004E2D84" w14:paraId="482088D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033D23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F151F7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1864DFA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70E44E1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019505C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4D0B5DF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2B1C928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32DDF8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E4B52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2E05753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226EFB6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6B057C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0623EBE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860F262" w14:textId="77777777" w:rsidR="00963F4A" w:rsidRPr="004E2D84" w:rsidRDefault="00963F4A" w:rsidP="004E2D84">
      <w:pPr>
        <w:spacing w:line="276" w:lineRule="auto"/>
        <w:rPr>
          <w:rFonts w:ascii="Sylfaen" w:hAnsi="Sylfaen"/>
          <w:lang w:val="ka-GE"/>
        </w:rPr>
      </w:pPr>
    </w:p>
    <w:tbl>
      <w:tblPr>
        <w:tblStyle w:val="PlainTable1"/>
        <w:tblW w:w="8307" w:type="dxa"/>
        <w:tblLook w:val="04A0" w:firstRow="1" w:lastRow="0" w:firstColumn="1" w:lastColumn="0" w:noHBand="0" w:noVBand="1"/>
      </w:tblPr>
      <w:tblGrid>
        <w:gridCol w:w="1995"/>
        <w:gridCol w:w="1147"/>
        <w:gridCol w:w="1517"/>
        <w:gridCol w:w="1727"/>
        <w:gridCol w:w="1921"/>
      </w:tblGrid>
      <w:tr w:rsidR="00EC3B64" w:rsidRPr="004E2D84" w14:paraId="58906005"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07" w:type="dxa"/>
            <w:gridSpan w:val="5"/>
            <w:hideMark/>
          </w:tcPr>
          <w:p w14:paraId="022EB1BF"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33_6_oth. ძირითადად რომელ სოციალურ ქსელებს იყენებთ? სხვა</w:t>
            </w:r>
          </w:p>
        </w:tc>
      </w:tr>
      <w:tr w:rsidR="00EC3B64" w:rsidRPr="004E2D84" w14:paraId="14E78C4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35C08A71"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7" w:type="dxa"/>
            <w:hideMark/>
          </w:tcPr>
          <w:p w14:paraId="368BD6BC"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517" w:type="dxa"/>
            <w:hideMark/>
          </w:tcPr>
          <w:p w14:paraId="2DB9C14A"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727" w:type="dxa"/>
            <w:hideMark/>
          </w:tcPr>
          <w:p w14:paraId="4A39094D"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918" w:type="dxa"/>
            <w:noWrap/>
            <w:hideMark/>
          </w:tcPr>
          <w:p w14:paraId="0926AB83"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(14-25 წელი)</w:t>
            </w:r>
          </w:p>
        </w:tc>
      </w:tr>
      <w:tr w:rsidR="00EC3B64" w:rsidRPr="004E2D84" w14:paraId="40596D3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11FC4EF7"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იუთუბი</w:t>
            </w:r>
          </w:p>
        </w:tc>
        <w:tc>
          <w:tcPr>
            <w:tcW w:w="1147" w:type="dxa"/>
            <w:hideMark/>
          </w:tcPr>
          <w:p w14:paraId="176E19CC"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17" w:type="dxa"/>
            <w:noWrap/>
            <w:hideMark/>
          </w:tcPr>
          <w:p w14:paraId="75E06632"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727" w:type="dxa"/>
            <w:noWrap/>
            <w:hideMark/>
          </w:tcPr>
          <w:p w14:paraId="3CBD8A1E"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18" w:type="dxa"/>
            <w:noWrap/>
            <w:hideMark/>
          </w:tcPr>
          <w:p w14:paraId="4E6887C6"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EC3B64" w:rsidRPr="004E2D84" w14:paraId="484675A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41C0CC93"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7" w:type="dxa"/>
            <w:hideMark/>
          </w:tcPr>
          <w:p w14:paraId="1C74F035"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17" w:type="dxa"/>
            <w:noWrap/>
            <w:hideMark/>
          </w:tcPr>
          <w:p w14:paraId="4D2FDBB3"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66.7%</w:t>
            </w:r>
          </w:p>
        </w:tc>
        <w:tc>
          <w:tcPr>
            <w:tcW w:w="1727" w:type="dxa"/>
            <w:noWrap/>
            <w:hideMark/>
          </w:tcPr>
          <w:p w14:paraId="400C2F94"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18" w:type="dxa"/>
            <w:noWrap/>
            <w:hideMark/>
          </w:tcPr>
          <w:p w14:paraId="2E8A1A88"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60.0%</w:t>
            </w:r>
          </w:p>
        </w:tc>
      </w:tr>
      <w:tr w:rsidR="00EC3B64" w:rsidRPr="004E2D84" w14:paraId="3208CA2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521D886D"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გუგლი</w:t>
            </w:r>
          </w:p>
        </w:tc>
        <w:tc>
          <w:tcPr>
            <w:tcW w:w="1147" w:type="dxa"/>
            <w:hideMark/>
          </w:tcPr>
          <w:p w14:paraId="5207A3E0"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17" w:type="dxa"/>
            <w:noWrap/>
            <w:hideMark/>
          </w:tcPr>
          <w:p w14:paraId="0A269FE5"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727" w:type="dxa"/>
            <w:noWrap/>
            <w:hideMark/>
          </w:tcPr>
          <w:p w14:paraId="06D0CDAA"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18" w:type="dxa"/>
            <w:noWrap/>
            <w:hideMark/>
          </w:tcPr>
          <w:p w14:paraId="136EB273"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C3B64" w:rsidRPr="004E2D84" w14:paraId="6060517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16406BD3"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7" w:type="dxa"/>
            <w:hideMark/>
          </w:tcPr>
          <w:p w14:paraId="40754AD4"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17" w:type="dxa"/>
            <w:noWrap/>
            <w:hideMark/>
          </w:tcPr>
          <w:p w14:paraId="6EC4844C"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727" w:type="dxa"/>
            <w:noWrap/>
            <w:hideMark/>
          </w:tcPr>
          <w:p w14:paraId="04145D49"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18" w:type="dxa"/>
            <w:noWrap/>
            <w:hideMark/>
          </w:tcPr>
          <w:p w14:paraId="1C4B6ECC"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C3B64" w:rsidRPr="004E2D84" w14:paraId="597A209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6A221972"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ზუმი</w:t>
            </w:r>
          </w:p>
        </w:tc>
        <w:tc>
          <w:tcPr>
            <w:tcW w:w="1147" w:type="dxa"/>
            <w:hideMark/>
          </w:tcPr>
          <w:p w14:paraId="393714BD"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17" w:type="dxa"/>
            <w:noWrap/>
            <w:hideMark/>
          </w:tcPr>
          <w:p w14:paraId="112366D6"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727" w:type="dxa"/>
            <w:noWrap/>
            <w:hideMark/>
          </w:tcPr>
          <w:p w14:paraId="162CE0DC"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18" w:type="dxa"/>
            <w:noWrap/>
            <w:hideMark/>
          </w:tcPr>
          <w:p w14:paraId="52BB057A"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C3B64" w:rsidRPr="004E2D84" w14:paraId="4771BC1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3D4164B9"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7" w:type="dxa"/>
            <w:hideMark/>
          </w:tcPr>
          <w:p w14:paraId="10C1F091"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17" w:type="dxa"/>
            <w:noWrap/>
            <w:hideMark/>
          </w:tcPr>
          <w:p w14:paraId="7B36989B"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727" w:type="dxa"/>
            <w:noWrap/>
            <w:hideMark/>
          </w:tcPr>
          <w:p w14:paraId="78895968"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18" w:type="dxa"/>
            <w:noWrap/>
            <w:hideMark/>
          </w:tcPr>
          <w:p w14:paraId="4837E896"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r>
      <w:tr w:rsidR="00EC3B64" w:rsidRPr="004E2D84" w14:paraId="1038BC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714A15EC"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1147" w:type="dxa"/>
            <w:hideMark/>
          </w:tcPr>
          <w:p w14:paraId="4237EED4"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517" w:type="dxa"/>
            <w:noWrap/>
            <w:hideMark/>
          </w:tcPr>
          <w:p w14:paraId="76D20AA9"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727" w:type="dxa"/>
            <w:noWrap/>
            <w:hideMark/>
          </w:tcPr>
          <w:p w14:paraId="72EFF8D1"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18" w:type="dxa"/>
            <w:noWrap/>
            <w:hideMark/>
          </w:tcPr>
          <w:p w14:paraId="7B295AD7"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EC3B64" w:rsidRPr="004E2D84" w14:paraId="456E1FB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dxa"/>
            <w:hideMark/>
          </w:tcPr>
          <w:p w14:paraId="6B9276B7"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47" w:type="dxa"/>
            <w:hideMark/>
          </w:tcPr>
          <w:p w14:paraId="6CE13553"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517" w:type="dxa"/>
            <w:noWrap/>
            <w:hideMark/>
          </w:tcPr>
          <w:p w14:paraId="16C7B242"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727" w:type="dxa"/>
            <w:noWrap/>
            <w:hideMark/>
          </w:tcPr>
          <w:p w14:paraId="060E4042"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18" w:type="dxa"/>
            <w:noWrap/>
            <w:hideMark/>
          </w:tcPr>
          <w:p w14:paraId="6BC3D2E1"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A3F84AD"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4959F8C8"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CC2D45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 რამდენად იოლია ჩვეულებრივი ახალგაზრდისთვის დასაქმება თქვენს მუნიციპალიტეტში?</w:t>
            </w:r>
          </w:p>
        </w:tc>
      </w:tr>
      <w:tr w:rsidR="00963F4A" w:rsidRPr="004E2D84" w14:paraId="68077F3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BA9FA4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F4608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5427B48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124522D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1575C3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0F7A75D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2ABC33E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2A92D1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იოლია</w:t>
            </w:r>
          </w:p>
        </w:tc>
        <w:tc>
          <w:tcPr>
            <w:tcW w:w="980" w:type="dxa"/>
            <w:hideMark/>
          </w:tcPr>
          <w:p w14:paraId="2F3409D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A69B32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475" w:type="dxa"/>
            <w:noWrap/>
            <w:hideMark/>
          </w:tcPr>
          <w:p w14:paraId="440AC54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C3FBE4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6472FF6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963F4A" w:rsidRPr="004E2D84" w14:paraId="10B63DF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1212FC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333BA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6584B61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475" w:type="dxa"/>
            <w:noWrap/>
            <w:hideMark/>
          </w:tcPr>
          <w:p w14:paraId="2F4A2ED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38" w:type="dxa"/>
            <w:noWrap/>
            <w:hideMark/>
          </w:tcPr>
          <w:p w14:paraId="4BF4384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00" w:type="dxa"/>
            <w:hideMark/>
          </w:tcPr>
          <w:p w14:paraId="731F3EB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963F4A" w:rsidRPr="004E2D84" w14:paraId="69CAF27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A74D34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იოლია</w:t>
            </w:r>
          </w:p>
        </w:tc>
        <w:tc>
          <w:tcPr>
            <w:tcW w:w="980" w:type="dxa"/>
            <w:hideMark/>
          </w:tcPr>
          <w:p w14:paraId="2ED9FF6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C278CC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475" w:type="dxa"/>
            <w:noWrap/>
            <w:hideMark/>
          </w:tcPr>
          <w:p w14:paraId="1451566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638" w:type="dxa"/>
            <w:noWrap/>
            <w:hideMark/>
          </w:tcPr>
          <w:p w14:paraId="0F6CCDF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5C27469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r>
      <w:tr w:rsidR="00963F4A" w:rsidRPr="004E2D84" w14:paraId="57B608F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9C52F4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B475E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021C5CC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22.5%</w:t>
            </w:r>
          </w:p>
        </w:tc>
        <w:tc>
          <w:tcPr>
            <w:tcW w:w="1475" w:type="dxa"/>
            <w:noWrap/>
            <w:hideMark/>
          </w:tcPr>
          <w:p w14:paraId="15206F8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38" w:type="dxa"/>
            <w:noWrap/>
            <w:hideMark/>
          </w:tcPr>
          <w:p w14:paraId="18624B3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00" w:type="dxa"/>
            <w:hideMark/>
          </w:tcPr>
          <w:p w14:paraId="0DECFD1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14.6%</w:t>
            </w:r>
          </w:p>
        </w:tc>
      </w:tr>
      <w:tr w:rsidR="00963F4A" w:rsidRPr="004E2D84" w14:paraId="465A1B0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D839D2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რთულია</w:t>
            </w:r>
          </w:p>
        </w:tc>
        <w:tc>
          <w:tcPr>
            <w:tcW w:w="980" w:type="dxa"/>
            <w:hideMark/>
          </w:tcPr>
          <w:p w14:paraId="3D302FA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CA07E0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475" w:type="dxa"/>
            <w:noWrap/>
            <w:hideMark/>
          </w:tcPr>
          <w:p w14:paraId="340F5EA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38" w:type="dxa"/>
            <w:noWrap/>
            <w:hideMark/>
          </w:tcPr>
          <w:p w14:paraId="4CB0238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2400" w:type="dxa"/>
            <w:hideMark/>
          </w:tcPr>
          <w:p w14:paraId="1C500EF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225</w:t>
            </w:r>
          </w:p>
        </w:tc>
      </w:tr>
      <w:tr w:rsidR="00963F4A" w:rsidRPr="004E2D84" w14:paraId="7C9A129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9CBAF77"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172C7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2212A37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57.8%</w:t>
            </w:r>
          </w:p>
        </w:tc>
        <w:tc>
          <w:tcPr>
            <w:tcW w:w="1475" w:type="dxa"/>
            <w:noWrap/>
            <w:hideMark/>
          </w:tcPr>
          <w:p w14:paraId="4015967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59.2%</w:t>
            </w:r>
          </w:p>
        </w:tc>
        <w:tc>
          <w:tcPr>
            <w:tcW w:w="1638" w:type="dxa"/>
            <w:noWrap/>
            <w:hideMark/>
          </w:tcPr>
          <w:p w14:paraId="173B5B8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70.6%</w:t>
            </w:r>
          </w:p>
        </w:tc>
        <w:tc>
          <w:tcPr>
            <w:tcW w:w="2400" w:type="dxa"/>
            <w:hideMark/>
          </w:tcPr>
          <w:p w14:paraId="5B34331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60.6%</w:t>
            </w:r>
          </w:p>
        </w:tc>
      </w:tr>
      <w:tr w:rsidR="00963F4A" w:rsidRPr="004E2D84" w14:paraId="133CABC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DC8EF8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რთულია</w:t>
            </w:r>
          </w:p>
        </w:tc>
        <w:tc>
          <w:tcPr>
            <w:tcW w:w="980" w:type="dxa"/>
            <w:hideMark/>
          </w:tcPr>
          <w:p w14:paraId="60999D1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002CDBD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475" w:type="dxa"/>
            <w:noWrap/>
            <w:hideMark/>
          </w:tcPr>
          <w:p w14:paraId="53FAA87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638" w:type="dxa"/>
            <w:noWrap/>
            <w:hideMark/>
          </w:tcPr>
          <w:p w14:paraId="521CA8A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2400" w:type="dxa"/>
            <w:hideMark/>
          </w:tcPr>
          <w:p w14:paraId="307F005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r>
      <w:tr w:rsidR="00963F4A" w:rsidRPr="004E2D84" w14:paraId="58A301C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9969E2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3EF69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0487F62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1475" w:type="dxa"/>
            <w:noWrap/>
            <w:hideMark/>
          </w:tcPr>
          <w:p w14:paraId="6EFBC99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30.0%</w:t>
            </w:r>
          </w:p>
        </w:tc>
        <w:tc>
          <w:tcPr>
            <w:tcW w:w="1638" w:type="dxa"/>
            <w:noWrap/>
            <w:hideMark/>
          </w:tcPr>
          <w:p w14:paraId="4C720E0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23.5%</w:t>
            </w:r>
          </w:p>
        </w:tc>
        <w:tc>
          <w:tcPr>
            <w:tcW w:w="2400" w:type="dxa"/>
            <w:hideMark/>
          </w:tcPr>
          <w:p w14:paraId="4E922BB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23.5%</w:t>
            </w:r>
          </w:p>
        </w:tc>
      </w:tr>
      <w:tr w:rsidR="00963F4A" w:rsidRPr="004E2D84" w14:paraId="7DCBCAB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087753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7A8EE5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6CB4E6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508B947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5CB8B4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3CAAC17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66C774E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E2BBC7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E93AA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147BFF5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73FEC0C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F36AA4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3F2E1AD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1D1AA0E"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2D5DB15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0CDDA05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35_1. როგორ ფიქრობთ, რა წინაპირობა არის საჭირო იმისათვის რომ ახალგაზრდა დასაქმდეს? ცოდნა/განათლება</w:t>
            </w:r>
          </w:p>
        </w:tc>
      </w:tr>
      <w:tr w:rsidR="00963F4A" w:rsidRPr="004E2D84" w14:paraId="348EF0C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E69B1E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DB779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7988839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052D5BF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82D4B5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3CAF850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0B18A8E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AB8B61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B2EBDD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B34C18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1475" w:type="dxa"/>
            <w:noWrap/>
            <w:hideMark/>
          </w:tcPr>
          <w:p w14:paraId="11F0761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38" w:type="dxa"/>
            <w:noWrap/>
            <w:hideMark/>
          </w:tcPr>
          <w:p w14:paraId="50F000D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400" w:type="dxa"/>
            <w:hideMark/>
          </w:tcPr>
          <w:p w14:paraId="225DFF5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963F4A" w:rsidRPr="004E2D84" w14:paraId="1A74FD2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C13B38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DA27B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0E31844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c>
          <w:tcPr>
            <w:tcW w:w="1475" w:type="dxa"/>
            <w:noWrap/>
            <w:hideMark/>
          </w:tcPr>
          <w:p w14:paraId="1CAB41A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638" w:type="dxa"/>
            <w:noWrap/>
            <w:hideMark/>
          </w:tcPr>
          <w:p w14:paraId="7102523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30.9%</w:t>
            </w:r>
          </w:p>
        </w:tc>
        <w:tc>
          <w:tcPr>
            <w:tcW w:w="2400" w:type="dxa"/>
            <w:hideMark/>
          </w:tcPr>
          <w:p w14:paraId="011840A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20.2%</w:t>
            </w:r>
          </w:p>
        </w:tc>
      </w:tr>
      <w:tr w:rsidR="00963F4A" w:rsidRPr="004E2D84" w14:paraId="41FCD09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52029F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DF5DC0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2C07CA9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149</w:t>
            </w:r>
          </w:p>
        </w:tc>
        <w:tc>
          <w:tcPr>
            <w:tcW w:w="1475" w:type="dxa"/>
            <w:noWrap/>
            <w:hideMark/>
          </w:tcPr>
          <w:p w14:paraId="41F38EE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38" w:type="dxa"/>
            <w:noWrap/>
            <w:hideMark/>
          </w:tcPr>
          <w:p w14:paraId="37BD40A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2400" w:type="dxa"/>
            <w:hideMark/>
          </w:tcPr>
          <w:p w14:paraId="7265AF2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963F4A" w:rsidRPr="004E2D84" w14:paraId="14F2621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ADA387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B44B3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FB6B36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86.1%</w:t>
            </w:r>
          </w:p>
        </w:tc>
        <w:tc>
          <w:tcPr>
            <w:tcW w:w="1475" w:type="dxa"/>
            <w:noWrap/>
            <w:hideMark/>
          </w:tcPr>
          <w:p w14:paraId="7F0E681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76.9%</w:t>
            </w:r>
          </w:p>
        </w:tc>
        <w:tc>
          <w:tcPr>
            <w:tcW w:w="1638" w:type="dxa"/>
            <w:noWrap/>
            <w:hideMark/>
          </w:tcPr>
          <w:p w14:paraId="66BD029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69.1%</w:t>
            </w:r>
          </w:p>
        </w:tc>
        <w:tc>
          <w:tcPr>
            <w:tcW w:w="2400" w:type="dxa"/>
            <w:hideMark/>
          </w:tcPr>
          <w:p w14:paraId="7C1A386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79.8%</w:t>
            </w:r>
          </w:p>
        </w:tc>
      </w:tr>
      <w:tr w:rsidR="00963F4A" w:rsidRPr="004E2D84" w14:paraId="77FF378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1A9FFA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1C231D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1FFD6F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7EE64F8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648564F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6C7FA58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6ACA7DC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501916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33FD2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D8387B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39FBAEC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76D2D5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0272022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375A052"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03415802"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7548C1D7"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35_2. როგორ ფიქრობთ, რა წინაპირობა არის საჭირო იმისათვის რომ ახალგაზრდა დასაქმდეს? სამუშაო გამოცდილება</w:t>
            </w:r>
          </w:p>
        </w:tc>
      </w:tr>
      <w:tr w:rsidR="00963F4A" w:rsidRPr="004E2D84" w14:paraId="18EBBCE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CDA04C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2F69ED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5A38666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40BDAED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7E9997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67B153E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22C92B2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6BB8FF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48DBAB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4C41A24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475" w:type="dxa"/>
            <w:noWrap/>
            <w:hideMark/>
          </w:tcPr>
          <w:p w14:paraId="0CFA56E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7AE5AE9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2400" w:type="dxa"/>
            <w:hideMark/>
          </w:tcPr>
          <w:p w14:paraId="5867D7A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174</w:t>
            </w:r>
          </w:p>
        </w:tc>
      </w:tr>
      <w:tr w:rsidR="00963F4A" w:rsidRPr="004E2D84" w14:paraId="47FB883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A89A9A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3E126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1E54F61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49.7%</w:t>
            </w:r>
          </w:p>
        </w:tc>
        <w:tc>
          <w:tcPr>
            <w:tcW w:w="1475" w:type="dxa"/>
            <w:noWrap/>
            <w:hideMark/>
          </w:tcPr>
          <w:p w14:paraId="3C72008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38" w:type="dxa"/>
            <w:noWrap/>
            <w:hideMark/>
          </w:tcPr>
          <w:p w14:paraId="7C8A7CD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33.8%</w:t>
            </w:r>
          </w:p>
        </w:tc>
        <w:tc>
          <w:tcPr>
            <w:tcW w:w="2400" w:type="dxa"/>
            <w:hideMark/>
          </w:tcPr>
          <w:p w14:paraId="67E49A2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46.9%</w:t>
            </w:r>
          </w:p>
        </w:tc>
      </w:tr>
      <w:tr w:rsidR="00963F4A" w:rsidRPr="004E2D84" w14:paraId="099FC36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7A6687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602BB6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11DC494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1475" w:type="dxa"/>
            <w:noWrap/>
            <w:hideMark/>
          </w:tcPr>
          <w:p w14:paraId="4AF3904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7CF357D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w:t>
            </w:r>
          </w:p>
        </w:tc>
        <w:tc>
          <w:tcPr>
            <w:tcW w:w="2400" w:type="dxa"/>
            <w:hideMark/>
          </w:tcPr>
          <w:p w14:paraId="1E7F02E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197</w:t>
            </w:r>
          </w:p>
        </w:tc>
      </w:tr>
      <w:tr w:rsidR="00963F4A" w:rsidRPr="004E2D84" w14:paraId="366342D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118B5B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C00F3A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0B8FCE9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50.3%</w:t>
            </w:r>
          </w:p>
        </w:tc>
        <w:tc>
          <w:tcPr>
            <w:tcW w:w="1475" w:type="dxa"/>
            <w:noWrap/>
            <w:hideMark/>
          </w:tcPr>
          <w:p w14:paraId="26F4716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38" w:type="dxa"/>
            <w:noWrap/>
            <w:hideMark/>
          </w:tcPr>
          <w:p w14:paraId="0AAF8FB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66.2%</w:t>
            </w:r>
          </w:p>
        </w:tc>
        <w:tc>
          <w:tcPr>
            <w:tcW w:w="2400" w:type="dxa"/>
            <w:hideMark/>
          </w:tcPr>
          <w:p w14:paraId="0C29B07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53.1%</w:t>
            </w:r>
          </w:p>
        </w:tc>
      </w:tr>
      <w:tr w:rsidR="00963F4A" w:rsidRPr="004E2D84" w14:paraId="08D243B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907C66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A538C9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245BD5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587DCB2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6CE7B6D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105E32D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7723779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57BBD5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1C470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12DD411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4D15F02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DAA22B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6302A29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2943D55"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3101D35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26AF5FF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35_3. როგორ ფიქრობთ, რა წინაპირობა არის საჭირო იმისათვის რომ ახალგაზრდა დასაქმდეს? ნათესაური კავშირები</w:t>
            </w:r>
          </w:p>
        </w:tc>
      </w:tr>
      <w:tr w:rsidR="00963F4A" w:rsidRPr="004E2D84" w14:paraId="28A8FD9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E164C9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84DA0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0BAC251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6617BD3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7C1F8D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2774032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65E8091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614E28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A42D44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10D7224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c>
          <w:tcPr>
            <w:tcW w:w="1475" w:type="dxa"/>
            <w:noWrap/>
            <w:hideMark/>
          </w:tcPr>
          <w:p w14:paraId="284AE04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w:t>
            </w:r>
          </w:p>
        </w:tc>
        <w:tc>
          <w:tcPr>
            <w:tcW w:w="1638" w:type="dxa"/>
            <w:noWrap/>
            <w:hideMark/>
          </w:tcPr>
          <w:p w14:paraId="5B89C4A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2400" w:type="dxa"/>
            <w:hideMark/>
          </w:tcPr>
          <w:p w14:paraId="4F4A067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278</w:t>
            </w:r>
          </w:p>
        </w:tc>
      </w:tr>
      <w:tr w:rsidR="00963F4A" w:rsidRPr="004E2D84" w14:paraId="60457E1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1B1476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90C9C3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3D208D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80.3%</w:t>
            </w:r>
          </w:p>
        </w:tc>
        <w:tc>
          <w:tcPr>
            <w:tcW w:w="1475" w:type="dxa"/>
            <w:noWrap/>
            <w:hideMark/>
          </w:tcPr>
          <w:p w14:paraId="3BA989D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73.8%</w:t>
            </w:r>
          </w:p>
        </w:tc>
        <w:tc>
          <w:tcPr>
            <w:tcW w:w="1638" w:type="dxa"/>
            <w:noWrap/>
            <w:hideMark/>
          </w:tcPr>
          <w:p w14:paraId="721A4C0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63.2%</w:t>
            </w:r>
          </w:p>
        </w:tc>
        <w:tc>
          <w:tcPr>
            <w:tcW w:w="2400" w:type="dxa"/>
            <w:hideMark/>
          </w:tcPr>
          <w:p w14:paraId="75E4A97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74.9%</w:t>
            </w:r>
          </w:p>
        </w:tc>
      </w:tr>
      <w:tr w:rsidR="00963F4A" w:rsidRPr="004E2D84" w14:paraId="21ECA4C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5020B3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A745FC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D8AE3E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475" w:type="dxa"/>
            <w:noWrap/>
            <w:hideMark/>
          </w:tcPr>
          <w:p w14:paraId="5455FED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021F5E7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2400" w:type="dxa"/>
            <w:hideMark/>
          </w:tcPr>
          <w:p w14:paraId="0878EB6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r>
      <w:tr w:rsidR="00963F4A" w:rsidRPr="004E2D84" w14:paraId="4E07C94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E79E0D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B2728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CE16B6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19.7%</w:t>
            </w:r>
          </w:p>
        </w:tc>
        <w:tc>
          <w:tcPr>
            <w:tcW w:w="1475" w:type="dxa"/>
            <w:noWrap/>
            <w:hideMark/>
          </w:tcPr>
          <w:p w14:paraId="6EE1CD9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w:t>
            </w:r>
          </w:p>
        </w:tc>
        <w:tc>
          <w:tcPr>
            <w:tcW w:w="1638" w:type="dxa"/>
            <w:noWrap/>
            <w:hideMark/>
          </w:tcPr>
          <w:p w14:paraId="67991A3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36.8%</w:t>
            </w:r>
          </w:p>
        </w:tc>
        <w:tc>
          <w:tcPr>
            <w:tcW w:w="2400" w:type="dxa"/>
            <w:hideMark/>
          </w:tcPr>
          <w:p w14:paraId="778F42E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25.1%</w:t>
            </w:r>
          </w:p>
        </w:tc>
      </w:tr>
      <w:tr w:rsidR="00963F4A" w:rsidRPr="004E2D84" w14:paraId="0C55549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BC2803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FBC9CE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1DB761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6B4D86E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183E0BA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1F51487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4BBE5CC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09C205E"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92905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1B90DE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435874F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38C448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272EDC1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C01D405"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5B3370C6"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60F968B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35_4. როგორ ფიქრობთ, რა წინაპირობა არის საჭირო იმისათვის რომ ახალგაზრდა დასაქმდეს? ბედი/იღბალი</w:t>
            </w:r>
          </w:p>
        </w:tc>
      </w:tr>
      <w:tr w:rsidR="00963F4A" w:rsidRPr="004E2D84" w14:paraId="2E99DD9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F7A478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16D99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14A63DA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489770A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74C999B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751B2CF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48B9937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FD6070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0D85AF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72714F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1475" w:type="dxa"/>
            <w:noWrap/>
            <w:hideMark/>
          </w:tcPr>
          <w:p w14:paraId="315B3F8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108</w:t>
            </w:r>
          </w:p>
        </w:tc>
        <w:tc>
          <w:tcPr>
            <w:tcW w:w="1638" w:type="dxa"/>
            <w:noWrap/>
            <w:hideMark/>
          </w:tcPr>
          <w:p w14:paraId="14A0560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2400" w:type="dxa"/>
            <w:hideMark/>
          </w:tcPr>
          <w:p w14:paraId="6611821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309</w:t>
            </w:r>
          </w:p>
        </w:tc>
      </w:tr>
      <w:tr w:rsidR="00963F4A" w:rsidRPr="004E2D84" w14:paraId="2E26EB8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25BED0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A16F2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2B32E35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85.0%</w:t>
            </w:r>
          </w:p>
        </w:tc>
        <w:tc>
          <w:tcPr>
            <w:tcW w:w="1475" w:type="dxa"/>
            <w:noWrap/>
            <w:hideMark/>
          </w:tcPr>
          <w:p w14:paraId="5A478FD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83.1%</w:t>
            </w:r>
          </w:p>
        </w:tc>
        <w:tc>
          <w:tcPr>
            <w:tcW w:w="1638" w:type="dxa"/>
            <w:noWrap/>
            <w:hideMark/>
          </w:tcPr>
          <w:p w14:paraId="0665F6C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79.4%</w:t>
            </w:r>
          </w:p>
        </w:tc>
        <w:tc>
          <w:tcPr>
            <w:tcW w:w="2400" w:type="dxa"/>
            <w:hideMark/>
          </w:tcPr>
          <w:p w14:paraId="10B9420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83.3%</w:t>
            </w:r>
          </w:p>
        </w:tc>
      </w:tr>
      <w:tr w:rsidR="00963F4A" w:rsidRPr="004E2D84" w14:paraId="357E78F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6272E01"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81CB587"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106CDBB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475" w:type="dxa"/>
            <w:noWrap/>
            <w:hideMark/>
          </w:tcPr>
          <w:p w14:paraId="3B3646B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noWrap/>
            <w:hideMark/>
          </w:tcPr>
          <w:p w14:paraId="2C4298C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2400" w:type="dxa"/>
            <w:hideMark/>
          </w:tcPr>
          <w:p w14:paraId="11EC68D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r>
      <w:tr w:rsidR="00963F4A" w:rsidRPr="004E2D84" w14:paraId="3AF64A2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FF451E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F8175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4AA526F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1475" w:type="dxa"/>
            <w:noWrap/>
            <w:hideMark/>
          </w:tcPr>
          <w:p w14:paraId="3CD3FBF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c>
          <w:tcPr>
            <w:tcW w:w="1638" w:type="dxa"/>
            <w:noWrap/>
            <w:hideMark/>
          </w:tcPr>
          <w:p w14:paraId="2B7500D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20.6%</w:t>
            </w:r>
          </w:p>
        </w:tc>
        <w:tc>
          <w:tcPr>
            <w:tcW w:w="2400" w:type="dxa"/>
            <w:hideMark/>
          </w:tcPr>
          <w:p w14:paraId="42AE7CC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963F4A" w:rsidRPr="004E2D84" w14:paraId="7D42495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58825F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325667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6CD8FF7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5BCCFAA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61B7C52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6212909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5851337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303C5C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C727D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D50B7D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7CA90D9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C7A4D7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7AF9B2E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D2FC479"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361EC64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3E2F42B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35_5. როგორ ფიქრობთ, რა წინაპირობა არის საჭირო იმისათვის რომ ახალგაზრდა დასაქმდეს? სხვა</w:t>
            </w:r>
          </w:p>
        </w:tc>
      </w:tr>
      <w:tr w:rsidR="00963F4A" w:rsidRPr="004E2D84" w14:paraId="179A666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5A8CE2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7F8C75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2E0532E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187E5B8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28AFA5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68B234A4"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5A5E02A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957235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EF34A4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1675237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170</w:t>
            </w:r>
          </w:p>
        </w:tc>
        <w:tc>
          <w:tcPr>
            <w:tcW w:w="1475" w:type="dxa"/>
            <w:noWrap/>
            <w:hideMark/>
          </w:tcPr>
          <w:p w14:paraId="26DE636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126</w:t>
            </w:r>
          </w:p>
        </w:tc>
        <w:tc>
          <w:tcPr>
            <w:tcW w:w="1638" w:type="dxa"/>
            <w:noWrap/>
            <w:hideMark/>
          </w:tcPr>
          <w:p w14:paraId="3C9716D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2400" w:type="dxa"/>
            <w:hideMark/>
          </w:tcPr>
          <w:p w14:paraId="0B5516F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362</w:t>
            </w:r>
          </w:p>
        </w:tc>
      </w:tr>
      <w:tr w:rsidR="00963F4A" w:rsidRPr="004E2D84" w14:paraId="61820A3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398981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010430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AE89A7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98.3%</w:t>
            </w:r>
          </w:p>
        </w:tc>
        <w:tc>
          <w:tcPr>
            <w:tcW w:w="1475" w:type="dxa"/>
            <w:noWrap/>
            <w:hideMark/>
          </w:tcPr>
          <w:p w14:paraId="0879C9B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638" w:type="dxa"/>
            <w:noWrap/>
            <w:hideMark/>
          </w:tcPr>
          <w:p w14:paraId="433CB4E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2400" w:type="dxa"/>
            <w:hideMark/>
          </w:tcPr>
          <w:p w14:paraId="0AF4843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97.6%</w:t>
            </w:r>
          </w:p>
        </w:tc>
      </w:tr>
      <w:tr w:rsidR="00963F4A" w:rsidRPr="004E2D84" w14:paraId="280E359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4CE31E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55D299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6210271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475" w:type="dxa"/>
            <w:noWrap/>
            <w:hideMark/>
          </w:tcPr>
          <w:p w14:paraId="20B89CE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656769C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4B521C23"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r>
      <w:tr w:rsidR="00963F4A" w:rsidRPr="004E2D84" w14:paraId="6B04866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4429E71F"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947C3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96ED9D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475" w:type="dxa"/>
            <w:noWrap/>
            <w:hideMark/>
          </w:tcPr>
          <w:p w14:paraId="0CA726D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03896F2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400" w:type="dxa"/>
            <w:hideMark/>
          </w:tcPr>
          <w:p w14:paraId="4A7AFB3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963F4A" w:rsidRPr="004E2D84" w14:paraId="23CDF32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7A62A2A"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CAC5F0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6BC589B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1475" w:type="dxa"/>
            <w:noWrap/>
            <w:hideMark/>
          </w:tcPr>
          <w:p w14:paraId="1441485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38" w:type="dxa"/>
            <w:noWrap/>
            <w:hideMark/>
          </w:tcPr>
          <w:p w14:paraId="277FF14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400" w:type="dxa"/>
            <w:hideMark/>
          </w:tcPr>
          <w:p w14:paraId="72578D2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963F4A" w:rsidRPr="004E2D84" w14:paraId="03F5551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EF5A949"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216C1D0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4BA16DC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0AFD50E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31546B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5246DF6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C9104C9" w14:textId="77777777" w:rsidR="00963F4A" w:rsidRPr="004E2D84" w:rsidRDefault="00963F4A" w:rsidP="004E2D84">
      <w:pPr>
        <w:spacing w:line="276" w:lineRule="auto"/>
        <w:rPr>
          <w:rFonts w:ascii="Sylfaen" w:hAnsi="Sylfaen"/>
          <w:lang w:val="ka-GE"/>
        </w:rPr>
      </w:pPr>
    </w:p>
    <w:tbl>
      <w:tblPr>
        <w:tblStyle w:val="PlainTable1"/>
        <w:tblW w:w="9493" w:type="dxa"/>
        <w:tblLook w:val="04A0" w:firstRow="1" w:lastRow="0" w:firstColumn="1" w:lastColumn="0" w:noHBand="0" w:noVBand="1"/>
      </w:tblPr>
      <w:tblGrid>
        <w:gridCol w:w="1704"/>
        <w:gridCol w:w="980"/>
        <w:gridCol w:w="1296"/>
        <w:gridCol w:w="1475"/>
        <w:gridCol w:w="1638"/>
        <w:gridCol w:w="2400"/>
      </w:tblGrid>
      <w:tr w:rsidR="00963F4A" w:rsidRPr="004E2D84" w14:paraId="0E6CF5C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75CE8263"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35_5_oth. როგორ ფიქრობთ, რა წინაპირობა არის საჭირო იმისათვის რომ ახალგაზრდა დასაქმდეს? სხვა</w:t>
            </w:r>
          </w:p>
        </w:tc>
      </w:tr>
      <w:tr w:rsidR="00963F4A" w:rsidRPr="004E2D84" w14:paraId="7233115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51E40E5"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AC43F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96" w:type="dxa"/>
            <w:hideMark/>
          </w:tcPr>
          <w:p w14:paraId="0FB946F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475" w:type="dxa"/>
            <w:hideMark/>
          </w:tcPr>
          <w:p w14:paraId="51E3FD3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27538FD"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400" w:type="dxa"/>
            <w:hideMark/>
          </w:tcPr>
          <w:p w14:paraId="561802DF"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963F4A" w:rsidRPr="004E2D84" w14:paraId="0050360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C2DC2E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ყველა ზემოთ ჩამოთვლილი</w:t>
            </w:r>
          </w:p>
        </w:tc>
        <w:tc>
          <w:tcPr>
            <w:tcW w:w="980" w:type="dxa"/>
            <w:hideMark/>
          </w:tcPr>
          <w:p w14:paraId="729BC31B"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C98C7C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475" w:type="dxa"/>
            <w:noWrap/>
            <w:hideMark/>
          </w:tcPr>
          <w:p w14:paraId="6C364AB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79DCDAE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00" w:type="dxa"/>
            <w:hideMark/>
          </w:tcPr>
          <w:p w14:paraId="28C7493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63F4A" w:rsidRPr="004E2D84" w14:paraId="7C90A89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0352766"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3535C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3E5C93E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475" w:type="dxa"/>
            <w:noWrap/>
            <w:hideMark/>
          </w:tcPr>
          <w:p w14:paraId="00A27D0E"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4A432C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400" w:type="dxa"/>
            <w:hideMark/>
          </w:tcPr>
          <w:p w14:paraId="5A3D4BC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963F4A" w:rsidRPr="004E2D84" w14:paraId="6E16112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4A0BBD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მეტი სამუშაო ადგილები</w:t>
            </w:r>
          </w:p>
        </w:tc>
        <w:tc>
          <w:tcPr>
            <w:tcW w:w="980" w:type="dxa"/>
            <w:hideMark/>
          </w:tcPr>
          <w:p w14:paraId="3553F5D0"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109EEF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475" w:type="dxa"/>
            <w:noWrap/>
            <w:hideMark/>
          </w:tcPr>
          <w:p w14:paraId="2520B792"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732F270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00" w:type="dxa"/>
            <w:hideMark/>
          </w:tcPr>
          <w:p w14:paraId="72F9A404"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963F4A" w:rsidRPr="004E2D84" w14:paraId="4E0F187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5F9E08E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C91F4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AC19C97"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475" w:type="dxa"/>
            <w:noWrap/>
            <w:hideMark/>
          </w:tcPr>
          <w:p w14:paraId="50A136B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38" w:type="dxa"/>
            <w:noWrap/>
            <w:hideMark/>
          </w:tcPr>
          <w:p w14:paraId="53BD70A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00" w:type="dxa"/>
            <w:hideMark/>
          </w:tcPr>
          <w:p w14:paraId="2597DD3C"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963F4A" w:rsidRPr="004E2D84" w14:paraId="6313872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42A8CFC"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მონდომება, მოტივაცია</w:t>
            </w:r>
          </w:p>
        </w:tc>
        <w:tc>
          <w:tcPr>
            <w:tcW w:w="980" w:type="dxa"/>
            <w:hideMark/>
          </w:tcPr>
          <w:p w14:paraId="5F6F6DC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0D310A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475" w:type="dxa"/>
            <w:noWrap/>
            <w:hideMark/>
          </w:tcPr>
          <w:p w14:paraId="4C33D58D"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7B94631A"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00" w:type="dxa"/>
            <w:hideMark/>
          </w:tcPr>
          <w:p w14:paraId="06AAD75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963F4A" w:rsidRPr="004E2D84" w14:paraId="5E3EB48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7F34FAF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8CFC7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71BD8118"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475" w:type="dxa"/>
            <w:noWrap/>
            <w:hideMark/>
          </w:tcPr>
          <w:p w14:paraId="0E0E743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38" w:type="dxa"/>
            <w:noWrap/>
            <w:hideMark/>
          </w:tcPr>
          <w:p w14:paraId="5B8C936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00" w:type="dxa"/>
            <w:hideMark/>
          </w:tcPr>
          <w:p w14:paraId="3AFEDBB0"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r>
      <w:tr w:rsidR="00963F4A" w:rsidRPr="004E2D84" w14:paraId="0D03AD7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26A12EE2"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ჯანმრთელობა</w:t>
            </w:r>
          </w:p>
        </w:tc>
        <w:tc>
          <w:tcPr>
            <w:tcW w:w="980" w:type="dxa"/>
            <w:hideMark/>
          </w:tcPr>
          <w:p w14:paraId="10906DA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0FCB08B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475" w:type="dxa"/>
            <w:noWrap/>
            <w:hideMark/>
          </w:tcPr>
          <w:p w14:paraId="7B1B248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B55687F"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400" w:type="dxa"/>
            <w:hideMark/>
          </w:tcPr>
          <w:p w14:paraId="7696A9F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963F4A" w:rsidRPr="004E2D84" w14:paraId="764A1AF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61239450"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CFD9D3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18857D9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475" w:type="dxa"/>
            <w:noWrap/>
            <w:hideMark/>
          </w:tcPr>
          <w:p w14:paraId="542F89D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EC8706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400" w:type="dxa"/>
            <w:hideMark/>
          </w:tcPr>
          <w:p w14:paraId="2A8CCABA"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r>
      <w:tr w:rsidR="00963F4A" w:rsidRPr="004E2D84" w14:paraId="1DE2306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3F91D98"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უნარები</w:t>
            </w:r>
          </w:p>
        </w:tc>
        <w:tc>
          <w:tcPr>
            <w:tcW w:w="980" w:type="dxa"/>
            <w:hideMark/>
          </w:tcPr>
          <w:p w14:paraId="56F11BF8"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7ACAEB6E"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475" w:type="dxa"/>
            <w:noWrap/>
            <w:hideMark/>
          </w:tcPr>
          <w:p w14:paraId="55B6E235"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410DFD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400" w:type="dxa"/>
            <w:hideMark/>
          </w:tcPr>
          <w:p w14:paraId="76686471"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963F4A" w:rsidRPr="004E2D84" w14:paraId="4167484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096686F4"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53FB55"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9DDCAA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475" w:type="dxa"/>
            <w:noWrap/>
            <w:hideMark/>
          </w:tcPr>
          <w:p w14:paraId="2CB4ACF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38" w:type="dxa"/>
            <w:noWrap/>
            <w:hideMark/>
          </w:tcPr>
          <w:p w14:paraId="2A5CEF21"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400" w:type="dxa"/>
            <w:hideMark/>
          </w:tcPr>
          <w:p w14:paraId="4A4E8593"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963F4A" w:rsidRPr="004E2D84" w14:paraId="50E905E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324C602D"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7126169"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296" w:type="dxa"/>
            <w:noWrap/>
            <w:hideMark/>
          </w:tcPr>
          <w:p w14:paraId="572FC26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475" w:type="dxa"/>
            <w:noWrap/>
            <w:hideMark/>
          </w:tcPr>
          <w:p w14:paraId="5E429BCC"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3C5FD6E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400" w:type="dxa"/>
            <w:hideMark/>
          </w:tcPr>
          <w:p w14:paraId="43C3FDB6" w14:textId="77777777" w:rsidR="00963F4A" w:rsidRPr="004E2D84" w:rsidRDefault="00963F4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r>
      <w:tr w:rsidR="00963F4A" w:rsidRPr="004E2D84" w14:paraId="18D1B28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4" w:type="dxa"/>
            <w:hideMark/>
          </w:tcPr>
          <w:p w14:paraId="169395FB" w14:textId="77777777" w:rsidR="00963F4A" w:rsidRPr="004E2D84" w:rsidRDefault="00963F4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6ED80B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296" w:type="dxa"/>
            <w:noWrap/>
            <w:hideMark/>
          </w:tcPr>
          <w:p w14:paraId="506FF812"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475" w:type="dxa"/>
            <w:noWrap/>
            <w:hideMark/>
          </w:tcPr>
          <w:p w14:paraId="728CB396"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AD274A9"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400" w:type="dxa"/>
            <w:hideMark/>
          </w:tcPr>
          <w:p w14:paraId="16D231EB" w14:textId="77777777" w:rsidR="00963F4A" w:rsidRPr="004E2D84" w:rsidRDefault="00963F4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BEBA0CB" w14:textId="72718103" w:rsidR="00E446D7" w:rsidRPr="004E2D84" w:rsidRDefault="00E446D7"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26E4C19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3D209AF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36_1. გამოირჩეოდეს ახალგაზრდა ადამიანისათვის იდეალური სამუშაო? (მიუთითეთ 3 ყველაზე პრიორიტეტული პასუხი) - მაღალი ხელფასი</w:t>
            </w:r>
          </w:p>
        </w:tc>
      </w:tr>
      <w:tr w:rsidR="006E7DCC" w:rsidRPr="004E2D84" w14:paraId="333C605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0E417A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96CFC7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251D8EE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79FF5C6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5488AF4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1AB8811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718105A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E47AF8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F26DA4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09029F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w:t>
            </w:r>
          </w:p>
        </w:tc>
        <w:tc>
          <w:tcPr>
            <w:tcW w:w="3147" w:type="dxa"/>
            <w:noWrap/>
            <w:hideMark/>
          </w:tcPr>
          <w:p w14:paraId="15A6923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898" w:type="dxa"/>
            <w:noWrap/>
            <w:hideMark/>
          </w:tcPr>
          <w:p w14:paraId="3245202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hideMark/>
          </w:tcPr>
          <w:p w14:paraId="20EE500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170</w:t>
            </w:r>
          </w:p>
        </w:tc>
      </w:tr>
      <w:tr w:rsidR="006E7DCC" w:rsidRPr="004E2D84" w14:paraId="407AAAD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DC344E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736BBA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9CA44B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46.2%</w:t>
            </w:r>
          </w:p>
        </w:tc>
        <w:tc>
          <w:tcPr>
            <w:tcW w:w="3147" w:type="dxa"/>
            <w:noWrap/>
            <w:hideMark/>
          </w:tcPr>
          <w:p w14:paraId="7FBA35A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46.9%</w:t>
            </w:r>
          </w:p>
        </w:tc>
        <w:tc>
          <w:tcPr>
            <w:tcW w:w="898" w:type="dxa"/>
            <w:noWrap/>
            <w:hideMark/>
          </w:tcPr>
          <w:p w14:paraId="25A860F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42.6%</w:t>
            </w:r>
          </w:p>
        </w:tc>
        <w:tc>
          <w:tcPr>
            <w:tcW w:w="1638" w:type="dxa"/>
            <w:hideMark/>
          </w:tcPr>
          <w:p w14:paraId="479BD65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45.8%</w:t>
            </w:r>
          </w:p>
        </w:tc>
      </w:tr>
      <w:tr w:rsidR="006E7DCC" w:rsidRPr="004E2D84" w14:paraId="1D7BE90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CF7B3E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5BE2DB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BEC9C2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3147" w:type="dxa"/>
            <w:noWrap/>
            <w:hideMark/>
          </w:tcPr>
          <w:p w14:paraId="6F3023E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898" w:type="dxa"/>
            <w:noWrap/>
            <w:hideMark/>
          </w:tcPr>
          <w:p w14:paraId="24DDCED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638" w:type="dxa"/>
            <w:hideMark/>
          </w:tcPr>
          <w:p w14:paraId="6C553FC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201</w:t>
            </w:r>
          </w:p>
        </w:tc>
      </w:tr>
      <w:tr w:rsidR="006E7DCC" w:rsidRPr="004E2D84" w14:paraId="23BC5EF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5A71BE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E5C0B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71ED98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53.8%</w:t>
            </w:r>
          </w:p>
        </w:tc>
        <w:tc>
          <w:tcPr>
            <w:tcW w:w="3147" w:type="dxa"/>
            <w:noWrap/>
            <w:hideMark/>
          </w:tcPr>
          <w:p w14:paraId="158B56C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53.1%</w:t>
            </w:r>
          </w:p>
        </w:tc>
        <w:tc>
          <w:tcPr>
            <w:tcW w:w="898" w:type="dxa"/>
            <w:noWrap/>
            <w:hideMark/>
          </w:tcPr>
          <w:p w14:paraId="1D8DB2A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57.4%</w:t>
            </w:r>
          </w:p>
        </w:tc>
        <w:tc>
          <w:tcPr>
            <w:tcW w:w="1638" w:type="dxa"/>
            <w:hideMark/>
          </w:tcPr>
          <w:p w14:paraId="600B11F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54.2%</w:t>
            </w:r>
          </w:p>
        </w:tc>
      </w:tr>
      <w:tr w:rsidR="006E7DCC" w:rsidRPr="004E2D84" w14:paraId="577C3F7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C94BCD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11E69E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6D1101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5D6422E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659B766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181ACEC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088902F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49BFD3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F4E154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19306A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307327F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4CD1B70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24666DA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2C320EA"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43558EEA"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0B43CE7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36_2. გამოირჩეოდეს ახალგაზრდა ადამიანისათვის იდეალური სამუშაო? (მიუთითეთ 3 ყველაზე პრიორიტეტული პასუხი) - კარიერული წინსვლის შესაძლებლობა</w:t>
            </w:r>
          </w:p>
        </w:tc>
      </w:tr>
      <w:tr w:rsidR="006E7DCC" w:rsidRPr="004E2D84" w14:paraId="2D30410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4588A5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C0E61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6A47745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5248119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31D7A6B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3923CB0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59FC644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F3C7F7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EF1E53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0F3870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3147" w:type="dxa"/>
            <w:noWrap/>
            <w:hideMark/>
          </w:tcPr>
          <w:p w14:paraId="798F469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898" w:type="dxa"/>
            <w:noWrap/>
            <w:hideMark/>
          </w:tcPr>
          <w:p w14:paraId="0895150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hideMark/>
          </w:tcPr>
          <w:p w14:paraId="5A53C01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r>
      <w:tr w:rsidR="006E7DCC" w:rsidRPr="004E2D84" w14:paraId="593CDAD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29FEDA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6D152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FD1722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27.7%</w:t>
            </w:r>
          </w:p>
        </w:tc>
        <w:tc>
          <w:tcPr>
            <w:tcW w:w="3147" w:type="dxa"/>
            <w:noWrap/>
            <w:hideMark/>
          </w:tcPr>
          <w:p w14:paraId="31160F9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23.8%</w:t>
            </w:r>
          </w:p>
        </w:tc>
        <w:tc>
          <w:tcPr>
            <w:tcW w:w="898" w:type="dxa"/>
            <w:noWrap/>
            <w:hideMark/>
          </w:tcPr>
          <w:p w14:paraId="366145F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22.1%</w:t>
            </w:r>
          </w:p>
        </w:tc>
        <w:tc>
          <w:tcPr>
            <w:tcW w:w="1638" w:type="dxa"/>
            <w:hideMark/>
          </w:tcPr>
          <w:p w14:paraId="4CC5BEF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25.3%</w:t>
            </w:r>
          </w:p>
        </w:tc>
      </w:tr>
      <w:tr w:rsidR="006E7DCC" w:rsidRPr="004E2D84" w14:paraId="682ABC7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EA3FEF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47803B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B329A9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3147" w:type="dxa"/>
            <w:noWrap/>
            <w:hideMark/>
          </w:tcPr>
          <w:p w14:paraId="6F61149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898" w:type="dxa"/>
            <w:noWrap/>
            <w:hideMark/>
          </w:tcPr>
          <w:p w14:paraId="7A5F526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c>
          <w:tcPr>
            <w:tcW w:w="1638" w:type="dxa"/>
            <w:hideMark/>
          </w:tcPr>
          <w:p w14:paraId="35E9DF5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277</w:t>
            </w:r>
          </w:p>
        </w:tc>
      </w:tr>
      <w:tr w:rsidR="006E7DCC" w:rsidRPr="004E2D84" w14:paraId="355E6F2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A8C03B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77FE1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2E5C8EE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72.3%</w:t>
            </w:r>
          </w:p>
        </w:tc>
        <w:tc>
          <w:tcPr>
            <w:tcW w:w="3147" w:type="dxa"/>
            <w:noWrap/>
            <w:hideMark/>
          </w:tcPr>
          <w:p w14:paraId="2FE4059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76.2%</w:t>
            </w:r>
          </w:p>
        </w:tc>
        <w:tc>
          <w:tcPr>
            <w:tcW w:w="898" w:type="dxa"/>
            <w:noWrap/>
            <w:hideMark/>
          </w:tcPr>
          <w:p w14:paraId="59B8715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77.9%</w:t>
            </w:r>
          </w:p>
        </w:tc>
        <w:tc>
          <w:tcPr>
            <w:tcW w:w="1638" w:type="dxa"/>
            <w:hideMark/>
          </w:tcPr>
          <w:p w14:paraId="13E0E28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74.7%</w:t>
            </w:r>
          </w:p>
        </w:tc>
      </w:tr>
      <w:tr w:rsidR="006E7DCC" w:rsidRPr="004E2D84" w14:paraId="637BDC4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2DA90B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სულ</w:t>
            </w:r>
          </w:p>
        </w:tc>
        <w:tc>
          <w:tcPr>
            <w:tcW w:w="980" w:type="dxa"/>
            <w:hideMark/>
          </w:tcPr>
          <w:p w14:paraId="15EEB81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219FF2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3A5DC0F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39BFFEF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15A4848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62459E7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1BE1EA2"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A9DEF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0DC0A8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048C40C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139E999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46771AA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2D28C6C"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63FF57AE"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23DCADA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36_3. გამოირჩეოდეს ახალგაზრდა ადამიანისათვის იდეალური სამუშაო? (მიუთითეთ 3 ყველაზე პრიორიტეტული პასუხი) - ადამიანების მართვის შესაძლებლობა</w:t>
            </w:r>
          </w:p>
        </w:tc>
      </w:tr>
      <w:tr w:rsidR="006E7DCC" w:rsidRPr="004E2D84" w14:paraId="0EE4478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5D390E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06A5D2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7B83C72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097D03C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1C06E20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4F190BB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64FAE02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698AEC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A76E77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E9B40F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c>
          <w:tcPr>
            <w:tcW w:w="3147" w:type="dxa"/>
            <w:noWrap/>
            <w:hideMark/>
          </w:tcPr>
          <w:p w14:paraId="7516F63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0CEFF98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hideMark/>
          </w:tcPr>
          <w:p w14:paraId="6D44018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364</w:t>
            </w:r>
          </w:p>
        </w:tc>
      </w:tr>
      <w:tr w:rsidR="006E7DCC" w:rsidRPr="004E2D84" w14:paraId="0D386C1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775D87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FE0BB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3147E6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97.7%</w:t>
            </w:r>
          </w:p>
        </w:tc>
        <w:tc>
          <w:tcPr>
            <w:tcW w:w="3147" w:type="dxa"/>
            <w:noWrap/>
            <w:hideMark/>
          </w:tcPr>
          <w:p w14:paraId="444289E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47B1B4F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95.6%</w:t>
            </w:r>
          </w:p>
        </w:tc>
        <w:tc>
          <w:tcPr>
            <w:tcW w:w="1638" w:type="dxa"/>
            <w:hideMark/>
          </w:tcPr>
          <w:p w14:paraId="077777B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98.1%</w:t>
            </w:r>
          </w:p>
        </w:tc>
      </w:tr>
      <w:tr w:rsidR="006E7DCC" w:rsidRPr="004E2D84" w14:paraId="3026EDE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8987D0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D02913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68928D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56EFCB3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4853EF6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hideMark/>
          </w:tcPr>
          <w:p w14:paraId="5713DD8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6E7DCC" w:rsidRPr="004E2D84" w14:paraId="41055D6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081403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9891F2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C7DC6B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3147" w:type="dxa"/>
            <w:noWrap/>
            <w:hideMark/>
          </w:tcPr>
          <w:p w14:paraId="003DD56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5F31297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1638" w:type="dxa"/>
            <w:hideMark/>
          </w:tcPr>
          <w:p w14:paraId="7C115C0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r>
      <w:tr w:rsidR="006E7DCC" w:rsidRPr="004E2D84" w14:paraId="6107578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5DDFE6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076A80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318641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69C3A60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11C47FA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3A621D3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6B821F4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1B6287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3A52A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C83097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4A0F313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43DFBEC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79A5DFA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261D5CB"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2B461CA4"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79F79CC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36_4. გამოირჩეოდეს ახალგაზრდა ადამიანისათვის იდეალური სამუშაო? (მიუთითეთ 3 ყველაზე პრიორიტეტული პასუხი) - სანაცნობო წრის გაფართოების შესაძლებლობა</w:t>
            </w:r>
          </w:p>
        </w:tc>
      </w:tr>
      <w:tr w:rsidR="006E7DCC" w:rsidRPr="004E2D84" w14:paraId="4B61314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BC588C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41D4C4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13032D2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7BE845A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18C5D82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79018BE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6A29267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AAC3D2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CB291C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9904BC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c>
          <w:tcPr>
            <w:tcW w:w="3147" w:type="dxa"/>
            <w:noWrap/>
            <w:hideMark/>
          </w:tcPr>
          <w:p w14:paraId="4FB6DC5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898" w:type="dxa"/>
            <w:noWrap/>
            <w:hideMark/>
          </w:tcPr>
          <w:p w14:paraId="352FDC6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1638" w:type="dxa"/>
            <w:hideMark/>
          </w:tcPr>
          <w:p w14:paraId="082763B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350</w:t>
            </w:r>
          </w:p>
        </w:tc>
      </w:tr>
      <w:tr w:rsidR="006E7DCC" w:rsidRPr="004E2D84" w14:paraId="2691891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7B58BE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AC5139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58DF05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91.9%</w:t>
            </w:r>
          </w:p>
        </w:tc>
        <w:tc>
          <w:tcPr>
            <w:tcW w:w="3147" w:type="dxa"/>
            <w:noWrap/>
            <w:hideMark/>
          </w:tcPr>
          <w:p w14:paraId="014AC51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96.2%</w:t>
            </w:r>
          </w:p>
        </w:tc>
        <w:tc>
          <w:tcPr>
            <w:tcW w:w="898" w:type="dxa"/>
            <w:noWrap/>
            <w:hideMark/>
          </w:tcPr>
          <w:p w14:paraId="2C783B7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1638" w:type="dxa"/>
            <w:hideMark/>
          </w:tcPr>
          <w:p w14:paraId="1B8DB62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94.3%</w:t>
            </w:r>
          </w:p>
        </w:tc>
      </w:tr>
      <w:tr w:rsidR="006E7DCC" w:rsidRPr="004E2D84" w14:paraId="13F82F4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844F8CE"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909D6E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98753C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3147" w:type="dxa"/>
            <w:noWrap/>
            <w:hideMark/>
          </w:tcPr>
          <w:p w14:paraId="77A5178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898" w:type="dxa"/>
            <w:noWrap/>
            <w:hideMark/>
          </w:tcPr>
          <w:p w14:paraId="1383D4D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4389AE8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r>
      <w:tr w:rsidR="006E7DCC" w:rsidRPr="004E2D84" w14:paraId="43BB5E0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33A9B4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63962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984728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w:t>
            </w:r>
          </w:p>
        </w:tc>
        <w:tc>
          <w:tcPr>
            <w:tcW w:w="3147" w:type="dxa"/>
            <w:noWrap/>
            <w:hideMark/>
          </w:tcPr>
          <w:p w14:paraId="392B1B8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898" w:type="dxa"/>
            <w:noWrap/>
            <w:hideMark/>
          </w:tcPr>
          <w:p w14:paraId="45CD075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hideMark/>
          </w:tcPr>
          <w:p w14:paraId="659FEFB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r>
      <w:tr w:rsidR="006E7DCC" w:rsidRPr="004E2D84" w14:paraId="3A19DB6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611F3C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9C1E19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DF88F4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639DC22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362E3BD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26B99F1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728A89F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D01C26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8C8D3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611501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613B550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3C39EE5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1579890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E5375F4"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4EADFB95"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47DB99F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36_5. გამოირჩეოდეს ახალგაზრდა ადამიანისათვის იდეალური სამუშაო? (მიუთითეთ 3 ყველაზე პრიორიტეტული პასუხი) - პროფესიული ზრდის შესაძლებლობა</w:t>
            </w:r>
          </w:p>
        </w:tc>
      </w:tr>
      <w:tr w:rsidR="006E7DCC" w:rsidRPr="004E2D84" w14:paraId="1FA4616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3996A1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F87712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7A0C067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3A609FE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27E436D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7917C31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05670BC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038DB9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04C4A4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29C96DC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3147" w:type="dxa"/>
            <w:noWrap/>
            <w:hideMark/>
          </w:tcPr>
          <w:p w14:paraId="2F84CB6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898" w:type="dxa"/>
            <w:noWrap/>
            <w:hideMark/>
          </w:tcPr>
          <w:p w14:paraId="147AED2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hideMark/>
          </w:tcPr>
          <w:p w14:paraId="4AE9C63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6E7DCC" w:rsidRPr="004E2D84" w14:paraId="6031B08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D3B56D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87F3A8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3F4AD9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50.9%</w:t>
            </w:r>
          </w:p>
        </w:tc>
        <w:tc>
          <w:tcPr>
            <w:tcW w:w="3147" w:type="dxa"/>
            <w:noWrap/>
            <w:hideMark/>
          </w:tcPr>
          <w:p w14:paraId="6CB3AF2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39.2%</w:t>
            </w:r>
          </w:p>
        </w:tc>
        <w:tc>
          <w:tcPr>
            <w:tcW w:w="898" w:type="dxa"/>
            <w:noWrap/>
            <w:hideMark/>
          </w:tcPr>
          <w:p w14:paraId="4453415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1638" w:type="dxa"/>
            <w:hideMark/>
          </w:tcPr>
          <w:p w14:paraId="48FE55E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45.0%</w:t>
            </w:r>
          </w:p>
        </w:tc>
      </w:tr>
      <w:tr w:rsidR="006E7DCC" w:rsidRPr="004E2D84" w14:paraId="7D4FEEE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D4E9E7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C22DAA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02B302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3147" w:type="dxa"/>
            <w:noWrap/>
            <w:hideMark/>
          </w:tcPr>
          <w:p w14:paraId="73E423C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w:t>
            </w:r>
          </w:p>
        </w:tc>
        <w:tc>
          <w:tcPr>
            <w:tcW w:w="898" w:type="dxa"/>
            <w:noWrap/>
            <w:hideMark/>
          </w:tcPr>
          <w:p w14:paraId="123CBB8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638" w:type="dxa"/>
            <w:hideMark/>
          </w:tcPr>
          <w:p w14:paraId="3EF2A27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204</w:t>
            </w:r>
          </w:p>
        </w:tc>
      </w:tr>
      <w:tr w:rsidR="006E7DCC" w:rsidRPr="004E2D84" w14:paraId="624D5ED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E8CB97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B3977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FC79C7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49.1%</w:t>
            </w:r>
          </w:p>
        </w:tc>
        <w:tc>
          <w:tcPr>
            <w:tcW w:w="3147" w:type="dxa"/>
            <w:noWrap/>
            <w:hideMark/>
          </w:tcPr>
          <w:p w14:paraId="67CA0CB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60.8%</w:t>
            </w:r>
          </w:p>
        </w:tc>
        <w:tc>
          <w:tcPr>
            <w:tcW w:w="898" w:type="dxa"/>
            <w:noWrap/>
            <w:hideMark/>
          </w:tcPr>
          <w:p w14:paraId="4D55DA7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58.8%</w:t>
            </w:r>
          </w:p>
        </w:tc>
        <w:tc>
          <w:tcPr>
            <w:tcW w:w="1638" w:type="dxa"/>
            <w:hideMark/>
          </w:tcPr>
          <w:p w14:paraId="71ABAE5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55.0%</w:t>
            </w:r>
          </w:p>
        </w:tc>
      </w:tr>
      <w:tr w:rsidR="006E7DCC" w:rsidRPr="004E2D84" w14:paraId="3E208F1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D3CEA9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4FFDC4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6B23F3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0F3046B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4A15F8F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47FC890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431632A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21ECAF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5C21A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383833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774DE8D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02E95BD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4D76012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2E10E19"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6A05C74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45A1C4C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36_6. გამოირჩეოდეს ახალგაზრდა ადამიანისათვის იდეალური სამუშაო? (მიუთითეთ 3 ყველაზე პრიორიტეტული პასუხი) - პიროვნული განვითარების შესაძლებლობა</w:t>
            </w:r>
          </w:p>
        </w:tc>
      </w:tr>
      <w:tr w:rsidR="006E7DCC" w:rsidRPr="004E2D84" w14:paraId="43CC31C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ABBAEB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0D2B535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5229F45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2E90B55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0089490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2DC398D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38A0F29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B9E55F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4544BB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0E91EF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102</w:t>
            </w:r>
          </w:p>
        </w:tc>
        <w:tc>
          <w:tcPr>
            <w:tcW w:w="3147" w:type="dxa"/>
            <w:noWrap/>
            <w:hideMark/>
          </w:tcPr>
          <w:p w14:paraId="4A55DD1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98" w:type="dxa"/>
            <w:noWrap/>
            <w:hideMark/>
          </w:tcPr>
          <w:p w14:paraId="5B10BD9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1638" w:type="dxa"/>
            <w:hideMark/>
          </w:tcPr>
          <w:p w14:paraId="2C46F13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r>
      <w:tr w:rsidR="006E7DCC" w:rsidRPr="004E2D84" w14:paraId="79FC1F1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18797B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D45A4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297B62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59.0%</w:t>
            </w:r>
          </w:p>
        </w:tc>
        <w:tc>
          <w:tcPr>
            <w:tcW w:w="3147" w:type="dxa"/>
            <w:noWrap/>
            <w:hideMark/>
          </w:tcPr>
          <w:p w14:paraId="11349D2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54.6%</w:t>
            </w:r>
          </w:p>
        </w:tc>
        <w:tc>
          <w:tcPr>
            <w:tcW w:w="898" w:type="dxa"/>
            <w:noWrap/>
            <w:hideMark/>
          </w:tcPr>
          <w:p w14:paraId="2A7E0C4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72.1%</w:t>
            </w:r>
          </w:p>
        </w:tc>
        <w:tc>
          <w:tcPr>
            <w:tcW w:w="1638" w:type="dxa"/>
            <w:hideMark/>
          </w:tcPr>
          <w:p w14:paraId="40AAF81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59.8%</w:t>
            </w:r>
          </w:p>
        </w:tc>
      </w:tr>
      <w:tr w:rsidR="006E7DCC" w:rsidRPr="004E2D84" w14:paraId="7161724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8425B1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4ACC2F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72BF65A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3147" w:type="dxa"/>
            <w:noWrap/>
            <w:hideMark/>
          </w:tcPr>
          <w:p w14:paraId="33AA8F4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898" w:type="dxa"/>
            <w:noWrap/>
            <w:hideMark/>
          </w:tcPr>
          <w:p w14:paraId="314877A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1638" w:type="dxa"/>
            <w:hideMark/>
          </w:tcPr>
          <w:p w14:paraId="4422429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149</w:t>
            </w:r>
          </w:p>
        </w:tc>
      </w:tr>
      <w:tr w:rsidR="006E7DCC" w:rsidRPr="004E2D84" w14:paraId="43C8964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26AA67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815A4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D714C5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41.0%</w:t>
            </w:r>
          </w:p>
        </w:tc>
        <w:tc>
          <w:tcPr>
            <w:tcW w:w="3147" w:type="dxa"/>
            <w:noWrap/>
            <w:hideMark/>
          </w:tcPr>
          <w:p w14:paraId="0E8A19F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45.4%</w:t>
            </w:r>
          </w:p>
        </w:tc>
        <w:tc>
          <w:tcPr>
            <w:tcW w:w="898" w:type="dxa"/>
            <w:noWrap/>
            <w:hideMark/>
          </w:tcPr>
          <w:p w14:paraId="6313F93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1638" w:type="dxa"/>
            <w:hideMark/>
          </w:tcPr>
          <w:p w14:paraId="104BB76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40.2%</w:t>
            </w:r>
          </w:p>
        </w:tc>
      </w:tr>
      <w:tr w:rsidR="006E7DCC" w:rsidRPr="004E2D84" w14:paraId="58C98B5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13A1F2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DC9CA3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15FC93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42B8416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31B0ED0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6B8141E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6383158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6F3556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20579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3CD096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1BEEB48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2F9137F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711C3DF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EE6BA9B"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594E1404"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36DD0D2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36_7. გამოირჩეოდეს ახალგაზრდა ადამიანისათვის იდეალური სამუშაო? (მიუთითეთ 3 ყველაზე პრიორიტეტული პასუხი) - სხვების დახმარების შესაძლებლობა</w:t>
            </w:r>
          </w:p>
        </w:tc>
      </w:tr>
      <w:tr w:rsidR="006E7DCC" w:rsidRPr="004E2D84" w14:paraId="494D56D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362B38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8ED06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2DDD273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1836BDE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07210F7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1A5BA81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2D8E462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709956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5B570B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CB16C8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3147" w:type="dxa"/>
            <w:noWrap/>
            <w:hideMark/>
          </w:tcPr>
          <w:p w14:paraId="5D9D474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898" w:type="dxa"/>
            <w:noWrap/>
            <w:hideMark/>
          </w:tcPr>
          <w:p w14:paraId="75C4D05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c>
          <w:tcPr>
            <w:tcW w:w="1638" w:type="dxa"/>
            <w:hideMark/>
          </w:tcPr>
          <w:p w14:paraId="1A78F65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325</w:t>
            </w:r>
          </w:p>
        </w:tc>
      </w:tr>
      <w:tr w:rsidR="006E7DCC" w:rsidRPr="004E2D84" w14:paraId="5B8329A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62575D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26C41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83DCAC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89.0%</w:t>
            </w:r>
          </w:p>
        </w:tc>
        <w:tc>
          <w:tcPr>
            <w:tcW w:w="3147" w:type="dxa"/>
            <w:noWrap/>
            <w:hideMark/>
          </w:tcPr>
          <w:p w14:paraId="3597EF2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87.7%</w:t>
            </w:r>
          </w:p>
        </w:tc>
        <w:tc>
          <w:tcPr>
            <w:tcW w:w="898" w:type="dxa"/>
            <w:noWrap/>
            <w:hideMark/>
          </w:tcPr>
          <w:p w14:paraId="20BEAF5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1638" w:type="dxa"/>
            <w:hideMark/>
          </w:tcPr>
          <w:p w14:paraId="4E59865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87.6%</w:t>
            </w:r>
          </w:p>
        </w:tc>
      </w:tr>
      <w:tr w:rsidR="006E7DCC" w:rsidRPr="004E2D84" w14:paraId="5C1B1AE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1E2673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59E06C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A7839F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3147" w:type="dxa"/>
            <w:noWrap/>
            <w:hideMark/>
          </w:tcPr>
          <w:p w14:paraId="0155BCC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898" w:type="dxa"/>
            <w:noWrap/>
            <w:hideMark/>
          </w:tcPr>
          <w:p w14:paraId="513839F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38" w:type="dxa"/>
            <w:hideMark/>
          </w:tcPr>
          <w:p w14:paraId="7515B05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6E7DCC" w:rsidRPr="004E2D84" w14:paraId="3A6FB05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6E4D2C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7736F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6F83B82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c>
          <w:tcPr>
            <w:tcW w:w="3147" w:type="dxa"/>
            <w:noWrap/>
            <w:hideMark/>
          </w:tcPr>
          <w:p w14:paraId="2B3CB2F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898" w:type="dxa"/>
            <w:noWrap/>
            <w:hideMark/>
          </w:tcPr>
          <w:p w14:paraId="52AB99C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638" w:type="dxa"/>
            <w:hideMark/>
          </w:tcPr>
          <w:p w14:paraId="1C38646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r>
      <w:tr w:rsidR="006E7DCC" w:rsidRPr="004E2D84" w14:paraId="675CFCD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9CC979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8DFD56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E0B3CB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40261AD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10DF9D0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6D977B2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11272F8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55D4E7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986DE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DBCC06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5D2F3EC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7888846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284C460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491D13C"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46CCA59D"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2756C4E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36_8. გამოირჩეოდეს ახალგაზრდა ადამიანისათვის იდეალური სამუშაო? (მიუთითეთ 3 ყველაზე პრიორიტეტული პასუხი) - კონკრეტული პრობლემების ეფექტური გადაჭრის შესაძლებლობა</w:t>
            </w:r>
          </w:p>
        </w:tc>
      </w:tr>
      <w:tr w:rsidR="006E7DCC" w:rsidRPr="004E2D84" w14:paraId="39B5BEA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3FA4DC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485B72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38D075C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304299D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0614014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4881E18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79E289B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C5EDE0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E77E36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85C60E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160</w:t>
            </w:r>
          </w:p>
        </w:tc>
        <w:tc>
          <w:tcPr>
            <w:tcW w:w="3147" w:type="dxa"/>
            <w:noWrap/>
            <w:hideMark/>
          </w:tcPr>
          <w:p w14:paraId="1AFE606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898" w:type="dxa"/>
            <w:noWrap/>
            <w:hideMark/>
          </w:tcPr>
          <w:p w14:paraId="2BC4104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638" w:type="dxa"/>
            <w:hideMark/>
          </w:tcPr>
          <w:p w14:paraId="1BB13F9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340</w:t>
            </w:r>
          </w:p>
        </w:tc>
      </w:tr>
      <w:tr w:rsidR="006E7DCC" w:rsidRPr="004E2D84" w14:paraId="46D41F5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2C9C18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11BA0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0194BB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92.5%</w:t>
            </w:r>
          </w:p>
        </w:tc>
        <w:tc>
          <w:tcPr>
            <w:tcW w:w="3147" w:type="dxa"/>
            <w:noWrap/>
            <w:hideMark/>
          </w:tcPr>
          <w:p w14:paraId="1579D74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90.8%</w:t>
            </w:r>
          </w:p>
        </w:tc>
        <w:tc>
          <w:tcPr>
            <w:tcW w:w="898" w:type="dxa"/>
            <w:noWrap/>
            <w:hideMark/>
          </w:tcPr>
          <w:p w14:paraId="7E43F8E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91.2%</w:t>
            </w:r>
          </w:p>
        </w:tc>
        <w:tc>
          <w:tcPr>
            <w:tcW w:w="1638" w:type="dxa"/>
            <w:hideMark/>
          </w:tcPr>
          <w:p w14:paraId="10AFE44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91.6%</w:t>
            </w:r>
          </w:p>
        </w:tc>
      </w:tr>
      <w:tr w:rsidR="006E7DCC" w:rsidRPr="004E2D84" w14:paraId="1E4F800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2C2963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E094E0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603A6D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3147" w:type="dxa"/>
            <w:noWrap/>
            <w:hideMark/>
          </w:tcPr>
          <w:p w14:paraId="2524F58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898" w:type="dxa"/>
            <w:noWrap/>
            <w:hideMark/>
          </w:tcPr>
          <w:p w14:paraId="15EB167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38" w:type="dxa"/>
            <w:hideMark/>
          </w:tcPr>
          <w:p w14:paraId="76C929A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r>
      <w:tr w:rsidR="006E7DCC" w:rsidRPr="004E2D84" w14:paraId="46ED021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AF035C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4C294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0D93B5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c>
          <w:tcPr>
            <w:tcW w:w="3147" w:type="dxa"/>
            <w:noWrap/>
            <w:hideMark/>
          </w:tcPr>
          <w:p w14:paraId="18C5BC8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898" w:type="dxa"/>
            <w:noWrap/>
            <w:hideMark/>
          </w:tcPr>
          <w:p w14:paraId="74DDD3D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638" w:type="dxa"/>
            <w:hideMark/>
          </w:tcPr>
          <w:p w14:paraId="7D15C32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6E7DCC" w:rsidRPr="004E2D84" w14:paraId="4AA75C7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D76127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5AFE8A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87C2A3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5E6BCBD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6877740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49AB45F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35EE9D5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192E4E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6410B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8E2090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7282505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0C51669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29DA475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914A745"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634AFAEA"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1E16947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36_9. გამოირჩეოდეს ახალგაზრდა ადამიანისათვის იდეალური სამუშაო? (მიუთითეთ 3 ყველაზე პრიორიტეტული პასუხი) - სხვა</w:t>
            </w:r>
          </w:p>
        </w:tc>
      </w:tr>
      <w:tr w:rsidR="006E7DCC" w:rsidRPr="004E2D84" w14:paraId="6B248B8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E88C0BE"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F571BC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7BD18A9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30BDBE7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7A4069F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142F06C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1F9E77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40AE9C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1B768C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43CAE3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172</w:t>
            </w:r>
          </w:p>
        </w:tc>
        <w:tc>
          <w:tcPr>
            <w:tcW w:w="3147" w:type="dxa"/>
            <w:noWrap/>
            <w:hideMark/>
          </w:tcPr>
          <w:p w14:paraId="36F4EFE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6DA3CB3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3FB8624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370</w:t>
            </w:r>
          </w:p>
        </w:tc>
      </w:tr>
      <w:tr w:rsidR="006E7DCC" w:rsidRPr="004E2D84" w14:paraId="563E9FD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D53084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71870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F56CFD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3147" w:type="dxa"/>
            <w:noWrap/>
            <w:hideMark/>
          </w:tcPr>
          <w:p w14:paraId="00706E4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7444823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0343AC8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99.7%</w:t>
            </w:r>
          </w:p>
        </w:tc>
      </w:tr>
      <w:tr w:rsidR="006E7DCC" w:rsidRPr="004E2D84" w14:paraId="3235F6A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B87E5E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78BF97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7FEDC0D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5F0CC37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07B281E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hideMark/>
          </w:tcPr>
          <w:p w14:paraId="662EF33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05A248D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B4329F2"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AD103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C54E08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3147" w:type="dxa"/>
            <w:noWrap/>
            <w:hideMark/>
          </w:tcPr>
          <w:p w14:paraId="7F35A7B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487075D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hideMark/>
          </w:tcPr>
          <w:p w14:paraId="1D66A3B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6E7DCC" w:rsidRPr="004E2D84" w14:paraId="6BF0AE9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DD138E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სულ</w:t>
            </w:r>
          </w:p>
        </w:tc>
        <w:tc>
          <w:tcPr>
            <w:tcW w:w="980" w:type="dxa"/>
            <w:hideMark/>
          </w:tcPr>
          <w:p w14:paraId="1E808C6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496EB6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6CD20A7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50E9341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1D80A96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2C1EF5F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B66913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DE24B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D33D86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490293F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02F2E71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3B97081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861A594" w14:textId="77777777" w:rsidR="006E7DCC" w:rsidRPr="004E2D84" w:rsidRDefault="006E7DCC" w:rsidP="004E2D84">
      <w:pPr>
        <w:spacing w:line="276" w:lineRule="auto"/>
        <w:rPr>
          <w:rFonts w:ascii="Sylfaen" w:hAnsi="Sylfaen"/>
          <w:lang w:val="ka-GE"/>
        </w:rPr>
      </w:pPr>
    </w:p>
    <w:tbl>
      <w:tblPr>
        <w:tblStyle w:val="PlainTable1"/>
        <w:tblW w:w="7019" w:type="dxa"/>
        <w:tblLook w:val="04A0" w:firstRow="1" w:lastRow="0" w:firstColumn="1" w:lastColumn="0" w:noHBand="0" w:noVBand="1"/>
      </w:tblPr>
      <w:tblGrid>
        <w:gridCol w:w="2036"/>
        <w:gridCol w:w="980"/>
        <w:gridCol w:w="856"/>
        <w:gridCol w:w="3147"/>
      </w:tblGrid>
      <w:tr w:rsidR="006E7DCC" w:rsidRPr="004E2D84" w14:paraId="0480C7F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9" w:type="dxa"/>
            <w:gridSpan w:val="4"/>
            <w:hideMark/>
          </w:tcPr>
          <w:p w14:paraId="3ACEBC6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36_9. გამოირჩეოდეს ახალგაზრდა ადამიანისათვის იდეალური სამუშაო? (მიუთითეთ 3 ყველაზე პრიორიტეტული პასუხი) - სხვა, ჩაწერეთ</w:t>
            </w:r>
          </w:p>
        </w:tc>
      </w:tr>
      <w:tr w:rsidR="006E7DCC" w:rsidRPr="004E2D84" w14:paraId="09FD7FC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B8521A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680CD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3BC11E1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noWrap/>
            <w:hideMark/>
          </w:tcPr>
          <w:p w14:paraId="7AAB787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(14-17 წელი)</w:t>
            </w:r>
          </w:p>
        </w:tc>
      </w:tr>
      <w:tr w:rsidR="006E7DCC" w:rsidRPr="004E2D84" w14:paraId="2ABB56E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D1C45A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ყველა ზემოთ ჩამოთვლილი</w:t>
            </w:r>
          </w:p>
        </w:tc>
        <w:tc>
          <w:tcPr>
            <w:tcW w:w="980" w:type="dxa"/>
            <w:hideMark/>
          </w:tcPr>
          <w:p w14:paraId="20A9906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2416A79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1428780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CA587D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002458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232CCF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1EE407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7C2B6D5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0141643"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1DAB69D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6558E08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 ხართ თუ არა ამაჟამად დასაქმებული?</w:t>
            </w:r>
          </w:p>
        </w:tc>
      </w:tr>
      <w:tr w:rsidR="006E7DCC" w:rsidRPr="004E2D84" w14:paraId="0528A79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4078D02"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B958E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21943AD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4EA2D27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57707F6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11D3CB3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7D177E6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3B15FA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46AFA52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B5F529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3147" w:type="dxa"/>
            <w:noWrap/>
            <w:hideMark/>
          </w:tcPr>
          <w:p w14:paraId="72F1002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898" w:type="dxa"/>
            <w:noWrap/>
            <w:hideMark/>
          </w:tcPr>
          <w:p w14:paraId="22A02EC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38" w:type="dxa"/>
            <w:hideMark/>
          </w:tcPr>
          <w:p w14:paraId="762ED11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6E7DCC" w:rsidRPr="004E2D84" w14:paraId="66C2805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958E76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B1ED8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6EF213B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3147" w:type="dxa"/>
            <w:noWrap/>
            <w:hideMark/>
          </w:tcPr>
          <w:p w14:paraId="57EBD5E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23.8%</w:t>
            </w:r>
          </w:p>
        </w:tc>
        <w:tc>
          <w:tcPr>
            <w:tcW w:w="898" w:type="dxa"/>
            <w:noWrap/>
            <w:hideMark/>
          </w:tcPr>
          <w:p w14:paraId="0D7A118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52.9%</w:t>
            </w:r>
          </w:p>
        </w:tc>
        <w:tc>
          <w:tcPr>
            <w:tcW w:w="1638" w:type="dxa"/>
            <w:hideMark/>
          </w:tcPr>
          <w:p w14:paraId="1F003A1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20.2%</w:t>
            </w:r>
          </w:p>
        </w:tc>
      </w:tr>
      <w:tr w:rsidR="006E7DCC" w:rsidRPr="004E2D84" w14:paraId="5BF5CBC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EC1811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არა, თუმცა ვეძებ სამუშაოს </w:t>
            </w:r>
          </w:p>
        </w:tc>
        <w:tc>
          <w:tcPr>
            <w:tcW w:w="980" w:type="dxa"/>
            <w:hideMark/>
          </w:tcPr>
          <w:p w14:paraId="708204C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6FE33B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3147" w:type="dxa"/>
            <w:noWrap/>
            <w:hideMark/>
          </w:tcPr>
          <w:p w14:paraId="2111C84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898" w:type="dxa"/>
            <w:noWrap/>
            <w:hideMark/>
          </w:tcPr>
          <w:p w14:paraId="423CD70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hideMark/>
          </w:tcPr>
          <w:p w14:paraId="3312313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r>
      <w:tr w:rsidR="006E7DCC" w:rsidRPr="004E2D84" w14:paraId="5B60B4C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F96E30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91B3E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22AE9B4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c>
          <w:tcPr>
            <w:tcW w:w="3147" w:type="dxa"/>
            <w:noWrap/>
            <w:hideMark/>
          </w:tcPr>
          <w:p w14:paraId="1F87B2C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37.7%</w:t>
            </w:r>
          </w:p>
        </w:tc>
        <w:tc>
          <w:tcPr>
            <w:tcW w:w="898" w:type="dxa"/>
            <w:noWrap/>
            <w:hideMark/>
          </w:tcPr>
          <w:p w14:paraId="33E2812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39.7%</w:t>
            </w:r>
          </w:p>
        </w:tc>
        <w:tc>
          <w:tcPr>
            <w:tcW w:w="1638" w:type="dxa"/>
            <w:hideMark/>
          </w:tcPr>
          <w:p w14:paraId="13811DC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27.8%</w:t>
            </w:r>
          </w:p>
        </w:tc>
      </w:tr>
      <w:tr w:rsidR="006E7DCC" w:rsidRPr="004E2D84" w14:paraId="2C96CBE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8054EA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 არ ვეძებ სამუშაოს</w:t>
            </w:r>
          </w:p>
        </w:tc>
        <w:tc>
          <w:tcPr>
            <w:tcW w:w="980" w:type="dxa"/>
            <w:hideMark/>
          </w:tcPr>
          <w:p w14:paraId="6EA7344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F8CAEC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c>
          <w:tcPr>
            <w:tcW w:w="3147" w:type="dxa"/>
            <w:noWrap/>
            <w:hideMark/>
          </w:tcPr>
          <w:p w14:paraId="7319EA3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898" w:type="dxa"/>
            <w:noWrap/>
            <w:hideMark/>
          </w:tcPr>
          <w:p w14:paraId="443B760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382CDFE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193</w:t>
            </w:r>
          </w:p>
        </w:tc>
      </w:tr>
      <w:tr w:rsidR="006E7DCC" w:rsidRPr="004E2D84" w14:paraId="4D077CD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0194A1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53C20C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EC27CF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79.8%</w:t>
            </w:r>
          </w:p>
        </w:tc>
        <w:tc>
          <w:tcPr>
            <w:tcW w:w="3147" w:type="dxa"/>
            <w:noWrap/>
            <w:hideMark/>
          </w:tcPr>
          <w:p w14:paraId="0641B1B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38.5%</w:t>
            </w:r>
          </w:p>
        </w:tc>
        <w:tc>
          <w:tcPr>
            <w:tcW w:w="898" w:type="dxa"/>
            <w:noWrap/>
            <w:hideMark/>
          </w:tcPr>
          <w:p w14:paraId="214B1E6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1638" w:type="dxa"/>
            <w:hideMark/>
          </w:tcPr>
          <w:p w14:paraId="59DB4C3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52.0%</w:t>
            </w:r>
          </w:p>
        </w:tc>
      </w:tr>
      <w:tr w:rsidR="006E7DCC" w:rsidRPr="004E2D84" w14:paraId="4E6457F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34C6FE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66D2B0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7517D9D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3147" w:type="dxa"/>
            <w:noWrap/>
            <w:hideMark/>
          </w:tcPr>
          <w:p w14:paraId="2F0E1A4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898" w:type="dxa"/>
            <w:noWrap/>
            <w:hideMark/>
          </w:tcPr>
          <w:p w14:paraId="4B13D12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1638" w:type="dxa"/>
            <w:hideMark/>
          </w:tcPr>
          <w:p w14:paraId="524C264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6E7DCC" w:rsidRPr="004E2D84" w14:paraId="5462DD5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A8F7C1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9864A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A59727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24883FE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1A09500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724ECED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51A22B7" w14:textId="77777777" w:rsidR="006E7DCC" w:rsidRPr="004E2D84" w:rsidRDefault="006E7DCC" w:rsidP="004E2D84">
      <w:pPr>
        <w:spacing w:line="276" w:lineRule="auto"/>
        <w:rPr>
          <w:rFonts w:ascii="Sylfaen" w:hAnsi="Sylfaen"/>
          <w:lang w:val="ka-GE"/>
        </w:rPr>
      </w:pPr>
    </w:p>
    <w:p w14:paraId="3B6E6410" w14:textId="77777777" w:rsidR="006E7DCC" w:rsidRPr="004E2D84" w:rsidRDefault="006E7DCC"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6551BB8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6FD1F93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 რამდენი თვეა ეძებთ სამუშაოს? (კითხვა დაესვა მათ, ვინც თქვა, რომ ეძებს სამუშაოს - 27.8%)</w:t>
            </w:r>
          </w:p>
        </w:tc>
      </w:tr>
      <w:tr w:rsidR="006E7DCC" w:rsidRPr="004E2D84" w14:paraId="36514AA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B94AF52"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169EE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18D9D92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786CAEF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7C80447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5FCF7F3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7D0AF1E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67AA06C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980" w:type="dxa"/>
            <w:hideMark/>
          </w:tcPr>
          <w:p w14:paraId="00D2711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2449115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222B00D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898" w:type="dxa"/>
            <w:noWrap/>
            <w:hideMark/>
          </w:tcPr>
          <w:p w14:paraId="66CCDD7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hideMark/>
          </w:tcPr>
          <w:p w14:paraId="5C59D34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171A22A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7EF241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47E22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CBC495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2E57420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898" w:type="dxa"/>
            <w:noWrap/>
            <w:hideMark/>
          </w:tcPr>
          <w:p w14:paraId="648D378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hideMark/>
          </w:tcPr>
          <w:p w14:paraId="1897EAD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6E7DCC" w:rsidRPr="004E2D84" w14:paraId="16AE51B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60B0895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980" w:type="dxa"/>
            <w:hideMark/>
          </w:tcPr>
          <w:p w14:paraId="6F9156D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5BD9BE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3147" w:type="dxa"/>
            <w:noWrap/>
            <w:hideMark/>
          </w:tcPr>
          <w:p w14:paraId="4613858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898" w:type="dxa"/>
            <w:noWrap/>
            <w:hideMark/>
          </w:tcPr>
          <w:p w14:paraId="75F648E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hideMark/>
          </w:tcPr>
          <w:p w14:paraId="0456F2D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r>
      <w:tr w:rsidR="006E7DCC" w:rsidRPr="004E2D84" w14:paraId="45EBD4F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8816A6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7DC404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79B6AA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39.1%</w:t>
            </w:r>
          </w:p>
        </w:tc>
        <w:tc>
          <w:tcPr>
            <w:tcW w:w="3147" w:type="dxa"/>
            <w:noWrap/>
            <w:hideMark/>
          </w:tcPr>
          <w:p w14:paraId="6056F6E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26.8%</w:t>
            </w:r>
          </w:p>
        </w:tc>
        <w:tc>
          <w:tcPr>
            <w:tcW w:w="898" w:type="dxa"/>
            <w:noWrap/>
            <w:hideMark/>
          </w:tcPr>
          <w:p w14:paraId="034B209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c>
          <w:tcPr>
            <w:tcW w:w="1638" w:type="dxa"/>
            <w:hideMark/>
          </w:tcPr>
          <w:p w14:paraId="742EE3F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25.6%</w:t>
            </w:r>
          </w:p>
        </w:tc>
      </w:tr>
      <w:tr w:rsidR="006E7DCC" w:rsidRPr="004E2D84" w14:paraId="6F1C02E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03560A0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980" w:type="dxa"/>
            <w:hideMark/>
          </w:tcPr>
          <w:p w14:paraId="16CBA9E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E40CF7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3147" w:type="dxa"/>
            <w:noWrap/>
            <w:hideMark/>
          </w:tcPr>
          <w:p w14:paraId="3763E0F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98" w:type="dxa"/>
            <w:noWrap/>
            <w:hideMark/>
          </w:tcPr>
          <w:p w14:paraId="0DB9802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207622A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r>
      <w:tr w:rsidR="006E7DCC" w:rsidRPr="004E2D84" w14:paraId="3778838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0A87ED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178C1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16579B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17.4%</w:t>
            </w:r>
          </w:p>
        </w:tc>
        <w:tc>
          <w:tcPr>
            <w:tcW w:w="3147" w:type="dxa"/>
            <w:noWrap/>
            <w:hideMark/>
          </w:tcPr>
          <w:p w14:paraId="3CFA253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898" w:type="dxa"/>
            <w:noWrap/>
            <w:hideMark/>
          </w:tcPr>
          <w:p w14:paraId="63716A8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1110401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r>
      <w:tr w:rsidR="006E7DCC" w:rsidRPr="004E2D84" w14:paraId="4722DEA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255AE0E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980" w:type="dxa"/>
            <w:hideMark/>
          </w:tcPr>
          <w:p w14:paraId="2A73F33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D4635E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498EF69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898" w:type="dxa"/>
            <w:noWrap/>
            <w:hideMark/>
          </w:tcPr>
          <w:p w14:paraId="0C96317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78F416F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23DE88B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FC5429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97F64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9D05C8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3147" w:type="dxa"/>
            <w:noWrap/>
            <w:hideMark/>
          </w:tcPr>
          <w:p w14:paraId="4979C92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22.0%</w:t>
            </w:r>
          </w:p>
        </w:tc>
        <w:tc>
          <w:tcPr>
            <w:tcW w:w="898" w:type="dxa"/>
            <w:noWrap/>
            <w:hideMark/>
          </w:tcPr>
          <w:p w14:paraId="6026ECF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505D3C4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r>
      <w:tr w:rsidR="006E7DCC" w:rsidRPr="004E2D84" w14:paraId="0873F6F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2B2FF0A2"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980" w:type="dxa"/>
            <w:hideMark/>
          </w:tcPr>
          <w:p w14:paraId="692F3F0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491067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5AB2F6A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898" w:type="dxa"/>
            <w:noWrap/>
            <w:hideMark/>
          </w:tcPr>
          <w:p w14:paraId="1EAD273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73C5DB1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6E7DCC" w:rsidRPr="004E2D84" w14:paraId="6F10027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3D5953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CAC0D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6453D73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3147" w:type="dxa"/>
            <w:noWrap/>
            <w:hideMark/>
          </w:tcPr>
          <w:p w14:paraId="7F74F34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898" w:type="dxa"/>
            <w:noWrap/>
            <w:hideMark/>
          </w:tcPr>
          <w:p w14:paraId="44A707B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56E01EF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r>
      <w:tr w:rsidR="006E7DCC" w:rsidRPr="004E2D84" w14:paraId="6B8B3C5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43BF6F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980" w:type="dxa"/>
            <w:hideMark/>
          </w:tcPr>
          <w:p w14:paraId="1B7EF45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7070A2C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2C2222E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98" w:type="dxa"/>
            <w:noWrap/>
            <w:hideMark/>
          </w:tcPr>
          <w:p w14:paraId="34A1098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20F82AB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6E7DCC" w:rsidRPr="004E2D84" w14:paraId="365CBA1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796C69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4E4DB22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5B7479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3147" w:type="dxa"/>
            <w:noWrap/>
            <w:hideMark/>
          </w:tcPr>
          <w:p w14:paraId="3342877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898" w:type="dxa"/>
            <w:noWrap/>
            <w:hideMark/>
          </w:tcPr>
          <w:p w14:paraId="1A545DC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319EDBA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r>
      <w:tr w:rsidR="006E7DCC" w:rsidRPr="004E2D84" w14:paraId="5CC51A3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1E5C790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980" w:type="dxa"/>
            <w:hideMark/>
          </w:tcPr>
          <w:p w14:paraId="5C9AAAA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4917E3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4CA4E57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898" w:type="dxa"/>
            <w:noWrap/>
            <w:hideMark/>
          </w:tcPr>
          <w:p w14:paraId="6D04EBD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hideMark/>
          </w:tcPr>
          <w:p w14:paraId="70D955F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6E7DCC" w:rsidRPr="004E2D84" w14:paraId="034D28F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08C60B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671C0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2AC1B2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0F9B825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898" w:type="dxa"/>
            <w:noWrap/>
            <w:hideMark/>
          </w:tcPr>
          <w:p w14:paraId="5BE2FF4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c>
          <w:tcPr>
            <w:tcW w:w="1638" w:type="dxa"/>
            <w:hideMark/>
          </w:tcPr>
          <w:p w14:paraId="2E68BDF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r>
      <w:tr w:rsidR="006E7DCC" w:rsidRPr="004E2D84" w14:paraId="3C51500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4228687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980" w:type="dxa"/>
            <w:hideMark/>
          </w:tcPr>
          <w:p w14:paraId="233C589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D1EEAD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062472C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98" w:type="dxa"/>
            <w:noWrap/>
            <w:hideMark/>
          </w:tcPr>
          <w:p w14:paraId="3F5518D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3EA7897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2E8C0C9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678066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9B039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6E5DE6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6B92A6E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898" w:type="dxa"/>
            <w:noWrap/>
            <w:hideMark/>
          </w:tcPr>
          <w:p w14:paraId="7419EBD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2178B38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6E7DCC" w:rsidRPr="004E2D84" w14:paraId="3A8B68B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4DCC192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980" w:type="dxa"/>
            <w:hideMark/>
          </w:tcPr>
          <w:p w14:paraId="29EDE9A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27286DA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550360E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7DAA6C5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0E0A41C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BDC2A1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13CBEA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6B9AE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523A37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3438BA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6151B46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16829D6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656D1DC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38469EE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980" w:type="dxa"/>
            <w:hideMark/>
          </w:tcPr>
          <w:p w14:paraId="0849C2E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0C6F55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3BBF6AF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397672F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10248E2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0F86095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61CC91E"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95C4B9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24CD4CA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730195B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1ED9E73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288849D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2B87869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2421EE1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980" w:type="dxa"/>
            <w:hideMark/>
          </w:tcPr>
          <w:p w14:paraId="44B859E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F5EA3F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3147" w:type="dxa"/>
            <w:noWrap/>
            <w:hideMark/>
          </w:tcPr>
          <w:p w14:paraId="1CC48CB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3B57815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hideMark/>
          </w:tcPr>
          <w:p w14:paraId="2709517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6E7DCC" w:rsidRPr="004E2D84" w14:paraId="79C1918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944385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31118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A7A584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3147" w:type="dxa"/>
            <w:noWrap/>
            <w:hideMark/>
          </w:tcPr>
          <w:p w14:paraId="1299C61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3051CEA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c>
          <w:tcPr>
            <w:tcW w:w="1638" w:type="dxa"/>
            <w:hideMark/>
          </w:tcPr>
          <w:p w14:paraId="4D70C1A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r>
      <w:tr w:rsidR="006E7DCC" w:rsidRPr="004E2D84" w14:paraId="0C3EFBC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11F9104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980" w:type="dxa"/>
            <w:hideMark/>
          </w:tcPr>
          <w:p w14:paraId="1AF1859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E9E2AD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54DDB2F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5828D26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311BA2B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05B9E0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74E20A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B48010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45B8F1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78DCF6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765B99E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332B54A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7E1B266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75CB3D9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980" w:type="dxa"/>
            <w:hideMark/>
          </w:tcPr>
          <w:p w14:paraId="11061CF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2925DF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3147" w:type="dxa"/>
            <w:noWrap/>
            <w:hideMark/>
          </w:tcPr>
          <w:p w14:paraId="342AA61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898" w:type="dxa"/>
            <w:noWrap/>
            <w:hideMark/>
          </w:tcPr>
          <w:p w14:paraId="63329B6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hideMark/>
          </w:tcPr>
          <w:p w14:paraId="27803FC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6E7DCC" w:rsidRPr="004E2D84" w14:paraId="58B13E4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29C51D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FBC56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62D19BD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3147" w:type="dxa"/>
            <w:noWrap/>
            <w:hideMark/>
          </w:tcPr>
          <w:p w14:paraId="1E55998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19.5%</w:t>
            </w:r>
          </w:p>
        </w:tc>
        <w:tc>
          <w:tcPr>
            <w:tcW w:w="898" w:type="dxa"/>
            <w:noWrap/>
            <w:hideMark/>
          </w:tcPr>
          <w:p w14:paraId="54F05A0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1638" w:type="dxa"/>
            <w:hideMark/>
          </w:tcPr>
          <w:p w14:paraId="23BB04B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r>
      <w:tr w:rsidR="006E7DCC" w:rsidRPr="004E2D84" w14:paraId="4BC349B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22AEA9B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980" w:type="dxa"/>
            <w:hideMark/>
          </w:tcPr>
          <w:p w14:paraId="21B1CAB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CBAA44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5F3CEA7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98" w:type="dxa"/>
            <w:noWrap/>
            <w:hideMark/>
          </w:tcPr>
          <w:p w14:paraId="3EFAE92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hideMark/>
          </w:tcPr>
          <w:p w14:paraId="3ACFAA4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14B5761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DEFE3F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098FE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64E2D04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6C5D56E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898" w:type="dxa"/>
            <w:noWrap/>
            <w:hideMark/>
          </w:tcPr>
          <w:p w14:paraId="53DC130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hideMark/>
          </w:tcPr>
          <w:p w14:paraId="3CD3642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0989ACB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107F64D6"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980" w:type="dxa"/>
            <w:hideMark/>
          </w:tcPr>
          <w:p w14:paraId="024C267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E6D142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79A9E87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0649049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3A41CE0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3316E0C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1B4084E"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AF5CA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C82FF2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882CB9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2CC92C9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3CC029F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6586696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0FB9989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980" w:type="dxa"/>
            <w:hideMark/>
          </w:tcPr>
          <w:p w14:paraId="5E1FCD7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5195A2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38A4EF9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2A88A17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56A726C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3F7BC79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08612C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8AE98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62ECC4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4C5F4B2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7ED414E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38" w:type="dxa"/>
            <w:hideMark/>
          </w:tcPr>
          <w:p w14:paraId="2933B38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6E7DCC" w:rsidRPr="004E2D84" w14:paraId="3802287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0AA5D65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980" w:type="dxa"/>
            <w:hideMark/>
          </w:tcPr>
          <w:p w14:paraId="171D58B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5BE167C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715639F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13F9C2C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6FB2C37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D49FFB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5D63A1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8033D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F50A52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13DBB26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6E5854A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4DB4D48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0D24BF9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0AE3933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c>
          <w:tcPr>
            <w:tcW w:w="980" w:type="dxa"/>
            <w:hideMark/>
          </w:tcPr>
          <w:p w14:paraId="5793F50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22D03E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73FAE13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7A9F25A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4674E29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7FC8FC7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5D7322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BAB559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6FF326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3147" w:type="dxa"/>
            <w:noWrap/>
            <w:hideMark/>
          </w:tcPr>
          <w:p w14:paraId="773DB49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15460BE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38" w:type="dxa"/>
            <w:hideMark/>
          </w:tcPr>
          <w:p w14:paraId="3B42768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6E7DCC" w:rsidRPr="004E2D84" w14:paraId="367C328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C89632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980" w:type="dxa"/>
            <w:hideMark/>
          </w:tcPr>
          <w:p w14:paraId="1DACA80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3B5FEF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7803F47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4AC6812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hideMark/>
          </w:tcPr>
          <w:p w14:paraId="3C557BD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94F987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5AA6B6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E862B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F207ED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3147" w:type="dxa"/>
            <w:noWrap/>
            <w:hideMark/>
          </w:tcPr>
          <w:p w14:paraId="5CAFE9C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63A977E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hideMark/>
          </w:tcPr>
          <w:p w14:paraId="77699A4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46C317A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6D97DF0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980" w:type="dxa"/>
            <w:hideMark/>
          </w:tcPr>
          <w:p w14:paraId="7653B6F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49E9D7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3147" w:type="dxa"/>
            <w:noWrap/>
            <w:hideMark/>
          </w:tcPr>
          <w:p w14:paraId="540B843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58DC35B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hideMark/>
          </w:tcPr>
          <w:p w14:paraId="130520A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70E481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56EA80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31BA6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2BC9371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3147" w:type="dxa"/>
            <w:noWrap/>
            <w:hideMark/>
          </w:tcPr>
          <w:p w14:paraId="6154661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7DDD8BA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hideMark/>
          </w:tcPr>
          <w:p w14:paraId="37432C7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r>
      <w:tr w:rsidR="006E7DCC" w:rsidRPr="004E2D84" w14:paraId="413192B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9F1942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3CD22D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FBE4BF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3147" w:type="dxa"/>
            <w:noWrap/>
            <w:hideMark/>
          </w:tcPr>
          <w:p w14:paraId="62748BC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898" w:type="dxa"/>
            <w:noWrap/>
            <w:hideMark/>
          </w:tcPr>
          <w:p w14:paraId="2C24589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638" w:type="dxa"/>
            <w:hideMark/>
          </w:tcPr>
          <w:p w14:paraId="0966A0C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r>
      <w:tr w:rsidR="006E7DCC" w:rsidRPr="004E2D84" w14:paraId="65F6E0D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5D602FF"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3DB0E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FB9481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420F8BF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6978AAD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553ED17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0C0DC87" w14:textId="77777777" w:rsidR="0086057A" w:rsidRPr="004E2D84" w:rsidRDefault="0086057A" w:rsidP="004E2D84">
      <w:pPr>
        <w:spacing w:line="276" w:lineRule="auto"/>
        <w:rPr>
          <w:rFonts w:ascii="Sylfaen" w:hAnsi="Sylfaen"/>
          <w:lang w:val="ka-GE"/>
        </w:rPr>
      </w:pPr>
    </w:p>
    <w:tbl>
      <w:tblPr>
        <w:tblStyle w:val="PlainTable1"/>
        <w:tblW w:w="9555" w:type="dxa"/>
        <w:tblLook w:val="04A0" w:firstRow="1" w:lastRow="0" w:firstColumn="1" w:lastColumn="0" w:noHBand="0" w:noVBand="1"/>
      </w:tblPr>
      <w:tblGrid>
        <w:gridCol w:w="2036"/>
        <w:gridCol w:w="980"/>
        <w:gridCol w:w="856"/>
        <w:gridCol w:w="3147"/>
        <w:gridCol w:w="898"/>
        <w:gridCol w:w="1638"/>
      </w:tblGrid>
      <w:tr w:rsidR="006E7DCC" w:rsidRPr="004E2D84" w14:paraId="319C18A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5" w:type="dxa"/>
            <w:gridSpan w:val="6"/>
            <w:hideMark/>
          </w:tcPr>
          <w:p w14:paraId="4B1CF97D"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 სწავლის დასრულებიდან რამდენ თვეში დასაქმდით პირველად? (გთხოვთ, ჩაწერეთ თვეების რაოდენობა, თუ სწავლის დასრულებამდე დაიწყეთ მუშაობა, ჩაწერეთ) (კითხვა დაესვა მათ, ვინც თქვა, რომ დასაქმებულია - 20.2%)</w:t>
            </w:r>
          </w:p>
        </w:tc>
      </w:tr>
      <w:tr w:rsidR="006E7DCC" w:rsidRPr="004E2D84" w14:paraId="3EA875E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C69F21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79442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56" w:type="dxa"/>
            <w:hideMark/>
          </w:tcPr>
          <w:p w14:paraId="223795C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3147" w:type="dxa"/>
            <w:hideMark/>
          </w:tcPr>
          <w:p w14:paraId="4979F3C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98" w:type="dxa"/>
            <w:hideMark/>
          </w:tcPr>
          <w:p w14:paraId="668AA04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hideMark/>
          </w:tcPr>
          <w:p w14:paraId="6F34262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6E7DCC" w:rsidRPr="004E2D84" w14:paraId="3AFF1B1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FBF8FDB"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980" w:type="dxa"/>
            <w:hideMark/>
          </w:tcPr>
          <w:p w14:paraId="52FEB13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FE1004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3147" w:type="dxa"/>
            <w:noWrap/>
            <w:hideMark/>
          </w:tcPr>
          <w:p w14:paraId="45D40B8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898" w:type="dxa"/>
            <w:noWrap/>
            <w:hideMark/>
          </w:tcPr>
          <w:p w14:paraId="72CAA67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38" w:type="dxa"/>
            <w:hideMark/>
          </w:tcPr>
          <w:p w14:paraId="6361D39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6E7DCC" w:rsidRPr="004E2D84" w14:paraId="79E06DC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7BF86B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9A0054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AF6623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62.5%</w:t>
            </w:r>
          </w:p>
        </w:tc>
        <w:tc>
          <w:tcPr>
            <w:tcW w:w="3147" w:type="dxa"/>
            <w:noWrap/>
            <w:hideMark/>
          </w:tcPr>
          <w:p w14:paraId="6923668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45.2%</w:t>
            </w:r>
          </w:p>
        </w:tc>
        <w:tc>
          <w:tcPr>
            <w:tcW w:w="898" w:type="dxa"/>
            <w:noWrap/>
            <w:hideMark/>
          </w:tcPr>
          <w:p w14:paraId="0E21DF0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38" w:type="dxa"/>
            <w:hideMark/>
          </w:tcPr>
          <w:p w14:paraId="4475E50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37.3%</w:t>
            </w:r>
          </w:p>
        </w:tc>
      </w:tr>
      <w:tr w:rsidR="006E7DCC" w:rsidRPr="004E2D84" w14:paraId="4794866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31E02729"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980" w:type="dxa"/>
            <w:hideMark/>
          </w:tcPr>
          <w:p w14:paraId="7F4B2ED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02505A2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3147" w:type="dxa"/>
            <w:noWrap/>
            <w:hideMark/>
          </w:tcPr>
          <w:p w14:paraId="5FA03E3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898" w:type="dxa"/>
            <w:noWrap/>
            <w:hideMark/>
          </w:tcPr>
          <w:p w14:paraId="217EF9C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hideMark/>
          </w:tcPr>
          <w:p w14:paraId="1F42250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6E7DCC" w:rsidRPr="004E2D84" w14:paraId="4F9D3B7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7F4914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C7640A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F9B748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37.5%</w:t>
            </w:r>
          </w:p>
        </w:tc>
        <w:tc>
          <w:tcPr>
            <w:tcW w:w="3147" w:type="dxa"/>
            <w:noWrap/>
            <w:hideMark/>
          </w:tcPr>
          <w:p w14:paraId="59D13BE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19.4%</w:t>
            </w:r>
          </w:p>
        </w:tc>
        <w:tc>
          <w:tcPr>
            <w:tcW w:w="898" w:type="dxa"/>
            <w:noWrap/>
            <w:hideMark/>
          </w:tcPr>
          <w:p w14:paraId="4AF4BC6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c>
          <w:tcPr>
            <w:tcW w:w="1638" w:type="dxa"/>
            <w:hideMark/>
          </w:tcPr>
          <w:p w14:paraId="29EBA17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18.7%</w:t>
            </w:r>
          </w:p>
        </w:tc>
      </w:tr>
      <w:tr w:rsidR="006E7DCC" w:rsidRPr="004E2D84" w14:paraId="1EE560C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DFF7F7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980" w:type="dxa"/>
            <w:hideMark/>
          </w:tcPr>
          <w:p w14:paraId="2DCA421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3562CD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5C04298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898" w:type="dxa"/>
            <w:noWrap/>
            <w:hideMark/>
          </w:tcPr>
          <w:p w14:paraId="26BAC51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6627C60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6E7DCC" w:rsidRPr="004E2D84" w14:paraId="4A461B3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0BF52E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DCCEE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7FFB0D7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D41B23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w:t>
            </w:r>
          </w:p>
        </w:tc>
        <w:tc>
          <w:tcPr>
            <w:tcW w:w="898" w:type="dxa"/>
            <w:noWrap/>
            <w:hideMark/>
          </w:tcPr>
          <w:p w14:paraId="3C5E527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638" w:type="dxa"/>
            <w:hideMark/>
          </w:tcPr>
          <w:p w14:paraId="098EE72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r>
      <w:tr w:rsidR="006E7DCC" w:rsidRPr="004E2D84" w14:paraId="3FC1952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7E8F876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3</w:t>
            </w:r>
          </w:p>
        </w:tc>
        <w:tc>
          <w:tcPr>
            <w:tcW w:w="980" w:type="dxa"/>
            <w:hideMark/>
          </w:tcPr>
          <w:p w14:paraId="6349E2D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248F3D8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2638101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898" w:type="dxa"/>
            <w:noWrap/>
            <w:hideMark/>
          </w:tcPr>
          <w:p w14:paraId="4FCE87C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413C422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6E7DCC" w:rsidRPr="004E2D84" w14:paraId="63556AF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0082BBC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69876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57C14F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43C526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898" w:type="dxa"/>
            <w:noWrap/>
            <w:hideMark/>
          </w:tcPr>
          <w:p w14:paraId="2933253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638" w:type="dxa"/>
            <w:hideMark/>
          </w:tcPr>
          <w:p w14:paraId="2A2833B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6E7DCC" w:rsidRPr="004E2D84" w14:paraId="5F16895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EF5845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980" w:type="dxa"/>
            <w:hideMark/>
          </w:tcPr>
          <w:p w14:paraId="0BE3963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350678D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5455FD0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01D8251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5C12FA3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52C7699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7E9FD2A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60464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C74D8E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79B1D7D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36B2C06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638" w:type="dxa"/>
            <w:hideMark/>
          </w:tcPr>
          <w:p w14:paraId="028C132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6E7DCC" w:rsidRPr="004E2D84" w14:paraId="36AD6A6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472A254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980" w:type="dxa"/>
            <w:hideMark/>
          </w:tcPr>
          <w:p w14:paraId="36E46BA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7402F09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2FD47B3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98" w:type="dxa"/>
            <w:noWrap/>
            <w:hideMark/>
          </w:tcPr>
          <w:p w14:paraId="0586D26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20429DD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6E7DCC" w:rsidRPr="004E2D84" w14:paraId="7F45A26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5D83847"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F3D87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1FC4B49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8519AE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898" w:type="dxa"/>
            <w:noWrap/>
            <w:hideMark/>
          </w:tcPr>
          <w:p w14:paraId="4DB0DF7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638" w:type="dxa"/>
            <w:hideMark/>
          </w:tcPr>
          <w:p w14:paraId="1579DDF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6E7DCC" w:rsidRPr="004E2D84" w14:paraId="47B9DA9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2D750AF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980" w:type="dxa"/>
            <w:hideMark/>
          </w:tcPr>
          <w:p w14:paraId="7E315CD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6C3CB7F"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606298E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98" w:type="dxa"/>
            <w:noWrap/>
            <w:hideMark/>
          </w:tcPr>
          <w:p w14:paraId="418FF67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4AEED6F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44AB12B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400374F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AA5A8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2560CFF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0E17943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898" w:type="dxa"/>
            <w:noWrap/>
            <w:hideMark/>
          </w:tcPr>
          <w:p w14:paraId="399DFF7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hideMark/>
          </w:tcPr>
          <w:p w14:paraId="7D5F1B6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6E7DCC" w:rsidRPr="004E2D84" w14:paraId="44052C9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71F9B74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980" w:type="dxa"/>
            <w:hideMark/>
          </w:tcPr>
          <w:p w14:paraId="13F996A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9157FC6"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78D3B979"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6D7F626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4AEEBE3E"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65C59DB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58D3F95"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CCE19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5CF81D8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35908CB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0572504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hideMark/>
          </w:tcPr>
          <w:p w14:paraId="0D7F3FF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6E7DCC" w:rsidRPr="004E2D84" w14:paraId="10693E5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6940CED8"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980" w:type="dxa"/>
            <w:hideMark/>
          </w:tcPr>
          <w:p w14:paraId="764C325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434602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485A116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4259CC8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hideMark/>
          </w:tcPr>
          <w:p w14:paraId="0A08D89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7F23221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30897FA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F1E5C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C09F104"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347016D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4B2947F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638" w:type="dxa"/>
            <w:hideMark/>
          </w:tcPr>
          <w:p w14:paraId="09BBA7D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6E7DCC" w:rsidRPr="004E2D84" w14:paraId="670F51B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01DFF300"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980" w:type="dxa"/>
            <w:hideMark/>
          </w:tcPr>
          <w:p w14:paraId="0779F94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6D5CEE1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2125C168"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898" w:type="dxa"/>
            <w:noWrap/>
            <w:hideMark/>
          </w:tcPr>
          <w:p w14:paraId="4079892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hideMark/>
          </w:tcPr>
          <w:p w14:paraId="11904763"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6E7DCC" w:rsidRPr="004E2D84" w14:paraId="4C8CA88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1BFC961"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59D628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41D9E282"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5ED36CA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w:t>
            </w:r>
          </w:p>
        </w:tc>
        <w:tc>
          <w:tcPr>
            <w:tcW w:w="898" w:type="dxa"/>
            <w:noWrap/>
            <w:hideMark/>
          </w:tcPr>
          <w:p w14:paraId="6FFCB4F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19.4%</w:t>
            </w:r>
          </w:p>
        </w:tc>
        <w:tc>
          <w:tcPr>
            <w:tcW w:w="1638" w:type="dxa"/>
            <w:hideMark/>
          </w:tcPr>
          <w:p w14:paraId="4CB811B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r>
      <w:tr w:rsidR="006E7DCC" w:rsidRPr="004E2D84" w14:paraId="7185888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4B29C6A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980" w:type="dxa"/>
            <w:hideMark/>
          </w:tcPr>
          <w:p w14:paraId="1CB650A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93FFC2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46B9C2A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5F6C7F7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6063D8EB"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4515478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2AD3CF74"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ACA6D55"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62D127B3"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0CECE55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77279A0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hideMark/>
          </w:tcPr>
          <w:p w14:paraId="454D647F"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6E7DCC" w:rsidRPr="004E2D84" w14:paraId="21F03AD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C652B3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980" w:type="dxa"/>
            <w:hideMark/>
          </w:tcPr>
          <w:p w14:paraId="30384A9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7A91E8ED"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4AA1D225"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98" w:type="dxa"/>
            <w:noWrap/>
            <w:hideMark/>
          </w:tcPr>
          <w:p w14:paraId="3D07ADA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6A9CF1AC"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6E7DCC" w:rsidRPr="004E2D84" w14:paraId="7C26187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80D038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4DDE5C"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34585AB8"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3C9D22E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898" w:type="dxa"/>
            <w:noWrap/>
            <w:hideMark/>
          </w:tcPr>
          <w:p w14:paraId="734FEA00"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hideMark/>
          </w:tcPr>
          <w:p w14:paraId="5BD10127"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6E7DCC" w:rsidRPr="004E2D84" w14:paraId="1300C3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noWrap/>
            <w:hideMark/>
          </w:tcPr>
          <w:p w14:paraId="5C84C11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980" w:type="dxa"/>
            <w:hideMark/>
          </w:tcPr>
          <w:p w14:paraId="6BF0EDA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14DA9031"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3147" w:type="dxa"/>
            <w:noWrap/>
            <w:hideMark/>
          </w:tcPr>
          <w:p w14:paraId="1FDA5DFA"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98" w:type="dxa"/>
            <w:noWrap/>
            <w:hideMark/>
          </w:tcPr>
          <w:p w14:paraId="1753FFD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hideMark/>
          </w:tcPr>
          <w:p w14:paraId="0C8986B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6E7DCC" w:rsidRPr="004E2D84" w14:paraId="2D3BC09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1F50ADF3"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2E025D"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11DA7BE"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3147" w:type="dxa"/>
            <w:noWrap/>
            <w:hideMark/>
          </w:tcPr>
          <w:p w14:paraId="69B8E489"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98" w:type="dxa"/>
            <w:noWrap/>
            <w:hideMark/>
          </w:tcPr>
          <w:p w14:paraId="752444AB"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hideMark/>
          </w:tcPr>
          <w:p w14:paraId="0B6B44D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6E7DCC" w:rsidRPr="004E2D84" w14:paraId="566E048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685869AC"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2DADF4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56" w:type="dxa"/>
            <w:noWrap/>
            <w:hideMark/>
          </w:tcPr>
          <w:p w14:paraId="41B36614"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3147" w:type="dxa"/>
            <w:noWrap/>
            <w:hideMark/>
          </w:tcPr>
          <w:p w14:paraId="1A5FE037"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898" w:type="dxa"/>
            <w:noWrap/>
            <w:hideMark/>
          </w:tcPr>
          <w:p w14:paraId="6B295460"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38" w:type="dxa"/>
            <w:hideMark/>
          </w:tcPr>
          <w:p w14:paraId="2B96E222" w14:textId="77777777" w:rsidR="006E7DCC" w:rsidRPr="004E2D84" w:rsidRDefault="006E7DC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6E7DCC" w:rsidRPr="004E2D84" w14:paraId="6FFB664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6" w:type="dxa"/>
            <w:hideMark/>
          </w:tcPr>
          <w:p w14:paraId="55B152AA" w14:textId="77777777" w:rsidR="006E7DCC" w:rsidRPr="004E2D84" w:rsidRDefault="006E7DC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BD1B8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56" w:type="dxa"/>
            <w:noWrap/>
            <w:hideMark/>
          </w:tcPr>
          <w:p w14:paraId="07D4CBE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3147" w:type="dxa"/>
            <w:noWrap/>
            <w:hideMark/>
          </w:tcPr>
          <w:p w14:paraId="099E2A11"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98" w:type="dxa"/>
            <w:noWrap/>
            <w:hideMark/>
          </w:tcPr>
          <w:p w14:paraId="13C091EA"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hideMark/>
          </w:tcPr>
          <w:p w14:paraId="5DAA7946" w14:textId="77777777" w:rsidR="006E7DCC" w:rsidRPr="004E2D84" w:rsidRDefault="006E7DC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76F42CF" w14:textId="11D90528" w:rsidR="00963F4A" w:rsidRPr="004E2D84" w:rsidRDefault="00963F4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3750168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73F5C9E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40_1. რა ტიპის ორგანიზაციაში ხართ დასაქმებული? სახელმწიფო ორგანიზაცია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02B01DB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67C66D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8262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E11855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135D87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9BE0FF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B7857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2DF51C7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96F909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80A349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A915A6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054511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1638" w:type="dxa"/>
            <w:noWrap/>
            <w:hideMark/>
          </w:tcPr>
          <w:p w14:paraId="45CDB75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1904" w:type="dxa"/>
            <w:hideMark/>
          </w:tcPr>
          <w:p w14:paraId="00007E2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r>
      <w:tr w:rsidR="004D4E8A" w:rsidRPr="004E2D84" w14:paraId="1C43662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F523A8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9C3C3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4BFB8E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4A25D1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74.2%</w:t>
            </w:r>
          </w:p>
        </w:tc>
        <w:tc>
          <w:tcPr>
            <w:tcW w:w="1638" w:type="dxa"/>
            <w:noWrap/>
            <w:hideMark/>
          </w:tcPr>
          <w:p w14:paraId="27D5E34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66.7%</w:t>
            </w:r>
          </w:p>
        </w:tc>
        <w:tc>
          <w:tcPr>
            <w:tcW w:w="1904" w:type="dxa"/>
            <w:hideMark/>
          </w:tcPr>
          <w:p w14:paraId="537DCD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72.0%</w:t>
            </w:r>
          </w:p>
        </w:tc>
      </w:tr>
      <w:tr w:rsidR="004D4E8A" w:rsidRPr="004E2D84" w14:paraId="0AE5FF0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0B1B38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C418DC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9E8BA3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103C052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38" w:type="dxa"/>
            <w:noWrap/>
            <w:hideMark/>
          </w:tcPr>
          <w:p w14:paraId="699D8B3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904" w:type="dxa"/>
            <w:hideMark/>
          </w:tcPr>
          <w:p w14:paraId="5BF2C11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r>
      <w:tr w:rsidR="004D4E8A" w:rsidRPr="004E2D84" w14:paraId="7A8BF45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4754C1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F4F01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9AA6A4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79BB34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25.8%</w:t>
            </w:r>
          </w:p>
        </w:tc>
        <w:tc>
          <w:tcPr>
            <w:tcW w:w="1638" w:type="dxa"/>
            <w:noWrap/>
            <w:hideMark/>
          </w:tcPr>
          <w:p w14:paraId="1DDFB9D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904" w:type="dxa"/>
            <w:hideMark/>
          </w:tcPr>
          <w:p w14:paraId="2AEA535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28.0%</w:t>
            </w:r>
          </w:p>
        </w:tc>
      </w:tr>
      <w:tr w:rsidR="004D4E8A" w:rsidRPr="004E2D84" w14:paraId="62FC355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6298F3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368E4B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A1AF3E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70AEFC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499E8F5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62EE172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6054527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09777E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E02B0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BDF1E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9A50F2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C43EB0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49CD99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60ED601"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16D8D797"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1DEC8C8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40_2. რა ტიპის ორგანიზაციაში ხართ დასაქმებული? კერძო ორგანიზაცია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49857C2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7D3719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B91DA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9B4205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E4936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79B6A3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E9E49E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3EF676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0F9CE2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A664EB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1E5895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58" w:type="dxa"/>
            <w:noWrap/>
            <w:hideMark/>
          </w:tcPr>
          <w:p w14:paraId="4DD2621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38" w:type="dxa"/>
            <w:noWrap/>
            <w:hideMark/>
          </w:tcPr>
          <w:p w14:paraId="1B09C8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1904" w:type="dxa"/>
            <w:hideMark/>
          </w:tcPr>
          <w:p w14:paraId="615E910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r>
      <w:tr w:rsidR="004D4E8A" w:rsidRPr="004E2D84" w14:paraId="7CDFBF3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25FBA4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D7A356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45F4A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58" w:type="dxa"/>
            <w:noWrap/>
            <w:hideMark/>
          </w:tcPr>
          <w:p w14:paraId="66B3E6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35.5%</w:t>
            </w:r>
          </w:p>
        </w:tc>
        <w:tc>
          <w:tcPr>
            <w:tcW w:w="1638" w:type="dxa"/>
            <w:noWrap/>
            <w:hideMark/>
          </w:tcPr>
          <w:p w14:paraId="1E8FBFB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58.3%</w:t>
            </w:r>
          </w:p>
        </w:tc>
        <w:tc>
          <w:tcPr>
            <w:tcW w:w="1904" w:type="dxa"/>
            <w:hideMark/>
          </w:tcPr>
          <w:p w14:paraId="0BBA15B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48.0%</w:t>
            </w:r>
          </w:p>
        </w:tc>
      </w:tr>
      <w:tr w:rsidR="004D4E8A" w:rsidRPr="004E2D84" w14:paraId="665461A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EB82BA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A6F6A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F62139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58" w:type="dxa"/>
            <w:noWrap/>
            <w:hideMark/>
          </w:tcPr>
          <w:p w14:paraId="00967A2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638" w:type="dxa"/>
            <w:noWrap/>
            <w:hideMark/>
          </w:tcPr>
          <w:p w14:paraId="27D7D12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904" w:type="dxa"/>
            <w:hideMark/>
          </w:tcPr>
          <w:p w14:paraId="1D8083F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r>
      <w:tr w:rsidR="004D4E8A" w:rsidRPr="004E2D84" w14:paraId="6A3CDBD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E342D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C0D0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A0D6C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58" w:type="dxa"/>
            <w:noWrap/>
            <w:hideMark/>
          </w:tcPr>
          <w:p w14:paraId="6FF6AC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64.5%</w:t>
            </w:r>
          </w:p>
        </w:tc>
        <w:tc>
          <w:tcPr>
            <w:tcW w:w="1638" w:type="dxa"/>
            <w:noWrap/>
            <w:hideMark/>
          </w:tcPr>
          <w:p w14:paraId="65324DB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41.7%</w:t>
            </w:r>
          </w:p>
        </w:tc>
        <w:tc>
          <w:tcPr>
            <w:tcW w:w="1904" w:type="dxa"/>
            <w:hideMark/>
          </w:tcPr>
          <w:p w14:paraId="55DBBF0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52.0%</w:t>
            </w:r>
          </w:p>
        </w:tc>
      </w:tr>
      <w:tr w:rsidR="004D4E8A" w:rsidRPr="004E2D84" w14:paraId="473D011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CBA97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F302D1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3DB6E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489F5C1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249CCE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2EB740C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1AF32CA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A6081D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3360DEF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65621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513E53C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F20B64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04FDE2D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234BAD5"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2C6F7665"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7E054D3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40_3. რა ტიპის ორგანიზაციაში ხართ დასაქმებული? საერთაშორისო ორგანიზაცია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4848B26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B1DC4A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00E0AD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5C2C1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5B89450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C2AC7F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5046D43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6C83FB1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7F1D50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385D6F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0958E4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447F7E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6A31405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7E7F163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2035634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E43B94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27CD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D0793F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6C450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45911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80B2FC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4D4E8A" w:rsidRPr="004E2D84" w14:paraId="336853B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2F51A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15CFF0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7AFF3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41E48E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18E07F7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7787E4F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37D44A2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46067E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7FBDC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CA024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0696DF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50CFA1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DE290A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BF04861" w14:textId="77777777" w:rsidR="004D4E8A" w:rsidRPr="004E2D84" w:rsidRDefault="004D4E8A" w:rsidP="004E2D84">
      <w:pPr>
        <w:spacing w:line="276" w:lineRule="auto"/>
        <w:rPr>
          <w:rFonts w:ascii="Sylfaen" w:hAnsi="Sylfaen"/>
          <w:lang w:val="ka-GE"/>
        </w:rPr>
      </w:pPr>
    </w:p>
    <w:p w14:paraId="2C15AAA0"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04E138D"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62CD0A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40_4. რა ტიპის ორგანიზაციაში ხართ დასაქმებული? სააქციო საზოგადოება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3E405EB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E50E37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033EF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365B75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403819C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34149C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AB7F5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252070F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67F7E4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41B7EA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D6638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34B4CE8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38" w:type="dxa"/>
            <w:noWrap/>
            <w:hideMark/>
          </w:tcPr>
          <w:p w14:paraId="176378B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04" w:type="dxa"/>
            <w:hideMark/>
          </w:tcPr>
          <w:p w14:paraId="5E19F6D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4D4E8A" w:rsidRPr="004E2D84" w14:paraId="7CF5FAC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899ECF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25E0D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C3012D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0B4EAD1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96.8%</w:t>
            </w:r>
          </w:p>
        </w:tc>
        <w:tc>
          <w:tcPr>
            <w:tcW w:w="1638" w:type="dxa"/>
            <w:noWrap/>
            <w:hideMark/>
          </w:tcPr>
          <w:p w14:paraId="645280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97.2%</w:t>
            </w:r>
          </w:p>
        </w:tc>
        <w:tc>
          <w:tcPr>
            <w:tcW w:w="1904" w:type="dxa"/>
            <w:hideMark/>
          </w:tcPr>
          <w:p w14:paraId="4C29DC5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97.3%</w:t>
            </w:r>
          </w:p>
        </w:tc>
      </w:tr>
      <w:tr w:rsidR="004D4E8A" w:rsidRPr="004E2D84" w14:paraId="1F6C5BF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3A3491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A38B1A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C05396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4F76F78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2204011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0EA9B40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7FB7162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B11E4E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88682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B3ADF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1C902A6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61B834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72D20FD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4D4E8A" w:rsidRPr="004E2D84" w14:paraId="6215DB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DD9CF0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7E818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E11570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3A45597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1186694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6C82697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32019A4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B8AA1E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7172E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B52086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519DE6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C7677E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7E39C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63F797E"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331EB2A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0287E9B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40_5. რა ტიპის ორგანიზაციაში ხართ დასაქმებული? არასამთავრობო, არაკომერციული ორგანიზაცია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5385CCD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B7A2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E0366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A94B7D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465E38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7AE694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90A846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40718F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F1120A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F1DEBB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9E80DB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663F21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734B1B7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04" w:type="dxa"/>
            <w:hideMark/>
          </w:tcPr>
          <w:p w14:paraId="2368BC2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r>
      <w:tr w:rsidR="004D4E8A" w:rsidRPr="004E2D84" w14:paraId="263A17A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F5635D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5C5F1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7B88AA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7DAB592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93.5%</w:t>
            </w:r>
          </w:p>
        </w:tc>
        <w:tc>
          <w:tcPr>
            <w:tcW w:w="1638" w:type="dxa"/>
            <w:noWrap/>
            <w:hideMark/>
          </w:tcPr>
          <w:p w14:paraId="3188AB4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97.2%</w:t>
            </w:r>
          </w:p>
        </w:tc>
        <w:tc>
          <w:tcPr>
            <w:tcW w:w="1904" w:type="dxa"/>
            <w:hideMark/>
          </w:tcPr>
          <w:p w14:paraId="631E8DF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r>
      <w:tr w:rsidR="004D4E8A" w:rsidRPr="004E2D84" w14:paraId="44AF886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DAA14F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0F43E6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509A42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DEAEC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88FC62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6EB22E8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4BAA491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D11647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48CD4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6F8DE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746FA6E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7A62EE3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4059AF6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4D4E8A" w:rsidRPr="004E2D84" w14:paraId="1FA9F7D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EC31FA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EA1D5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185CAA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24BC65E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6A9D09D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258FFB5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52DAF2E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95FEF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645B3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C0B6FD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DCE93C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907F8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1DEFE9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C24A78B"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B02C9C5"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34A64DC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40_6. რა ტიპის ორგანიზაციაში ხართ დასაქმებული? თვითდასაქმებული ვარ</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0CBB336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5037BC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B0932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E0B184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AAF9AC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DD1EB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49318B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113C3B0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AF524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4F53F0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F80787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58" w:type="dxa"/>
            <w:noWrap/>
            <w:hideMark/>
          </w:tcPr>
          <w:p w14:paraId="5E9B380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38" w:type="dxa"/>
            <w:noWrap/>
            <w:hideMark/>
          </w:tcPr>
          <w:p w14:paraId="03C1AF4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904" w:type="dxa"/>
            <w:hideMark/>
          </w:tcPr>
          <w:p w14:paraId="386EE46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r>
      <w:tr w:rsidR="004D4E8A" w:rsidRPr="004E2D84" w14:paraId="211EAAF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EB2251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457BC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BAA89B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75.0%</w:t>
            </w:r>
          </w:p>
        </w:tc>
        <w:tc>
          <w:tcPr>
            <w:tcW w:w="1658" w:type="dxa"/>
            <w:noWrap/>
            <w:hideMark/>
          </w:tcPr>
          <w:p w14:paraId="1872E89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96.8%</w:t>
            </w:r>
          </w:p>
        </w:tc>
        <w:tc>
          <w:tcPr>
            <w:tcW w:w="1638" w:type="dxa"/>
            <w:noWrap/>
            <w:hideMark/>
          </w:tcPr>
          <w:p w14:paraId="0B517C9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75.0%</w:t>
            </w:r>
          </w:p>
        </w:tc>
        <w:tc>
          <w:tcPr>
            <w:tcW w:w="1904" w:type="dxa"/>
            <w:hideMark/>
          </w:tcPr>
          <w:p w14:paraId="5024716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84.0%</w:t>
            </w:r>
          </w:p>
        </w:tc>
      </w:tr>
      <w:tr w:rsidR="004D4E8A" w:rsidRPr="004E2D84" w14:paraId="2A2678A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091DB4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6966EA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41F4B5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2F9B1B0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C69D3F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904" w:type="dxa"/>
            <w:hideMark/>
          </w:tcPr>
          <w:p w14:paraId="32F6339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r>
      <w:tr w:rsidR="004D4E8A" w:rsidRPr="004E2D84" w14:paraId="01D0E8E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0F08DF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4783260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D55D61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58" w:type="dxa"/>
            <w:noWrap/>
            <w:hideMark/>
          </w:tcPr>
          <w:p w14:paraId="310244F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3F1D463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904" w:type="dxa"/>
            <w:hideMark/>
          </w:tcPr>
          <w:p w14:paraId="611BC7E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16.0%</w:t>
            </w:r>
          </w:p>
        </w:tc>
      </w:tr>
      <w:tr w:rsidR="004D4E8A" w:rsidRPr="004E2D84" w14:paraId="10371D7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6837C5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D453B8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40A279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349E0C3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2E46BE6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6B03EA0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2FA7D73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D7213C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6E9AC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A35A9E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7C4C1D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24C24C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E2C96F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53C785C"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7ECEC198"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4F9661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40_7. რა ტიპის ორგანიზაციაში ხართ დასაქმებული? ვეწევი ბიზნეს საქმიანობას</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2FDEBB8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CE5CF5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51196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D48262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53EBDCA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1A7D38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50E9AEA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7EF8CB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ECBEE2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07B06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AA91AA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546F7F5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5475C35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904" w:type="dxa"/>
            <w:hideMark/>
          </w:tcPr>
          <w:p w14:paraId="44D3AF0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4D4E8A" w:rsidRPr="004E2D84" w14:paraId="04FCC4D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BF73B0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9F510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8F383A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10F8EC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93.5%</w:t>
            </w:r>
          </w:p>
        </w:tc>
        <w:tc>
          <w:tcPr>
            <w:tcW w:w="1638" w:type="dxa"/>
            <w:noWrap/>
            <w:hideMark/>
          </w:tcPr>
          <w:p w14:paraId="0CE4C5E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94.4%</w:t>
            </w:r>
          </w:p>
        </w:tc>
        <w:tc>
          <w:tcPr>
            <w:tcW w:w="1904" w:type="dxa"/>
            <w:hideMark/>
          </w:tcPr>
          <w:p w14:paraId="3F88FA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94.7%</w:t>
            </w:r>
          </w:p>
        </w:tc>
      </w:tr>
      <w:tr w:rsidR="004D4E8A" w:rsidRPr="004E2D84" w14:paraId="68ACC19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018A61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CA820A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8F9D3A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033A7D6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75EA6F7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04" w:type="dxa"/>
            <w:hideMark/>
          </w:tcPr>
          <w:p w14:paraId="3DC2791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4D4E8A" w:rsidRPr="004E2D84" w14:paraId="4223BAB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68CCF2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2F49FB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DA08D1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33529CF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035CFDF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1904" w:type="dxa"/>
            <w:hideMark/>
          </w:tcPr>
          <w:p w14:paraId="21868ED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4D4E8A" w:rsidRPr="004E2D84" w14:paraId="6871EF7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FBE865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B34E0F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6A66AD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295EC77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341669D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5AE6EF2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79903F0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5FD17A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803C1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78D94E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D96EA6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1ABC5B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05CBE15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BE2145F"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052F6A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2DCF2F3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40_8. რა ტიპის ორგანიზაციაში ხართ დასაქმებული? სხვა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1832940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9CDE5F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FC51D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CDD22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4A92C47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7B88746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CE7805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1359C89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766440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94DDA0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B20B9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3B72AF6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39BF508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04" w:type="dxa"/>
            <w:hideMark/>
          </w:tcPr>
          <w:p w14:paraId="7B80B2D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4D4E8A" w:rsidRPr="004E2D84" w14:paraId="76E71CF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671CEB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14AF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F99E9B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0EA90A6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5FFAB0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97.2%</w:t>
            </w:r>
          </w:p>
        </w:tc>
        <w:tc>
          <w:tcPr>
            <w:tcW w:w="1904" w:type="dxa"/>
            <w:hideMark/>
          </w:tcPr>
          <w:p w14:paraId="3C507D6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97.3%</w:t>
            </w:r>
          </w:p>
        </w:tc>
      </w:tr>
      <w:tr w:rsidR="004D4E8A" w:rsidRPr="004E2D84" w14:paraId="535FC23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B50614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5B046A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692F2B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4E76617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2E8636A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6DEA5F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008B56B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BAAA1B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0A5B8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466C59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65B68F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7B6133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0F0CFE7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4D4E8A" w:rsidRPr="004E2D84" w14:paraId="3B818B8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C89FCB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4B0398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79C58B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14037E4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65104CE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3D63DF7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47C56D1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3D1F6E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8FA05B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AB9F2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1A97361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602E40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27F39C7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B346E22" w14:textId="77777777" w:rsidR="004D4E8A" w:rsidRPr="004E2D84" w:rsidRDefault="004D4E8A" w:rsidP="004E2D84">
      <w:pPr>
        <w:spacing w:line="276" w:lineRule="auto"/>
        <w:rPr>
          <w:rFonts w:ascii="Sylfaen" w:hAnsi="Sylfaen"/>
          <w:lang w:val="ka-GE"/>
        </w:rPr>
      </w:pPr>
    </w:p>
    <w:tbl>
      <w:tblPr>
        <w:tblStyle w:val="PlainTable1"/>
        <w:tblW w:w="7366" w:type="dxa"/>
        <w:tblLook w:val="04A0" w:firstRow="1" w:lastRow="0" w:firstColumn="1" w:lastColumn="0" w:noHBand="0" w:noVBand="1"/>
      </w:tblPr>
      <w:tblGrid>
        <w:gridCol w:w="3354"/>
        <w:gridCol w:w="1132"/>
        <w:gridCol w:w="963"/>
        <w:gridCol w:w="1917"/>
      </w:tblGrid>
      <w:tr w:rsidR="00EC3B64" w:rsidRPr="004E2D84" w14:paraId="67BBDA55"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6" w:type="dxa"/>
            <w:gridSpan w:val="4"/>
            <w:hideMark/>
          </w:tcPr>
          <w:p w14:paraId="7BF72DF2"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40_8_oth. რა ტიპის ორგანიზაციაში ხართ დასაქმებული? სხვა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EC3B64" w:rsidRPr="004E2D84" w14:paraId="2C45411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4" w:type="dxa"/>
            <w:hideMark/>
          </w:tcPr>
          <w:p w14:paraId="2CB3D7B5"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32" w:type="dxa"/>
            <w:hideMark/>
          </w:tcPr>
          <w:p w14:paraId="0A66F2A7"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63" w:type="dxa"/>
            <w:hideMark/>
          </w:tcPr>
          <w:p w14:paraId="2A77B77A"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915" w:type="dxa"/>
            <w:noWrap/>
            <w:hideMark/>
          </w:tcPr>
          <w:p w14:paraId="4DC68FBF"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(14-17 წელი)</w:t>
            </w:r>
          </w:p>
        </w:tc>
      </w:tr>
      <w:tr w:rsidR="00EC3B64" w:rsidRPr="004E2D84" w14:paraId="7BCD2FB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3354" w:type="dxa"/>
            <w:hideMark/>
          </w:tcPr>
          <w:p w14:paraId="77DF8531"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ანსამბლში ვარ</w:t>
            </w:r>
          </w:p>
        </w:tc>
        <w:tc>
          <w:tcPr>
            <w:tcW w:w="1132" w:type="dxa"/>
            <w:hideMark/>
          </w:tcPr>
          <w:p w14:paraId="5505A794"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963" w:type="dxa"/>
            <w:noWrap/>
            <w:hideMark/>
          </w:tcPr>
          <w:p w14:paraId="54FABF7E"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15" w:type="dxa"/>
            <w:noWrap/>
            <w:hideMark/>
          </w:tcPr>
          <w:p w14:paraId="32911FBD" w14:textId="77777777" w:rsidR="00EC3B64" w:rsidRPr="004E2D84" w:rsidRDefault="00EC3B6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EC3B64" w:rsidRPr="004E2D84" w14:paraId="1F3E9D2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4" w:type="dxa"/>
            <w:hideMark/>
          </w:tcPr>
          <w:p w14:paraId="09AC166A" w14:textId="77777777" w:rsidR="00EC3B64" w:rsidRPr="004E2D84" w:rsidRDefault="00EC3B64"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32" w:type="dxa"/>
            <w:hideMark/>
          </w:tcPr>
          <w:p w14:paraId="29E4841A"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963" w:type="dxa"/>
            <w:noWrap/>
            <w:hideMark/>
          </w:tcPr>
          <w:p w14:paraId="3EAC97A3"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15" w:type="dxa"/>
            <w:noWrap/>
            <w:hideMark/>
          </w:tcPr>
          <w:p w14:paraId="7E4218E9" w14:textId="77777777" w:rsidR="00EC3B64" w:rsidRPr="004E2D84" w:rsidRDefault="00EC3B6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571DE4E"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465A120"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401F1B4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41_1. რომელ სფეროში ხართ დასაქმებული? სოფლის მეურნეობა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63D147B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9E2FC8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FF82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C382AA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31C8595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E17A22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1BB4028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0282A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EB8EF1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7B8A39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167A84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58" w:type="dxa"/>
            <w:noWrap/>
            <w:hideMark/>
          </w:tcPr>
          <w:p w14:paraId="50B0556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17C962E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23E415E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r>
      <w:tr w:rsidR="004D4E8A" w:rsidRPr="004E2D84" w14:paraId="4E7E853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FE1782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CC5F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67A2F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58" w:type="dxa"/>
            <w:noWrap/>
            <w:hideMark/>
          </w:tcPr>
          <w:p w14:paraId="788724A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93.5%</w:t>
            </w:r>
          </w:p>
        </w:tc>
        <w:tc>
          <w:tcPr>
            <w:tcW w:w="1638" w:type="dxa"/>
            <w:noWrap/>
            <w:hideMark/>
          </w:tcPr>
          <w:p w14:paraId="739517B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77.8%</w:t>
            </w:r>
          </w:p>
        </w:tc>
        <w:tc>
          <w:tcPr>
            <w:tcW w:w="1904" w:type="dxa"/>
            <w:hideMark/>
          </w:tcPr>
          <w:p w14:paraId="39BACE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81.3%</w:t>
            </w:r>
          </w:p>
        </w:tc>
      </w:tr>
      <w:tr w:rsidR="004D4E8A" w:rsidRPr="004E2D84" w14:paraId="7C66B8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6CA2C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518604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332E44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58" w:type="dxa"/>
            <w:noWrap/>
            <w:hideMark/>
          </w:tcPr>
          <w:p w14:paraId="126C592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1A3F89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904" w:type="dxa"/>
            <w:hideMark/>
          </w:tcPr>
          <w:p w14:paraId="6A849C2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1B3293E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BAF42D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A4A2B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002906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58" w:type="dxa"/>
            <w:noWrap/>
            <w:hideMark/>
          </w:tcPr>
          <w:p w14:paraId="4D69D3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6FF2DF4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c>
          <w:tcPr>
            <w:tcW w:w="1904" w:type="dxa"/>
            <w:hideMark/>
          </w:tcPr>
          <w:p w14:paraId="536D17B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18.7%</w:t>
            </w:r>
          </w:p>
        </w:tc>
      </w:tr>
      <w:tr w:rsidR="004D4E8A" w:rsidRPr="004E2D84" w14:paraId="75649E0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E5FE98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08E516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D6D92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3549D9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602F1C3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0A5B8E0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4F752CD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00F333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522C48C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7F1C46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1096F4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1FEBCE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64A2AA8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C6A028B"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4D508EE9"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D45796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41_2. რომელ სფეროში ხართ დასაქმებული? მრეწველობა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3AC4965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87569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119F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C1EA1E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E36957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F1152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6A032A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4CCC047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2C7BD9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3C09EE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F9D9A8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C3D076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1C50D6D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644F2F0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60B0D92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9D4632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EBECA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CE2088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66DD85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F107AE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64719A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r w:rsidR="004D4E8A" w:rsidRPr="004E2D84" w14:paraId="72C962D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B87050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5D7E9C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305F3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25C1BEB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14BE1E0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5C92476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139130B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2E12BE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35DB1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C79107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0B7A10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4DAEC0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D9EE3A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9F06EC8"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5E235CFA"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440710F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41_3. რომელ სფეროში ხართ დასაქმებული? მშენებლობა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57B0C55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DB2BCF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07F0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4A41A2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368B33B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154BB12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13D7C51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7D3BF2F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39081F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9D699E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8DAFD1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142C7B2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38" w:type="dxa"/>
            <w:noWrap/>
            <w:hideMark/>
          </w:tcPr>
          <w:p w14:paraId="097E580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04" w:type="dxa"/>
            <w:hideMark/>
          </w:tcPr>
          <w:p w14:paraId="4F04910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4D4E8A" w:rsidRPr="004E2D84" w14:paraId="6089E68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FE49D2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6E06F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80ECA5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0A75287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96.8%</w:t>
            </w:r>
          </w:p>
        </w:tc>
        <w:tc>
          <w:tcPr>
            <w:tcW w:w="1638" w:type="dxa"/>
            <w:noWrap/>
            <w:hideMark/>
          </w:tcPr>
          <w:p w14:paraId="4B9D95A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97.2%</w:t>
            </w:r>
          </w:p>
        </w:tc>
        <w:tc>
          <w:tcPr>
            <w:tcW w:w="1904" w:type="dxa"/>
            <w:hideMark/>
          </w:tcPr>
          <w:p w14:paraId="778265D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97.3%</w:t>
            </w:r>
          </w:p>
        </w:tc>
      </w:tr>
      <w:tr w:rsidR="004D4E8A" w:rsidRPr="004E2D84" w14:paraId="3FA5340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55DF24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02580B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9C6BE6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88410F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D8AFA5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7B2C11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2FAE9DA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FCA4A6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96664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ADDB4F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26742A0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517DB86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5F17D0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4D4E8A" w:rsidRPr="004E2D84" w14:paraId="5826260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8E3BB3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392A7E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40A1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69042A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175B01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195B21A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1589165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A8CF29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4473B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17DE9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73C2252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A18707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6A00FC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7D6B1CB"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4C974EF7"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472AB61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41_4. რომელ სფეროში ხართ დასაქმებული? ვაჭრობა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72C1002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3BD3AB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814D6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484201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2BD110B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E7B12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2292BF4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D75CDB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130A21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1C6AA1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D78F41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5438592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noWrap/>
            <w:hideMark/>
          </w:tcPr>
          <w:p w14:paraId="10C084A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44AD0A6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r>
      <w:tr w:rsidR="004D4E8A" w:rsidRPr="004E2D84" w14:paraId="49194D0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B60CDD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C4FF4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F8228B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4F612AA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87.1%</w:t>
            </w:r>
          </w:p>
        </w:tc>
        <w:tc>
          <w:tcPr>
            <w:tcW w:w="1638" w:type="dxa"/>
            <w:noWrap/>
            <w:hideMark/>
          </w:tcPr>
          <w:p w14:paraId="5DAD52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86.1%</w:t>
            </w:r>
          </w:p>
        </w:tc>
        <w:tc>
          <w:tcPr>
            <w:tcW w:w="1904" w:type="dxa"/>
            <w:hideMark/>
          </w:tcPr>
          <w:p w14:paraId="5D34AE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86.7%</w:t>
            </w:r>
          </w:p>
        </w:tc>
      </w:tr>
      <w:tr w:rsidR="004D4E8A" w:rsidRPr="004E2D84" w14:paraId="068ED22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AAC343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B5D2B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0608C8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42FC997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6F987CD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904" w:type="dxa"/>
            <w:hideMark/>
          </w:tcPr>
          <w:p w14:paraId="47FB16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4D4E8A" w:rsidRPr="004E2D84" w14:paraId="3CFD719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02019A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84D11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4564CC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6DCB431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c>
          <w:tcPr>
            <w:tcW w:w="1638" w:type="dxa"/>
            <w:noWrap/>
            <w:hideMark/>
          </w:tcPr>
          <w:p w14:paraId="29D9549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c>
          <w:tcPr>
            <w:tcW w:w="1904" w:type="dxa"/>
            <w:hideMark/>
          </w:tcPr>
          <w:p w14:paraId="118F2EA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r>
      <w:tr w:rsidR="004D4E8A" w:rsidRPr="004E2D84" w14:paraId="7E8F54B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1FAAAA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871C6D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FE6482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06BBB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7014EAA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6D7A0E9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4F3975C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BB17C1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2F284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CD3FB4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1B5B95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37F7CB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6CDF57D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26F88FF"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56EC7139"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A68F0D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41_5. რომელ სფეროში ხართ დასაქმებული? მომსახურება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7EDB528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7C080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20FEE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FDF454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63715D1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F0DA4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195F7A1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7EED592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EF978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38EE69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2FF5C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76F4E0D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38" w:type="dxa"/>
            <w:noWrap/>
            <w:hideMark/>
          </w:tcPr>
          <w:p w14:paraId="2B6229C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6FE9FF2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r>
      <w:tr w:rsidR="004D4E8A" w:rsidRPr="004E2D84" w14:paraId="6F1C149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282D23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C74A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B8B2ED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6591DE4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87.1%</w:t>
            </w:r>
          </w:p>
        </w:tc>
        <w:tc>
          <w:tcPr>
            <w:tcW w:w="1638" w:type="dxa"/>
            <w:noWrap/>
            <w:hideMark/>
          </w:tcPr>
          <w:p w14:paraId="280A202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86.1%</w:t>
            </w:r>
          </w:p>
        </w:tc>
        <w:tc>
          <w:tcPr>
            <w:tcW w:w="1904" w:type="dxa"/>
            <w:hideMark/>
          </w:tcPr>
          <w:p w14:paraId="277FDBB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86.7%</w:t>
            </w:r>
          </w:p>
        </w:tc>
      </w:tr>
      <w:tr w:rsidR="004D4E8A" w:rsidRPr="004E2D84" w14:paraId="17712AB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34F491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3B3B59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04B6C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388B7F5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5AA216F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904" w:type="dxa"/>
            <w:hideMark/>
          </w:tcPr>
          <w:p w14:paraId="17579EB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4D4E8A" w:rsidRPr="004E2D84" w14:paraId="5734FB3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B80DD4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B630C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D7B2F4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29D13B2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c>
          <w:tcPr>
            <w:tcW w:w="1638" w:type="dxa"/>
            <w:noWrap/>
            <w:hideMark/>
          </w:tcPr>
          <w:p w14:paraId="5AD69C3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c>
          <w:tcPr>
            <w:tcW w:w="1904" w:type="dxa"/>
            <w:hideMark/>
          </w:tcPr>
          <w:p w14:paraId="7634809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r>
      <w:tr w:rsidR="004D4E8A" w:rsidRPr="004E2D84" w14:paraId="2902086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95496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82E2D5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8E478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235B1FF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79E5643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7041D7D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032FA91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E0850C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300F86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E98B34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322226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F8E961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4C20036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BE766B8"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1EAFE86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67697F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41_6. რომელ სფეროში ხართ დასაქმებული? ტრანსპორტირება და დასაწყობება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242C526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D7448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20A58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C7B8F9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5B40D31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0EE485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05ABDB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041A82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362BD4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E03D73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463EF9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48EC07F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21FA75D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c>
          <w:tcPr>
            <w:tcW w:w="1904" w:type="dxa"/>
            <w:hideMark/>
          </w:tcPr>
          <w:p w14:paraId="208743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r>
      <w:tr w:rsidR="004D4E8A" w:rsidRPr="004E2D84" w14:paraId="0166CEB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1DCCA5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E4B543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AEA4CF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998A1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F65C9E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91.7%</w:t>
            </w:r>
          </w:p>
        </w:tc>
        <w:tc>
          <w:tcPr>
            <w:tcW w:w="1904" w:type="dxa"/>
            <w:hideMark/>
          </w:tcPr>
          <w:p w14:paraId="6F0081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r>
      <w:tr w:rsidR="004D4E8A" w:rsidRPr="004E2D84" w14:paraId="51A6B57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0161D5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B6FCBE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ED23B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167F3CE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2A50509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04" w:type="dxa"/>
            <w:hideMark/>
          </w:tcPr>
          <w:p w14:paraId="662FC50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637E7FE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38DB11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CE8A2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97D8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075DA0A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DE9FC0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w:t>
            </w:r>
          </w:p>
        </w:tc>
        <w:tc>
          <w:tcPr>
            <w:tcW w:w="1904" w:type="dxa"/>
            <w:hideMark/>
          </w:tcPr>
          <w:p w14:paraId="0476FAC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4D4E8A" w:rsidRPr="004E2D84" w14:paraId="038F1C1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6FD86D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72A388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9C8424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52A37B7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64C3ECE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4B652D7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11A8DD9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4360FC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08023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3499EF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A636EC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39D78F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2B37AB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75C70A5"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2E937CE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1649F6F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41_7. რომელ სფეროში ხართ დასაქმებული? ინფორმაცია და კომუნიკაცია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5EA5051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B2A8AD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A1D68C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549216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51939CC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6F32E4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5A43306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66372B5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BC0E7C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288550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333772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586F5CE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noWrap/>
            <w:hideMark/>
          </w:tcPr>
          <w:p w14:paraId="434AD6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290CAC3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r>
      <w:tr w:rsidR="004D4E8A" w:rsidRPr="004E2D84" w14:paraId="15F207D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D87A53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DB0B2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48741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B9B9AA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90.3%</w:t>
            </w:r>
          </w:p>
        </w:tc>
        <w:tc>
          <w:tcPr>
            <w:tcW w:w="1638" w:type="dxa"/>
            <w:noWrap/>
            <w:hideMark/>
          </w:tcPr>
          <w:p w14:paraId="4B881CE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FC8D07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r>
      <w:tr w:rsidR="004D4E8A" w:rsidRPr="004E2D84" w14:paraId="33C1029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123E68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94F829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A51A18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08AE0EE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noWrap/>
            <w:hideMark/>
          </w:tcPr>
          <w:p w14:paraId="187EBED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516BE87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224AE7C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E8CC53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7622C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420D95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0B3E255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w:t>
            </w:r>
          </w:p>
        </w:tc>
        <w:tc>
          <w:tcPr>
            <w:tcW w:w="1638" w:type="dxa"/>
            <w:noWrap/>
            <w:hideMark/>
          </w:tcPr>
          <w:p w14:paraId="6A2C1C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395F91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4D4E8A" w:rsidRPr="004E2D84" w14:paraId="73FE48F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EAB506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D39653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DEC3C2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ACD84D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096E9EB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73CBFE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1FF5A37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D4136C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DEE8B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792F43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BB0019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A39609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263A26F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05A2E94"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239C6051"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2D8D5FA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41_8. რომელ სფეროში ხართ დასაქმებული? საფინანსო და სადაზღვევო საქმიანობები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1872DFC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127CF8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F52430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1E2C94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745058D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96C5AB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5CE0002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9B3FD7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A00196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0DA85A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45B18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EB876C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638" w:type="dxa"/>
            <w:noWrap/>
            <w:hideMark/>
          </w:tcPr>
          <w:p w14:paraId="05B1E8B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1538A8E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r>
      <w:tr w:rsidR="004D4E8A" w:rsidRPr="004E2D84" w14:paraId="58AFDD0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90F480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4BC65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80479C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5EC0AB6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80.6%</w:t>
            </w:r>
          </w:p>
        </w:tc>
        <w:tc>
          <w:tcPr>
            <w:tcW w:w="1638" w:type="dxa"/>
            <w:noWrap/>
            <w:hideMark/>
          </w:tcPr>
          <w:p w14:paraId="207C354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88.9%</w:t>
            </w:r>
          </w:p>
        </w:tc>
        <w:tc>
          <w:tcPr>
            <w:tcW w:w="1904" w:type="dxa"/>
            <w:hideMark/>
          </w:tcPr>
          <w:p w14:paraId="5815D59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86.7%</w:t>
            </w:r>
          </w:p>
        </w:tc>
      </w:tr>
      <w:tr w:rsidR="004D4E8A" w:rsidRPr="004E2D84" w14:paraId="1130713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DBFCB0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1DBE7A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5339C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FDD4D9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38" w:type="dxa"/>
            <w:noWrap/>
            <w:hideMark/>
          </w:tcPr>
          <w:p w14:paraId="27F70ED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904" w:type="dxa"/>
            <w:hideMark/>
          </w:tcPr>
          <w:p w14:paraId="4C02598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4D4E8A" w:rsidRPr="004E2D84" w14:paraId="7D728F0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A73620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83AE3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1BF0C0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793D748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19.4%</w:t>
            </w:r>
          </w:p>
        </w:tc>
        <w:tc>
          <w:tcPr>
            <w:tcW w:w="1638" w:type="dxa"/>
            <w:noWrap/>
            <w:hideMark/>
          </w:tcPr>
          <w:p w14:paraId="45AB84C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904" w:type="dxa"/>
            <w:hideMark/>
          </w:tcPr>
          <w:p w14:paraId="6010BEB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r>
      <w:tr w:rsidR="004D4E8A" w:rsidRPr="004E2D84" w14:paraId="06EF0CA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EE62A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EF78A6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86026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5166FC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78CBCB2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3D3DCD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67AEED3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BC5930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A7238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80AC8A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50C0D45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09EB21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3232E2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EB9A5EE"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917220C"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3CCFC0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41_9. რომელ სფეროში ხართ დასაქმებული? განათლება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4279BCB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781DC2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E7D4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7CC668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7785631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33654E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664C22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4B2C21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348C0A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9144F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B339F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566E8FD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638" w:type="dxa"/>
            <w:noWrap/>
            <w:hideMark/>
          </w:tcPr>
          <w:p w14:paraId="6A91D73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77F95EB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r>
      <w:tr w:rsidR="004D4E8A" w:rsidRPr="004E2D84" w14:paraId="260B6CF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8CC7D5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7F23B8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2E306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6A79A57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83.9%</w:t>
            </w:r>
          </w:p>
        </w:tc>
        <w:tc>
          <w:tcPr>
            <w:tcW w:w="1638" w:type="dxa"/>
            <w:noWrap/>
            <w:hideMark/>
          </w:tcPr>
          <w:p w14:paraId="57CE80D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77.8%</w:t>
            </w:r>
          </w:p>
        </w:tc>
        <w:tc>
          <w:tcPr>
            <w:tcW w:w="1904" w:type="dxa"/>
            <w:hideMark/>
          </w:tcPr>
          <w:p w14:paraId="2832203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81.3%</w:t>
            </w:r>
          </w:p>
        </w:tc>
      </w:tr>
      <w:tr w:rsidR="004D4E8A" w:rsidRPr="004E2D84" w14:paraId="417969F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F614C4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2B7166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4E26CF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2D7C19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0CEC0E0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904" w:type="dxa"/>
            <w:hideMark/>
          </w:tcPr>
          <w:p w14:paraId="56E244E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29B6779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9E4119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6D8378F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7C37A0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512D860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1638" w:type="dxa"/>
            <w:noWrap/>
            <w:hideMark/>
          </w:tcPr>
          <w:p w14:paraId="5A7AD34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c>
          <w:tcPr>
            <w:tcW w:w="1904" w:type="dxa"/>
            <w:hideMark/>
          </w:tcPr>
          <w:p w14:paraId="3508B2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18.7%</w:t>
            </w:r>
          </w:p>
        </w:tc>
      </w:tr>
      <w:tr w:rsidR="004D4E8A" w:rsidRPr="004E2D84" w14:paraId="43FCF39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81656F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C13E2C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F0C9D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1D7BD7D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3314C07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3E28F2F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6D1DAAE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A1A0B9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3ADBD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10FE3D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9A3FC0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30790D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644CB0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31F5DD9"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E5ADA2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2633053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41_10. რომელ სფეროში ხართ დასაქმებული? ჯანდაცვა და სოციალური მომსახურების საქმიანობები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5E27556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E70E51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1156A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0373B5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1EB27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550B55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744A36D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23FCD0E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038B1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0FC8A5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353E4E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6482304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noWrap/>
            <w:hideMark/>
          </w:tcPr>
          <w:p w14:paraId="718358B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1904" w:type="dxa"/>
            <w:hideMark/>
          </w:tcPr>
          <w:p w14:paraId="56EED8B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4D4E8A" w:rsidRPr="004E2D84" w14:paraId="4E969D1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4E7016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2D1A2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650B57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14F512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90.3%</w:t>
            </w:r>
          </w:p>
        </w:tc>
        <w:tc>
          <w:tcPr>
            <w:tcW w:w="1638" w:type="dxa"/>
            <w:noWrap/>
            <w:hideMark/>
          </w:tcPr>
          <w:p w14:paraId="1AE92FB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97.2%</w:t>
            </w:r>
          </w:p>
        </w:tc>
        <w:tc>
          <w:tcPr>
            <w:tcW w:w="1904" w:type="dxa"/>
            <w:hideMark/>
          </w:tcPr>
          <w:p w14:paraId="7ED8648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94.7%</w:t>
            </w:r>
          </w:p>
        </w:tc>
      </w:tr>
      <w:tr w:rsidR="004D4E8A" w:rsidRPr="004E2D84" w14:paraId="75ECF4E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31443D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B7C089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06369F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20E628E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noWrap/>
            <w:hideMark/>
          </w:tcPr>
          <w:p w14:paraId="38BB70B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09E01E0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4D4E8A" w:rsidRPr="004E2D84" w14:paraId="64F5E1C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E7CB74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9126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888271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0A50253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w:t>
            </w:r>
          </w:p>
        </w:tc>
        <w:tc>
          <w:tcPr>
            <w:tcW w:w="1638" w:type="dxa"/>
            <w:noWrap/>
            <w:hideMark/>
          </w:tcPr>
          <w:p w14:paraId="3FB0D85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7E6788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4D4E8A" w:rsidRPr="004E2D84" w14:paraId="6D33C7E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7E25EF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262DA6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560F6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63EE090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3DDD92C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7854EDC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048DADE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689FC6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A500D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1F0B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790753E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92BB5C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0CE9E89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5603382"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3A493B6D"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4A55026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41_11. რომელ სფეროში ხართ დასაქმებული? ხელოვნება, გართობა და დასვენება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2FB54DE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79859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05AB4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7894F1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29ACD07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5C669A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07CF1D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r>
      <w:tr w:rsidR="004D4E8A" w:rsidRPr="004E2D84" w14:paraId="2A517E8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97A7A1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AABE3F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F5603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58" w:type="dxa"/>
            <w:noWrap/>
            <w:hideMark/>
          </w:tcPr>
          <w:p w14:paraId="61D228B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38" w:type="dxa"/>
            <w:noWrap/>
            <w:hideMark/>
          </w:tcPr>
          <w:p w14:paraId="5671943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5E4F7BE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2942364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36EBAB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FD932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036AD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75.0%</w:t>
            </w:r>
          </w:p>
        </w:tc>
        <w:tc>
          <w:tcPr>
            <w:tcW w:w="1658" w:type="dxa"/>
            <w:noWrap/>
            <w:hideMark/>
          </w:tcPr>
          <w:p w14:paraId="0E26262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96.8%</w:t>
            </w:r>
          </w:p>
        </w:tc>
        <w:tc>
          <w:tcPr>
            <w:tcW w:w="1638" w:type="dxa"/>
            <w:noWrap/>
            <w:hideMark/>
          </w:tcPr>
          <w:p w14:paraId="68935A0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88.9%</w:t>
            </w:r>
          </w:p>
        </w:tc>
        <w:tc>
          <w:tcPr>
            <w:tcW w:w="1904" w:type="dxa"/>
            <w:hideMark/>
          </w:tcPr>
          <w:p w14:paraId="77F2660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90.7%</w:t>
            </w:r>
          </w:p>
        </w:tc>
      </w:tr>
      <w:tr w:rsidR="004D4E8A" w:rsidRPr="004E2D84" w14:paraId="555F143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C28F9C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B02A1F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F0CE2A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1C5F79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5D57C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904" w:type="dxa"/>
            <w:hideMark/>
          </w:tcPr>
          <w:p w14:paraId="3A226A9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4D4E8A" w:rsidRPr="004E2D84" w14:paraId="01C9D19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967BA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711DBE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2E15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58" w:type="dxa"/>
            <w:noWrap/>
            <w:hideMark/>
          </w:tcPr>
          <w:p w14:paraId="3A0AB8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638" w:type="dxa"/>
            <w:noWrap/>
            <w:hideMark/>
          </w:tcPr>
          <w:p w14:paraId="4842A3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904" w:type="dxa"/>
            <w:hideMark/>
          </w:tcPr>
          <w:p w14:paraId="3F78365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r>
      <w:tr w:rsidR="004D4E8A" w:rsidRPr="004E2D84" w14:paraId="57D3E3A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67B79B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9F8F06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E2B22C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7E27F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475125D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0F269FF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73A6F58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6D07EF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A39DA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AE3D3E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146172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8F2BD6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435A20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6A4EEBA"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B00499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727554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41_12. რომელ სფეროში ხართ დასაქმებული? სხვა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31302D4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514A8F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A29D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D7AE06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DFED7E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4ADC40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2947590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52CBBE3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044CED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ABEBDE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287430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2A23E2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noWrap/>
            <w:hideMark/>
          </w:tcPr>
          <w:p w14:paraId="3DC18CB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904" w:type="dxa"/>
            <w:hideMark/>
          </w:tcPr>
          <w:p w14:paraId="4540676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r>
      <w:tr w:rsidR="004D4E8A" w:rsidRPr="004E2D84" w14:paraId="1D3C8DF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D4D687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DACD22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A06FC0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78FEAA6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90.3%</w:t>
            </w:r>
          </w:p>
        </w:tc>
        <w:tc>
          <w:tcPr>
            <w:tcW w:w="1638" w:type="dxa"/>
            <w:noWrap/>
            <w:hideMark/>
          </w:tcPr>
          <w:p w14:paraId="5CDBE49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83.3%</w:t>
            </w:r>
          </w:p>
        </w:tc>
        <w:tc>
          <w:tcPr>
            <w:tcW w:w="1904" w:type="dxa"/>
            <w:hideMark/>
          </w:tcPr>
          <w:p w14:paraId="7ADD777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86.7%</w:t>
            </w:r>
          </w:p>
        </w:tc>
      </w:tr>
      <w:tr w:rsidR="004D4E8A" w:rsidRPr="004E2D84" w14:paraId="131344B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71FC54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8E1031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B41A88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30EB554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noWrap/>
            <w:hideMark/>
          </w:tcPr>
          <w:p w14:paraId="4F345A6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904" w:type="dxa"/>
            <w:hideMark/>
          </w:tcPr>
          <w:p w14:paraId="267C8BF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4D4E8A" w:rsidRPr="004E2D84" w14:paraId="1BB5772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53F4E0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8A276C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B3AEA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573EED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w:t>
            </w:r>
          </w:p>
        </w:tc>
        <w:tc>
          <w:tcPr>
            <w:tcW w:w="1638" w:type="dxa"/>
            <w:noWrap/>
            <w:hideMark/>
          </w:tcPr>
          <w:p w14:paraId="24188C5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1904" w:type="dxa"/>
            <w:hideMark/>
          </w:tcPr>
          <w:p w14:paraId="5CCC11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r>
      <w:tr w:rsidR="004D4E8A" w:rsidRPr="004E2D84" w14:paraId="5C2FA1C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BA915E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0BAB0C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51CF5B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530C7B5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20E4F2C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0A438AC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1938B1B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A5E0C9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15A04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9B35A3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50993C0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1A009D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3A76E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06709A6"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2E8751D6"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2F06AF7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41_12_oth. რომელ სფეროში ხართ დასაქმებული? სხვა, ჩაწერეთ</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1AA69D2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85B492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11F8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974E56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490D4B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33E50D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48AFC85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13B540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E7EDA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საჯარო სამსახური</w:t>
            </w:r>
          </w:p>
        </w:tc>
        <w:tc>
          <w:tcPr>
            <w:tcW w:w="980" w:type="dxa"/>
            <w:hideMark/>
          </w:tcPr>
          <w:p w14:paraId="509535F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744798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8F73BB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6FBA7EC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609E3A9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3F096D7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C12825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D1EB3C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DE4667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5E3A9B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096E20E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904" w:type="dxa"/>
            <w:hideMark/>
          </w:tcPr>
          <w:p w14:paraId="60F2007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4D4E8A" w:rsidRPr="004E2D84" w14:paraId="29475D5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7B92E9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იურისპრუდენცია</w:t>
            </w:r>
          </w:p>
        </w:tc>
        <w:tc>
          <w:tcPr>
            <w:tcW w:w="980" w:type="dxa"/>
            <w:hideMark/>
          </w:tcPr>
          <w:p w14:paraId="463D58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A6CCA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7A952F0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83959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04" w:type="dxa"/>
            <w:hideMark/>
          </w:tcPr>
          <w:p w14:paraId="5B3C098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767E7BA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1D564E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8D64A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55C7B3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27EEFD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66E343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04" w:type="dxa"/>
            <w:hideMark/>
          </w:tcPr>
          <w:p w14:paraId="1CD6C63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r>
      <w:tr w:rsidR="004D4E8A" w:rsidRPr="004E2D84" w14:paraId="3AAB3C9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D5A896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შინაგან საქმეთა სამინისტრო</w:t>
            </w:r>
          </w:p>
        </w:tc>
        <w:tc>
          <w:tcPr>
            <w:tcW w:w="980" w:type="dxa"/>
            <w:hideMark/>
          </w:tcPr>
          <w:p w14:paraId="45576A8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59E729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A9FEC5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43BAB3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50251BE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4D688A7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411D8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B16199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9DF5D2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905E2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638" w:type="dxa"/>
            <w:noWrap/>
            <w:hideMark/>
          </w:tcPr>
          <w:p w14:paraId="01CB9AE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7B036C8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4D4E8A" w:rsidRPr="004E2D84" w14:paraId="609B809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E94999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ფარმაცევტული ბიზნესი</w:t>
            </w:r>
          </w:p>
        </w:tc>
        <w:tc>
          <w:tcPr>
            <w:tcW w:w="980" w:type="dxa"/>
            <w:hideMark/>
          </w:tcPr>
          <w:p w14:paraId="65D650E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9EAE6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73A98AE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4A42AF5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7B4D53F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0091079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8A070D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153E4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003B5D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962BBF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638" w:type="dxa"/>
            <w:noWrap/>
            <w:hideMark/>
          </w:tcPr>
          <w:p w14:paraId="6BD2A11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0A79DFF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4D4E8A" w:rsidRPr="004E2D84" w14:paraId="6A012D8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DC893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კვების ობიექტი</w:t>
            </w:r>
          </w:p>
        </w:tc>
        <w:tc>
          <w:tcPr>
            <w:tcW w:w="980" w:type="dxa"/>
            <w:hideMark/>
          </w:tcPr>
          <w:p w14:paraId="6589C62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1836EB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5A3AD37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1DD07C6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6240C63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4E4576F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A3C966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6362D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CD2742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0BF6EB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6B0714D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09B70B9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4D4E8A" w:rsidRPr="004E2D84" w14:paraId="4D13372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9F13E3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საბანკო ბიზნესი</w:t>
            </w:r>
          </w:p>
        </w:tc>
        <w:tc>
          <w:tcPr>
            <w:tcW w:w="980" w:type="dxa"/>
            <w:hideMark/>
          </w:tcPr>
          <w:p w14:paraId="16EC9A1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DDF99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560DD23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6B46B69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2D694B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6AD7AA3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53869E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043915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B2CA3E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A97DBA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3ED3A67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904" w:type="dxa"/>
            <w:hideMark/>
          </w:tcPr>
          <w:p w14:paraId="58A5C73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4D4E8A" w:rsidRPr="004E2D84" w14:paraId="0FBEF12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EA9229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უსაფრთხოების სისტემები</w:t>
            </w:r>
          </w:p>
        </w:tc>
        <w:tc>
          <w:tcPr>
            <w:tcW w:w="980" w:type="dxa"/>
            <w:hideMark/>
          </w:tcPr>
          <w:p w14:paraId="69A1FB4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63305E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E76409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4998BA3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032DD13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0D8F448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B3679C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E9B30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78542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6E42A2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1638" w:type="dxa"/>
            <w:noWrap/>
            <w:hideMark/>
          </w:tcPr>
          <w:p w14:paraId="0D4F4CE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3644EEF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4D4E8A" w:rsidRPr="004E2D84" w14:paraId="7FA3B34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C45CD7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CE8D5F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B65C00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0985593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noWrap/>
            <w:hideMark/>
          </w:tcPr>
          <w:p w14:paraId="5BBD3AB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904" w:type="dxa"/>
            <w:hideMark/>
          </w:tcPr>
          <w:p w14:paraId="0582A29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r>
      <w:tr w:rsidR="004D4E8A" w:rsidRPr="004E2D84" w14:paraId="51A911A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62258E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B97E2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D291E5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D7CF13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D3E215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639120E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BE9E200"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2764E78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E16AFD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42_1. როგორია თქვენი დასაქმების სტატუსი? სრულ განაკვეთზე დასაქმებული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0887E3E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514169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B471A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B7A08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3A83D4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844B8D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F750D3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0FC3DC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03EB2E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061A17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7CBE8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58" w:type="dxa"/>
            <w:noWrap/>
            <w:hideMark/>
          </w:tcPr>
          <w:p w14:paraId="78A7236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38" w:type="dxa"/>
            <w:noWrap/>
            <w:hideMark/>
          </w:tcPr>
          <w:p w14:paraId="3F05194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1904" w:type="dxa"/>
            <w:hideMark/>
          </w:tcPr>
          <w:p w14:paraId="41A6A45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4D4E8A" w:rsidRPr="004E2D84" w14:paraId="1282273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7DAEBC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9363F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6EE9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37.5%</w:t>
            </w:r>
          </w:p>
        </w:tc>
        <w:tc>
          <w:tcPr>
            <w:tcW w:w="1658" w:type="dxa"/>
            <w:noWrap/>
            <w:hideMark/>
          </w:tcPr>
          <w:p w14:paraId="2B02928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29.0%</w:t>
            </w:r>
          </w:p>
        </w:tc>
        <w:tc>
          <w:tcPr>
            <w:tcW w:w="1638" w:type="dxa"/>
            <w:noWrap/>
            <w:hideMark/>
          </w:tcPr>
          <w:p w14:paraId="1CBB0E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38.9%</w:t>
            </w:r>
          </w:p>
        </w:tc>
        <w:tc>
          <w:tcPr>
            <w:tcW w:w="1904" w:type="dxa"/>
            <w:hideMark/>
          </w:tcPr>
          <w:p w14:paraId="4F372B3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34.7%</w:t>
            </w:r>
          </w:p>
        </w:tc>
      </w:tr>
      <w:tr w:rsidR="004D4E8A" w:rsidRPr="004E2D84" w14:paraId="40D833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2725F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6E895C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3C5CDD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58" w:type="dxa"/>
            <w:noWrap/>
            <w:hideMark/>
          </w:tcPr>
          <w:p w14:paraId="3676FBA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noWrap/>
            <w:hideMark/>
          </w:tcPr>
          <w:p w14:paraId="0DA0751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904" w:type="dxa"/>
            <w:hideMark/>
          </w:tcPr>
          <w:p w14:paraId="5FB86A7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r>
      <w:tr w:rsidR="004D4E8A" w:rsidRPr="004E2D84" w14:paraId="0480E77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134673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69625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FEE222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62.5%</w:t>
            </w:r>
          </w:p>
        </w:tc>
        <w:tc>
          <w:tcPr>
            <w:tcW w:w="1658" w:type="dxa"/>
            <w:noWrap/>
            <w:hideMark/>
          </w:tcPr>
          <w:p w14:paraId="1DA22D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71.0%</w:t>
            </w:r>
          </w:p>
        </w:tc>
        <w:tc>
          <w:tcPr>
            <w:tcW w:w="1638" w:type="dxa"/>
            <w:noWrap/>
            <w:hideMark/>
          </w:tcPr>
          <w:p w14:paraId="71BC66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61.1%</w:t>
            </w:r>
          </w:p>
        </w:tc>
        <w:tc>
          <w:tcPr>
            <w:tcW w:w="1904" w:type="dxa"/>
            <w:hideMark/>
          </w:tcPr>
          <w:p w14:paraId="63B727D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65.3%</w:t>
            </w:r>
          </w:p>
        </w:tc>
      </w:tr>
      <w:tr w:rsidR="004D4E8A" w:rsidRPr="004E2D84" w14:paraId="6113B88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03D3B3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816800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3A89D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1AC6321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407CF01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141412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0A0BD88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C9B50E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D7BDF1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42B985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780AA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E21BED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7FA2225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68FD26D"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185CCAA9"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037E1E4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42_2. როგორია თქვენი დასაქმების სტატუსი? ნახევარ განაკვეთზე დასაქმებული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3A07DB3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AD77DB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FE20B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B3A849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3EFC986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7B6F664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7BB3C13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7DC230C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A7148B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6FF3A6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8700B1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D660F0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638" w:type="dxa"/>
            <w:noWrap/>
            <w:hideMark/>
          </w:tcPr>
          <w:p w14:paraId="1F5B56B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0E195A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r>
      <w:tr w:rsidR="004D4E8A" w:rsidRPr="004E2D84" w14:paraId="50DED24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DD5433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806C6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ECC441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D5D5D4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83.9%</w:t>
            </w:r>
          </w:p>
        </w:tc>
        <w:tc>
          <w:tcPr>
            <w:tcW w:w="1638" w:type="dxa"/>
            <w:noWrap/>
            <w:hideMark/>
          </w:tcPr>
          <w:p w14:paraId="71CF6F4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86.1%</w:t>
            </w:r>
          </w:p>
        </w:tc>
        <w:tc>
          <w:tcPr>
            <w:tcW w:w="1904" w:type="dxa"/>
            <w:hideMark/>
          </w:tcPr>
          <w:p w14:paraId="3DED3A3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86.7%</w:t>
            </w:r>
          </w:p>
        </w:tc>
      </w:tr>
      <w:tr w:rsidR="004D4E8A" w:rsidRPr="004E2D84" w14:paraId="6DA1737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F36C60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3574C7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71D2FE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05C2522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0AD6A1B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904" w:type="dxa"/>
            <w:hideMark/>
          </w:tcPr>
          <w:p w14:paraId="6706095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4D4E8A" w:rsidRPr="004E2D84" w14:paraId="4C3421F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5D6CDA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9B850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54A90A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89CBC2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1638" w:type="dxa"/>
            <w:noWrap/>
            <w:hideMark/>
          </w:tcPr>
          <w:p w14:paraId="3FEBCBE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c>
          <w:tcPr>
            <w:tcW w:w="1904" w:type="dxa"/>
            <w:hideMark/>
          </w:tcPr>
          <w:p w14:paraId="53FA81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r>
      <w:tr w:rsidR="004D4E8A" w:rsidRPr="004E2D84" w14:paraId="2889806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708AED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328565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D84C7C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19F01F0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2BE39A1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559AA3C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4AA3049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E0ECB7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8A0D0A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C72500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8749B1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C6FBCC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5AA8AF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68858D5"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56EC1B93"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AF5132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42_3. როგორია თქვენი დასაქმების სტატუსი? დღიურად დასაქმებული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54B12B3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AEACBF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5C9F9C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23DBF1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45D907D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20E69F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E05198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5D9443B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BD4528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B6E9B3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D45AA8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58" w:type="dxa"/>
            <w:noWrap/>
            <w:hideMark/>
          </w:tcPr>
          <w:p w14:paraId="64ACE30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578F3E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2D6D850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r>
      <w:tr w:rsidR="004D4E8A" w:rsidRPr="004E2D84" w14:paraId="73244C8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BF6A0D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853E6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5B70D1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62.5%</w:t>
            </w:r>
          </w:p>
        </w:tc>
        <w:tc>
          <w:tcPr>
            <w:tcW w:w="1658" w:type="dxa"/>
            <w:noWrap/>
            <w:hideMark/>
          </w:tcPr>
          <w:p w14:paraId="2A7F17B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8BE46F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88.9%</w:t>
            </w:r>
          </w:p>
        </w:tc>
        <w:tc>
          <w:tcPr>
            <w:tcW w:w="1904" w:type="dxa"/>
            <w:hideMark/>
          </w:tcPr>
          <w:p w14:paraId="66B61A8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90.7%</w:t>
            </w:r>
          </w:p>
        </w:tc>
      </w:tr>
      <w:tr w:rsidR="004D4E8A" w:rsidRPr="004E2D84" w14:paraId="14420BC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298228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171159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A553FE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58" w:type="dxa"/>
            <w:noWrap/>
            <w:hideMark/>
          </w:tcPr>
          <w:p w14:paraId="138268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CF5845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904" w:type="dxa"/>
            <w:hideMark/>
          </w:tcPr>
          <w:p w14:paraId="41E1F35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4D4E8A" w:rsidRPr="004E2D84" w14:paraId="4784E26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4C9C43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78D7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F431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37.5%</w:t>
            </w:r>
          </w:p>
        </w:tc>
        <w:tc>
          <w:tcPr>
            <w:tcW w:w="1658" w:type="dxa"/>
            <w:noWrap/>
            <w:hideMark/>
          </w:tcPr>
          <w:p w14:paraId="741D92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2D83DC3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c>
          <w:tcPr>
            <w:tcW w:w="1904" w:type="dxa"/>
            <w:hideMark/>
          </w:tcPr>
          <w:p w14:paraId="36A3DDE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r>
      <w:tr w:rsidR="004D4E8A" w:rsidRPr="004E2D84" w14:paraId="48CE25C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FEE4A1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39CD81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31B3A6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369D77C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5208399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2096808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772B833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78CB9A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BB44D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74D9C2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176CD4D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52E374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90BDD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7C4CBA4"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129EF68D"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B56238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42_4. როგორია თქვენი დასაქმების სტატუსი? სეზონურად დასაქმებული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6812ADE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7652B4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F3A3B8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8098F5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21CBECF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274EB82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11FB12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79C1E2E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FA61E2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2E0AB7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01DFAF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58" w:type="dxa"/>
            <w:noWrap/>
            <w:hideMark/>
          </w:tcPr>
          <w:p w14:paraId="2932E68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20C26D0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c>
          <w:tcPr>
            <w:tcW w:w="1904" w:type="dxa"/>
            <w:hideMark/>
          </w:tcPr>
          <w:p w14:paraId="5DDCC6C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4D4E8A" w:rsidRPr="004E2D84" w14:paraId="4B2CC5E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E2BB83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4754F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193AE5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658" w:type="dxa"/>
            <w:noWrap/>
            <w:hideMark/>
          </w:tcPr>
          <w:p w14:paraId="79954B2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F70EC6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91.7%</w:t>
            </w:r>
          </w:p>
        </w:tc>
        <w:tc>
          <w:tcPr>
            <w:tcW w:w="1904" w:type="dxa"/>
            <w:hideMark/>
          </w:tcPr>
          <w:p w14:paraId="5A2B537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94.7%</w:t>
            </w:r>
          </w:p>
        </w:tc>
      </w:tr>
      <w:tr w:rsidR="004D4E8A" w:rsidRPr="004E2D84" w14:paraId="265CF22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FB217E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E4C981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B74998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6331C53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07671F7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04" w:type="dxa"/>
            <w:hideMark/>
          </w:tcPr>
          <w:p w14:paraId="1A2F5F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4D4E8A" w:rsidRPr="004E2D84" w14:paraId="37B35FC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C3540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7B8CC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4D467E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63A349A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0A4CAC9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w:t>
            </w:r>
          </w:p>
        </w:tc>
        <w:tc>
          <w:tcPr>
            <w:tcW w:w="1904" w:type="dxa"/>
            <w:hideMark/>
          </w:tcPr>
          <w:p w14:paraId="3A85BD1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r>
      <w:tr w:rsidR="004D4E8A" w:rsidRPr="004E2D84" w14:paraId="6DE5A73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76E92B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7FF312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40D615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505BF49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72C3F2B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6244365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09F7913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E4C82E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46D26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00378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03CB0A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3529C8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34C1CB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3C53629"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316A89B"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798AF64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42_5. როგორია თქვენი დასაქმების სტატუსი? სხვა</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224F5E1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74F1FB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81A94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6478F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25D41D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1EB2C93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4BDE181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6F77F11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9DA28A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1561EE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FED53E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4EB8645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12ED2F1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3034AA5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w:t>
            </w:r>
          </w:p>
        </w:tc>
      </w:tr>
      <w:tr w:rsidR="004D4E8A" w:rsidRPr="004E2D84" w14:paraId="103FE18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76A157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C662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4CEF39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0264F1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93.5%</w:t>
            </w:r>
          </w:p>
        </w:tc>
        <w:tc>
          <w:tcPr>
            <w:tcW w:w="1638" w:type="dxa"/>
            <w:noWrap/>
            <w:hideMark/>
          </w:tcPr>
          <w:p w14:paraId="75958EC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0593C02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97.3%</w:t>
            </w:r>
          </w:p>
        </w:tc>
      </w:tr>
      <w:tr w:rsidR="004D4E8A" w:rsidRPr="004E2D84" w14:paraId="3E6CCDA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DBAC7F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19607C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3B4336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325E54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3FD9531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0F54AC9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02FD943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F1B5C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CB020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21A396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1318593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38" w:type="dxa"/>
            <w:noWrap/>
            <w:hideMark/>
          </w:tcPr>
          <w:p w14:paraId="2822788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4D77AB9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4D4E8A" w:rsidRPr="004E2D84" w14:paraId="2FBBDFD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52B16A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1120D3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C91FF6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6800C99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38" w:type="dxa"/>
            <w:noWrap/>
            <w:hideMark/>
          </w:tcPr>
          <w:p w14:paraId="0142B3A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904" w:type="dxa"/>
            <w:hideMark/>
          </w:tcPr>
          <w:p w14:paraId="76F1A7B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4D4E8A" w:rsidRPr="004E2D84" w14:paraId="480A7BD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587F22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B60DBD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DDDB61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DA08A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2FD3F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487B94D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FBB85BB" w14:textId="77777777" w:rsidR="004D4E8A" w:rsidRPr="004E2D84" w:rsidRDefault="004D4E8A" w:rsidP="004E2D84">
      <w:pPr>
        <w:spacing w:line="276" w:lineRule="auto"/>
        <w:rPr>
          <w:rFonts w:ascii="Sylfaen" w:hAnsi="Sylfaen"/>
          <w:lang w:val="ka-GE"/>
        </w:rPr>
      </w:pPr>
    </w:p>
    <w:tbl>
      <w:tblPr>
        <w:tblStyle w:val="PlainTable1"/>
        <w:tblW w:w="7951" w:type="dxa"/>
        <w:tblLook w:val="04A0" w:firstRow="1" w:lastRow="0" w:firstColumn="1" w:lastColumn="0" w:noHBand="0" w:noVBand="1"/>
      </w:tblPr>
      <w:tblGrid>
        <w:gridCol w:w="3621"/>
        <w:gridCol w:w="1222"/>
        <w:gridCol w:w="1040"/>
        <w:gridCol w:w="2068"/>
      </w:tblGrid>
      <w:tr w:rsidR="005A1873" w:rsidRPr="004E2D84" w14:paraId="143B207A" w14:textId="77777777" w:rsidTr="00EC3B6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951" w:type="dxa"/>
            <w:gridSpan w:val="4"/>
            <w:hideMark/>
          </w:tcPr>
          <w:p w14:paraId="553DAF43"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42_5. როგორია თქვენი დასაქმების სტატუსი? სხვა, ჩაწერეთ</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5A1873" w:rsidRPr="004E2D84" w14:paraId="5EC366D9" w14:textId="77777777" w:rsidTr="00EC3B6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3B59A730"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22" w:type="dxa"/>
            <w:hideMark/>
          </w:tcPr>
          <w:p w14:paraId="796F9F1F"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040" w:type="dxa"/>
            <w:hideMark/>
          </w:tcPr>
          <w:p w14:paraId="4A385B6D"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2067" w:type="dxa"/>
            <w:noWrap/>
            <w:hideMark/>
          </w:tcPr>
          <w:p w14:paraId="6F18457A"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(18-25 წელი)</w:t>
            </w:r>
          </w:p>
        </w:tc>
      </w:tr>
      <w:tr w:rsidR="005A1873" w:rsidRPr="004E2D84" w14:paraId="7B8035A0" w14:textId="77777777" w:rsidTr="00EC3B64">
        <w:trPr>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094D6CD3" w14:textId="77777777" w:rsidR="005A1873" w:rsidRPr="004E2D84" w:rsidRDefault="005A1873" w:rsidP="004E2D84">
            <w:pPr>
              <w:spacing w:line="276" w:lineRule="auto"/>
              <w:rPr>
                <w:rFonts w:ascii="Sylfaen" w:eastAsia="Times New Roman" w:hAnsi="Sylfaen" w:cs="Calibri"/>
                <w:color w:val="000000"/>
                <w:sz w:val="20"/>
                <w:szCs w:val="20"/>
                <w:lang w:val="ka-GE"/>
              </w:rPr>
            </w:pPr>
            <w:proofErr w:type="spellStart"/>
            <w:r w:rsidRPr="004E2D84">
              <w:rPr>
                <w:rFonts w:ascii="Sylfaen" w:eastAsia="Times New Roman" w:hAnsi="Sylfaen" w:cs="Calibri"/>
                <w:color w:val="000000"/>
                <w:sz w:val="20"/>
                <w:szCs w:val="20"/>
                <w:lang w:val="ka-GE"/>
              </w:rPr>
              <w:t>ფრილანსერი</w:t>
            </w:r>
            <w:proofErr w:type="spellEnd"/>
          </w:p>
        </w:tc>
        <w:tc>
          <w:tcPr>
            <w:tcW w:w="1222" w:type="dxa"/>
            <w:hideMark/>
          </w:tcPr>
          <w:p w14:paraId="7A5493E5"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40" w:type="dxa"/>
            <w:noWrap/>
            <w:hideMark/>
          </w:tcPr>
          <w:p w14:paraId="19BAAFB4"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067" w:type="dxa"/>
            <w:noWrap/>
            <w:hideMark/>
          </w:tcPr>
          <w:p w14:paraId="29F35B71"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5A1873" w:rsidRPr="004E2D84" w14:paraId="19638C0A" w14:textId="77777777" w:rsidTr="00EC3B6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00963C9B"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22" w:type="dxa"/>
            <w:hideMark/>
          </w:tcPr>
          <w:p w14:paraId="1E9FB4FE"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40" w:type="dxa"/>
            <w:noWrap/>
            <w:hideMark/>
          </w:tcPr>
          <w:p w14:paraId="6FEF2DF8"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067" w:type="dxa"/>
            <w:noWrap/>
            <w:hideMark/>
          </w:tcPr>
          <w:p w14:paraId="45C36330"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5A1873" w:rsidRPr="004E2D84" w14:paraId="30EC8097" w14:textId="77777777" w:rsidTr="00EC3B64">
        <w:trPr>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1B000E70"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სტაჟიორი</w:t>
            </w:r>
          </w:p>
        </w:tc>
        <w:tc>
          <w:tcPr>
            <w:tcW w:w="1222" w:type="dxa"/>
            <w:hideMark/>
          </w:tcPr>
          <w:p w14:paraId="6C369801"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40" w:type="dxa"/>
            <w:noWrap/>
            <w:hideMark/>
          </w:tcPr>
          <w:p w14:paraId="05725CD9"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067" w:type="dxa"/>
            <w:noWrap/>
            <w:hideMark/>
          </w:tcPr>
          <w:p w14:paraId="0F609553"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5A1873" w:rsidRPr="004E2D84" w14:paraId="5C49D1BF" w14:textId="77777777" w:rsidTr="00EC3B6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7C0DFA64"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222" w:type="dxa"/>
            <w:hideMark/>
          </w:tcPr>
          <w:p w14:paraId="3F4BD0DB"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40" w:type="dxa"/>
            <w:noWrap/>
            <w:hideMark/>
          </w:tcPr>
          <w:p w14:paraId="5A982538"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2067" w:type="dxa"/>
            <w:noWrap/>
            <w:hideMark/>
          </w:tcPr>
          <w:p w14:paraId="19D8B002"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5A1873" w:rsidRPr="004E2D84" w14:paraId="6BFE5555" w14:textId="77777777" w:rsidTr="00EC3B64">
        <w:trPr>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17007E35"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1222" w:type="dxa"/>
            <w:hideMark/>
          </w:tcPr>
          <w:p w14:paraId="08F6675D"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1040" w:type="dxa"/>
            <w:noWrap/>
            <w:hideMark/>
          </w:tcPr>
          <w:p w14:paraId="6FE7FF6C"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067" w:type="dxa"/>
            <w:noWrap/>
            <w:hideMark/>
          </w:tcPr>
          <w:p w14:paraId="323ECB9F"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5A1873" w:rsidRPr="004E2D84" w14:paraId="1BADB11C" w14:textId="77777777" w:rsidTr="00EC3B6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21" w:type="dxa"/>
            <w:hideMark/>
          </w:tcPr>
          <w:p w14:paraId="171C9D8F"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1222" w:type="dxa"/>
            <w:hideMark/>
          </w:tcPr>
          <w:p w14:paraId="3FD53E35"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1040" w:type="dxa"/>
            <w:noWrap/>
            <w:hideMark/>
          </w:tcPr>
          <w:p w14:paraId="72C04720"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067" w:type="dxa"/>
            <w:noWrap/>
            <w:hideMark/>
          </w:tcPr>
          <w:p w14:paraId="55758897"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80631AD"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78CF766A"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717035D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 მე ვმუშაობ ...</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01280AF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9FEA89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96418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45BE8D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7500B7C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79648A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1B6EB52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79766B1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838390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ვიცი</w:t>
            </w:r>
          </w:p>
        </w:tc>
        <w:tc>
          <w:tcPr>
            <w:tcW w:w="980" w:type="dxa"/>
            <w:hideMark/>
          </w:tcPr>
          <w:p w14:paraId="1FF0C9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367EC8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74EA21E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52293F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04" w:type="dxa"/>
            <w:hideMark/>
          </w:tcPr>
          <w:p w14:paraId="2A938C3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2CDCE7C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EF69C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5F1245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F0D2C8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6771EC9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88F3E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904" w:type="dxa"/>
            <w:hideMark/>
          </w:tcPr>
          <w:p w14:paraId="4A5B55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w:t>
            </w:r>
          </w:p>
        </w:tc>
      </w:tr>
      <w:tr w:rsidR="004D4E8A" w:rsidRPr="004E2D84" w14:paraId="2B6A430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1B426D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ხელშეკრულების გარეშე</w:t>
            </w:r>
          </w:p>
        </w:tc>
        <w:tc>
          <w:tcPr>
            <w:tcW w:w="980" w:type="dxa"/>
            <w:hideMark/>
          </w:tcPr>
          <w:p w14:paraId="6741E6E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43467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58" w:type="dxa"/>
            <w:noWrap/>
            <w:hideMark/>
          </w:tcPr>
          <w:p w14:paraId="3DF31F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305495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904" w:type="dxa"/>
            <w:hideMark/>
          </w:tcPr>
          <w:p w14:paraId="6CDB12B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4D4E8A" w:rsidRPr="004E2D84" w14:paraId="38D03BB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9A859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104AD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B84D76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62.5%</w:t>
            </w:r>
          </w:p>
        </w:tc>
        <w:tc>
          <w:tcPr>
            <w:tcW w:w="1658" w:type="dxa"/>
            <w:noWrap/>
            <w:hideMark/>
          </w:tcPr>
          <w:p w14:paraId="324901F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35DDD96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c>
          <w:tcPr>
            <w:tcW w:w="1904" w:type="dxa"/>
            <w:hideMark/>
          </w:tcPr>
          <w:p w14:paraId="1AEAB2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22.5%</w:t>
            </w:r>
          </w:p>
        </w:tc>
      </w:tr>
      <w:tr w:rsidR="004D4E8A" w:rsidRPr="004E2D84" w14:paraId="3DE5EDD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78F9E5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ხელშეკრულების საფუძველზე</w:t>
            </w:r>
          </w:p>
        </w:tc>
        <w:tc>
          <w:tcPr>
            <w:tcW w:w="980" w:type="dxa"/>
            <w:hideMark/>
          </w:tcPr>
          <w:p w14:paraId="4BB9642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4477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37B5A7F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38" w:type="dxa"/>
            <w:noWrap/>
            <w:hideMark/>
          </w:tcPr>
          <w:p w14:paraId="4EF90E5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904" w:type="dxa"/>
            <w:hideMark/>
          </w:tcPr>
          <w:p w14:paraId="43A8CDA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r>
      <w:tr w:rsidR="004D4E8A" w:rsidRPr="004E2D84" w14:paraId="3F76F89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8E1FBB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083690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C6257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58" w:type="dxa"/>
            <w:noWrap/>
            <w:hideMark/>
          </w:tcPr>
          <w:p w14:paraId="43CDC2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96.6%</w:t>
            </w:r>
          </w:p>
        </w:tc>
        <w:tc>
          <w:tcPr>
            <w:tcW w:w="1638" w:type="dxa"/>
            <w:noWrap/>
            <w:hideMark/>
          </w:tcPr>
          <w:p w14:paraId="47AEB9C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64.7%</w:t>
            </w:r>
          </w:p>
        </w:tc>
        <w:tc>
          <w:tcPr>
            <w:tcW w:w="1904" w:type="dxa"/>
            <w:hideMark/>
          </w:tcPr>
          <w:p w14:paraId="151AC7F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73.2%</w:t>
            </w:r>
          </w:p>
        </w:tc>
      </w:tr>
      <w:tr w:rsidR="004D4E8A" w:rsidRPr="004E2D84" w14:paraId="10681BD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22AD3B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00871F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F09C95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657D943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1DAC40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904" w:type="dxa"/>
            <w:hideMark/>
          </w:tcPr>
          <w:p w14:paraId="74342B2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4D4E8A" w:rsidRPr="004E2D84" w14:paraId="041C794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FFA74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C1D2F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CC65A9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708D3F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75CBB3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22B7E6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0AC6C0D"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6139900"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36508E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 საშუალოდ რამდენ საათს მუშაობთ კვირაში?</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29DBF79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8E1845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9EFAA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403054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2EF47F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0A9C02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0B3C783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EFC091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76B5867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980" w:type="dxa"/>
            <w:hideMark/>
          </w:tcPr>
          <w:p w14:paraId="2CF4BDC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420D65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ACC25D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4D49F9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2BFA5E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3183127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5F687C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C3F33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56BD4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17A92CE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502BA1E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34EE356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60C81AF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C67867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980" w:type="dxa"/>
            <w:hideMark/>
          </w:tcPr>
          <w:p w14:paraId="7A9D6D8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47F8AA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2BF785A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51CE649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75F55B9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43F257F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7BFE8B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84FDD5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AEC492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65BFF7A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638" w:type="dxa"/>
            <w:noWrap/>
            <w:hideMark/>
          </w:tcPr>
          <w:p w14:paraId="108C6CE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763AAC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5F87B3C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4324F71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980" w:type="dxa"/>
            <w:hideMark/>
          </w:tcPr>
          <w:p w14:paraId="7C282A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BE73E7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6153482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53039E2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4CD697B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r>
      <w:tr w:rsidR="004D4E8A" w:rsidRPr="004E2D84" w14:paraId="6703C7C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409BBA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6FE88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4376E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1D9B370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638" w:type="dxa"/>
            <w:noWrap/>
            <w:hideMark/>
          </w:tcPr>
          <w:p w14:paraId="669AF80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6229573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r>
      <w:tr w:rsidR="004D4E8A" w:rsidRPr="004E2D84" w14:paraId="1591C92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1714CFC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980" w:type="dxa"/>
            <w:hideMark/>
          </w:tcPr>
          <w:p w14:paraId="1472CF2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381827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6A77597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7FAFE73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A464A0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23422B6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4DFA1C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24D643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E0AA2E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0917E9E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575446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2ECDABB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7577C3E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3C88F68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980" w:type="dxa"/>
            <w:hideMark/>
          </w:tcPr>
          <w:p w14:paraId="6D664B2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85E9E5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0EC604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7735FE8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04" w:type="dxa"/>
            <w:hideMark/>
          </w:tcPr>
          <w:p w14:paraId="6D7325A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38FCBF5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EA2EE6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BA0A08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C3B8DA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13B6DA8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68EA14D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904" w:type="dxa"/>
            <w:hideMark/>
          </w:tcPr>
          <w:p w14:paraId="772DF4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735A539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5345E6A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980" w:type="dxa"/>
            <w:hideMark/>
          </w:tcPr>
          <w:p w14:paraId="3BAE009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D59609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08DC7D5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0DC15AA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4DC0AA8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5FD977D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B46505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3856E0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DADA9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5700706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46E4027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343E94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331033E7"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34D7ADF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980" w:type="dxa"/>
            <w:hideMark/>
          </w:tcPr>
          <w:p w14:paraId="513A2A1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F6E494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04FE82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2F0F51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60F85CE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0AE55FC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FA3EAA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6ECCC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B3F28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616ACF0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5995E23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66133BA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4AB883A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1C98E9E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980" w:type="dxa"/>
            <w:hideMark/>
          </w:tcPr>
          <w:p w14:paraId="31531A9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C30D9F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5927C0C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651ACA5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4FD21D3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3AFADAD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39E827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00EEC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D5C57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1505AA1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155B2D3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65E2704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7B63154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44AB468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980" w:type="dxa"/>
            <w:hideMark/>
          </w:tcPr>
          <w:p w14:paraId="79BD4E4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E71048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00C8CB1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2236BC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13E9620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544F837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335103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5BCCD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72668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1781CF8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6A0360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1E98505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168103D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972F58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980" w:type="dxa"/>
            <w:hideMark/>
          </w:tcPr>
          <w:p w14:paraId="1A41DD3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BD1328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538CDFF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E795FC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04" w:type="dxa"/>
            <w:hideMark/>
          </w:tcPr>
          <w:p w14:paraId="715CF71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670644E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E7DA6D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575C45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1F945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02E62CB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534E4A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904" w:type="dxa"/>
            <w:hideMark/>
          </w:tcPr>
          <w:p w14:paraId="7D7E08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4E14864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768DA49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980" w:type="dxa"/>
            <w:hideMark/>
          </w:tcPr>
          <w:p w14:paraId="32EFEC7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94EEF9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244A385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E603C3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5CF214C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0263081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7096D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581E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595529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0C8EF7E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63C9FCF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56FB511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508C71D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2C3A5CA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980" w:type="dxa"/>
            <w:hideMark/>
          </w:tcPr>
          <w:p w14:paraId="56016E0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FE5E61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01B8F65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2FD0513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65C84F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59BFC31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6F75A8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4A59EE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7215F7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5657C2E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FDBEE3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334E312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01A3653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2CAC05C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980" w:type="dxa"/>
            <w:hideMark/>
          </w:tcPr>
          <w:p w14:paraId="5E6559A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12D8A1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7B17DB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5D5B889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B936C0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2B501C9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46DC1D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B177E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051731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FB83C1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69E58A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25F10B6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0545C8E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3B662F2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980" w:type="dxa"/>
            <w:hideMark/>
          </w:tcPr>
          <w:p w14:paraId="5A2B40D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863138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1BF10E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38" w:type="dxa"/>
            <w:noWrap/>
            <w:hideMark/>
          </w:tcPr>
          <w:p w14:paraId="09BEFEF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904" w:type="dxa"/>
            <w:hideMark/>
          </w:tcPr>
          <w:p w14:paraId="7F47EC6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4D4E8A" w:rsidRPr="004E2D84" w14:paraId="4F43285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138D52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5527F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9EABB1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58" w:type="dxa"/>
            <w:noWrap/>
            <w:hideMark/>
          </w:tcPr>
          <w:p w14:paraId="4D18606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37.9%</w:t>
            </w:r>
          </w:p>
        </w:tc>
        <w:tc>
          <w:tcPr>
            <w:tcW w:w="1638" w:type="dxa"/>
            <w:noWrap/>
            <w:hideMark/>
          </w:tcPr>
          <w:p w14:paraId="3B385E9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38.2%</w:t>
            </w:r>
          </w:p>
        </w:tc>
        <w:tc>
          <w:tcPr>
            <w:tcW w:w="1904" w:type="dxa"/>
            <w:hideMark/>
          </w:tcPr>
          <w:p w14:paraId="7C9084C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36.6%</w:t>
            </w:r>
          </w:p>
        </w:tc>
      </w:tr>
      <w:tr w:rsidR="004D4E8A" w:rsidRPr="004E2D84" w14:paraId="753B746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5E6FDE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980" w:type="dxa"/>
            <w:hideMark/>
          </w:tcPr>
          <w:p w14:paraId="04CA3EA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D2E6C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7EEC7D7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19727C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2EDD275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02FA221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EE2D1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4403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4CD7A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7AFA5ED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216106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53807AF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2403B26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50FA5CF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w:t>
            </w:r>
          </w:p>
        </w:tc>
        <w:tc>
          <w:tcPr>
            <w:tcW w:w="980" w:type="dxa"/>
            <w:hideMark/>
          </w:tcPr>
          <w:p w14:paraId="2FCE3C3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5E7EBF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7D53ECC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7AF287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35AF600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121E56F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CDEF1C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FEF390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6B056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FBA132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307ECDB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0BA69E9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4E44016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30FB8C0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980" w:type="dxa"/>
            <w:hideMark/>
          </w:tcPr>
          <w:p w14:paraId="3D381F9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D20DA6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06715C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DBC53C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6CE5FDB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6ED7098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1F743E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F4F3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301A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6D7B358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1638" w:type="dxa"/>
            <w:noWrap/>
            <w:hideMark/>
          </w:tcPr>
          <w:p w14:paraId="2AC0A8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3C1E3B5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4B238D8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4A95CEE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w:t>
            </w:r>
          </w:p>
        </w:tc>
        <w:tc>
          <w:tcPr>
            <w:tcW w:w="980" w:type="dxa"/>
            <w:hideMark/>
          </w:tcPr>
          <w:p w14:paraId="702FFAD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BB6F26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47E53A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D5B04D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904" w:type="dxa"/>
            <w:hideMark/>
          </w:tcPr>
          <w:p w14:paraId="57D6165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2CE50FA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DF934E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7073D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118CFB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7FE5FD7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353AAC5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1904" w:type="dxa"/>
            <w:hideMark/>
          </w:tcPr>
          <w:p w14:paraId="26F1FF8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w:t>
            </w:r>
          </w:p>
        </w:tc>
      </w:tr>
      <w:tr w:rsidR="004D4E8A" w:rsidRPr="004E2D84" w14:paraId="1C724E2E"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A95335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980" w:type="dxa"/>
            <w:hideMark/>
          </w:tcPr>
          <w:p w14:paraId="78DF254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3A6407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C03816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6D87148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722BFC1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1F5DDB4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82DF62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482B6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9B5D8F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3051980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4542410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19C46B8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6873358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EB3213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980" w:type="dxa"/>
            <w:hideMark/>
          </w:tcPr>
          <w:p w14:paraId="690D372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B0ACC9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2857470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374D65C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2F4796D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7E147A6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D9AAC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7795E4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6217B7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5D896EB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7C6A874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1DD48C3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163782B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72A828B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980" w:type="dxa"/>
            <w:hideMark/>
          </w:tcPr>
          <w:p w14:paraId="382DEA8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48B7AA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05EE818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29EB54A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441C8C1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7ED5E29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A9E3B9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61B20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5F8898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658" w:type="dxa"/>
            <w:noWrap/>
            <w:hideMark/>
          </w:tcPr>
          <w:p w14:paraId="0AC0834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16789A4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2BC34FB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0F33ADF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E6397A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c>
          <w:tcPr>
            <w:tcW w:w="980" w:type="dxa"/>
            <w:hideMark/>
          </w:tcPr>
          <w:p w14:paraId="7DBD837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691CB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5D7F39A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74D4673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38923E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3589E43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CA67E8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51D7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0C6ADB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010209A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46387D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003CBF7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200FFFF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604DD5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w:t>
            </w:r>
          </w:p>
        </w:tc>
        <w:tc>
          <w:tcPr>
            <w:tcW w:w="980" w:type="dxa"/>
            <w:hideMark/>
          </w:tcPr>
          <w:p w14:paraId="03ACF05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8BD10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ADEDA9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12741BD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04" w:type="dxa"/>
            <w:hideMark/>
          </w:tcPr>
          <w:p w14:paraId="0B5D945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4822449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0DC132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5D6B5C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075B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7A539B0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47091A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1904" w:type="dxa"/>
            <w:hideMark/>
          </w:tcPr>
          <w:p w14:paraId="1D90693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w:t>
            </w:r>
          </w:p>
        </w:tc>
      </w:tr>
      <w:tr w:rsidR="004D4E8A" w:rsidRPr="004E2D84" w14:paraId="28F8A9F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65AD4EB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c>
          <w:tcPr>
            <w:tcW w:w="980" w:type="dxa"/>
            <w:hideMark/>
          </w:tcPr>
          <w:p w14:paraId="44B256E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8BC457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39C0C70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38" w:type="dxa"/>
            <w:noWrap/>
            <w:hideMark/>
          </w:tcPr>
          <w:p w14:paraId="339F721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06E8B87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606477C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69CECD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3740A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BB8689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2C91307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1638" w:type="dxa"/>
            <w:noWrap/>
            <w:hideMark/>
          </w:tcPr>
          <w:p w14:paraId="58FDF7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2216D13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w:t>
            </w:r>
          </w:p>
        </w:tc>
      </w:tr>
      <w:tr w:rsidR="004D4E8A" w:rsidRPr="004E2D84" w14:paraId="28791F5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noWrap/>
            <w:hideMark/>
          </w:tcPr>
          <w:p w14:paraId="0954F15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120</w:t>
            </w:r>
          </w:p>
        </w:tc>
        <w:tc>
          <w:tcPr>
            <w:tcW w:w="980" w:type="dxa"/>
            <w:hideMark/>
          </w:tcPr>
          <w:p w14:paraId="1ABBE98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5FAC61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708E6FB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235FC58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2C287E1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291FBDA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9B49C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0F7287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4D9456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6E48AC9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512798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60CCBA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r>
      <w:tr w:rsidR="004D4E8A" w:rsidRPr="004E2D84" w14:paraId="3EA7028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1BC68D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40FF06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858A0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780C67B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0EF47E8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904" w:type="dxa"/>
            <w:hideMark/>
          </w:tcPr>
          <w:p w14:paraId="54A7A66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4D4E8A" w:rsidRPr="004E2D84" w14:paraId="63D11F7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818B15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658F8B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E4ADD6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091C662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186ABD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467A7B1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1B9FD06"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5FCBE436"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8B0C03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45. რამდენად კმაყოფილი ხართ თქვენი სამუშაოთი? </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4D4E8A" w:rsidRPr="004E2D84" w14:paraId="1E83423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BFED5B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59AF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D9FB90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43897AE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C3C254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7A6F650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6EFD512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C8F0F7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კმაყოფილი ვარ</w:t>
            </w:r>
          </w:p>
        </w:tc>
        <w:tc>
          <w:tcPr>
            <w:tcW w:w="980" w:type="dxa"/>
            <w:hideMark/>
          </w:tcPr>
          <w:p w14:paraId="075134E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665DC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5F27699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060998D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904" w:type="dxa"/>
            <w:hideMark/>
          </w:tcPr>
          <w:p w14:paraId="3939870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r>
      <w:tr w:rsidR="004D4E8A" w:rsidRPr="004E2D84" w14:paraId="3C6D541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72062C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7A129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627B0F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58" w:type="dxa"/>
            <w:noWrap/>
            <w:hideMark/>
          </w:tcPr>
          <w:p w14:paraId="1BBE22C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c>
          <w:tcPr>
            <w:tcW w:w="1638" w:type="dxa"/>
            <w:noWrap/>
            <w:hideMark/>
          </w:tcPr>
          <w:p w14:paraId="6849AA3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1904" w:type="dxa"/>
            <w:hideMark/>
          </w:tcPr>
          <w:p w14:paraId="6D143CC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21.1%</w:t>
            </w:r>
          </w:p>
        </w:tc>
      </w:tr>
      <w:tr w:rsidR="004D4E8A" w:rsidRPr="004E2D84" w14:paraId="21C47C9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941066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კმაყოფილი ვარ</w:t>
            </w:r>
          </w:p>
        </w:tc>
        <w:tc>
          <w:tcPr>
            <w:tcW w:w="980" w:type="dxa"/>
            <w:hideMark/>
          </w:tcPr>
          <w:p w14:paraId="5E9F486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FAA617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58" w:type="dxa"/>
            <w:noWrap/>
            <w:hideMark/>
          </w:tcPr>
          <w:p w14:paraId="666A640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38" w:type="dxa"/>
            <w:noWrap/>
            <w:hideMark/>
          </w:tcPr>
          <w:p w14:paraId="1A8C512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1904" w:type="dxa"/>
            <w:hideMark/>
          </w:tcPr>
          <w:p w14:paraId="14126BF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084040F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9EC2D2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48D26E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6196D4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37.5%</w:t>
            </w:r>
          </w:p>
        </w:tc>
        <w:tc>
          <w:tcPr>
            <w:tcW w:w="1658" w:type="dxa"/>
            <w:noWrap/>
            <w:hideMark/>
          </w:tcPr>
          <w:p w14:paraId="48828AC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37.9%</w:t>
            </w:r>
          </w:p>
        </w:tc>
        <w:tc>
          <w:tcPr>
            <w:tcW w:w="1638" w:type="dxa"/>
            <w:noWrap/>
            <w:hideMark/>
          </w:tcPr>
          <w:p w14:paraId="53128E2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41.2%</w:t>
            </w:r>
          </w:p>
        </w:tc>
        <w:tc>
          <w:tcPr>
            <w:tcW w:w="1904" w:type="dxa"/>
            <w:hideMark/>
          </w:tcPr>
          <w:p w14:paraId="09E3EE7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39.4%</w:t>
            </w:r>
          </w:p>
        </w:tc>
      </w:tr>
      <w:tr w:rsidR="004D4E8A" w:rsidRPr="004E2D84" w14:paraId="506B0D47"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904" w:type="dxa"/>
            <w:hideMark/>
          </w:tcPr>
          <w:p w14:paraId="2408451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 კმაყოფილი ვარ და არც უკმაყოფილო</w:t>
            </w:r>
          </w:p>
        </w:tc>
        <w:tc>
          <w:tcPr>
            <w:tcW w:w="980" w:type="dxa"/>
            <w:hideMark/>
          </w:tcPr>
          <w:p w14:paraId="6C4FD15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1E906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58" w:type="dxa"/>
            <w:noWrap/>
            <w:hideMark/>
          </w:tcPr>
          <w:p w14:paraId="2895C5A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638" w:type="dxa"/>
            <w:noWrap/>
            <w:hideMark/>
          </w:tcPr>
          <w:p w14:paraId="14CCB7D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904" w:type="dxa"/>
            <w:hideMark/>
          </w:tcPr>
          <w:p w14:paraId="0CB6807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4D4E8A" w:rsidRPr="004E2D84" w14:paraId="34A3F39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5E9318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E1E3F5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6FEB8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37.5%</w:t>
            </w:r>
          </w:p>
        </w:tc>
        <w:tc>
          <w:tcPr>
            <w:tcW w:w="1658" w:type="dxa"/>
            <w:noWrap/>
            <w:hideMark/>
          </w:tcPr>
          <w:p w14:paraId="55AA8EF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44.8%</w:t>
            </w:r>
          </w:p>
        </w:tc>
        <w:tc>
          <w:tcPr>
            <w:tcW w:w="1638" w:type="dxa"/>
            <w:noWrap/>
            <w:hideMark/>
          </w:tcPr>
          <w:p w14:paraId="0B3BE1D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c>
          <w:tcPr>
            <w:tcW w:w="1904" w:type="dxa"/>
            <w:hideMark/>
          </w:tcPr>
          <w:p w14:paraId="1354BB5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36.6%</w:t>
            </w:r>
          </w:p>
        </w:tc>
      </w:tr>
      <w:tr w:rsidR="004D4E8A" w:rsidRPr="004E2D84" w14:paraId="4D622EC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0C3B7E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უკმაყოფილო ვარ</w:t>
            </w:r>
          </w:p>
        </w:tc>
        <w:tc>
          <w:tcPr>
            <w:tcW w:w="980" w:type="dxa"/>
            <w:hideMark/>
          </w:tcPr>
          <w:p w14:paraId="3F73C60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781E17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2CB2D4D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39D053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9DCF9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07BC15D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AA910C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2F4D07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4EE7E5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1C707A1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38" w:type="dxa"/>
            <w:noWrap/>
            <w:hideMark/>
          </w:tcPr>
          <w:p w14:paraId="220777B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1388F21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4D4E8A" w:rsidRPr="004E2D84" w14:paraId="6FECA89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59E25B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F19535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9A002F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0A9F3C1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638" w:type="dxa"/>
            <w:noWrap/>
            <w:hideMark/>
          </w:tcPr>
          <w:p w14:paraId="19D1F1C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904" w:type="dxa"/>
            <w:hideMark/>
          </w:tcPr>
          <w:p w14:paraId="2635904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r>
      <w:tr w:rsidR="004D4E8A" w:rsidRPr="004E2D84" w14:paraId="069259B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50D916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5490451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DB70B9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244C5A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360303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6C25F0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72CA1E7" w14:textId="77777777" w:rsidR="004D4E8A" w:rsidRPr="004E2D84" w:rsidRDefault="004D4E8A" w:rsidP="004E2D84">
      <w:pPr>
        <w:spacing w:line="276" w:lineRule="auto"/>
        <w:rPr>
          <w:rFonts w:ascii="Sylfaen" w:hAnsi="Sylfaen"/>
          <w:lang w:val="ka-GE"/>
        </w:rPr>
      </w:pPr>
    </w:p>
    <w:tbl>
      <w:tblPr>
        <w:tblStyle w:val="PlainTable1"/>
        <w:tblW w:w="8014" w:type="dxa"/>
        <w:tblLook w:val="04A0" w:firstRow="1" w:lastRow="0" w:firstColumn="1" w:lastColumn="0" w:noHBand="0" w:noVBand="1"/>
      </w:tblPr>
      <w:tblGrid>
        <w:gridCol w:w="2904"/>
        <w:gridCol w:w="980"/>
        <w:gridCol w:w="834"/>
        <w:gridCol w:w="1658"/>
        <w:gridCol w:w="1638"/>
      </w:tblGrid>
      <w:tr w:rsidR="005A1873" w:rsidRPr="004E2D84" w14:paraId="299B7B08"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14" w:type="dxa"/>
            <w:gridSpan w:val="5"/>
            <w:hideMark/>
          </w:tcPr>
          <w:p w14:paraId="37875755"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 რა ტიპის ბიზნეს-საქმიანობას ეწევით?</w:t>
            </w:r>
            <w:r w:rsidRPr="004E2D84">
              <w:rPr>
                <w:rFonts w:ascii="Sylfaen" w:eastAsia="Times New Roman" w:hAnsi="Sylfaen" w:cs="Calibri"/>
                <w:color w:val="000000"/>
                <w:sz w:val="20"/>
                <w:szCs w:val="20"/>
                <w:lang w:val="ka-GE"/>
              </w:rPr>
              <w:br/>
              <w:t>(კითხვა დაესვა მათ, ვინც თქვა, რომ დასაქმებულია - 20.2%)</w:t>
            </w:r>
          </w:p>
        </w:tc>
      </w:tr>
      <w:tr w:rsidR="005A1873" w:rsidRPr="004E2D84" w14:paraId="2787240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CCBA770"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BE3631B"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D5DE079"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58" w:type="dxa"/>
            <w:hideMark/>
          </w:tcPr>
          <w:p w14:paraId="35793762"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38" w:type="dxa"/>
            <w:noWrap/>
            <w:hideMark/>
          </w:tcPr>
          <w:p w14:paraId="064E71A3"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(18-29 წელი)</w:t>
            </w:r>
          </w:p>
        </w:tc>
      </w:tr>
      <w:tr w:rsidR="005A1873" w:rsidRPr="004E2D84" w14:paraId="67319C8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67E76EB"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სოფლის მეურნეობა</w:t>
            </w:r>
          </w:p>
        </w:tc>
        <w:tc>
          <w:tcPr>
            <w:tcW w:w="980" w:type="dxa"/>
            <w:hideMark/>
          </w:tcPr>
          <w:p w14:paraId="3CA4BC56"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6D9F41B"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42766083"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52615DFA"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5A1873" w:rsidRPr="004E2D84" w14:paraId="7FB2E07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54E9BB7"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B8AFEB"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F41AEB3"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55D7EB2F"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576641F7"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66.7%</w:t>
            </w:r>
          </w:p>
        </w:tc>
      </w:tr>
      <w:tr w:rsidR="005A1873" w:rsidRPr="004E2D84" w14:paraId="74682F6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C5939E7"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ავტოსერვისი</w:t>
            </w:r>
          </w:p>
        </w:tc>
        <w:tc>
          <w:tcPr>
            <w:tcW w:w="980" w:type="dxa"/>
            <w:hideMark/>
          </w:tcPr>
          <w:p w14:paraId="560F074B"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997A0D0"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90119DC"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6A4A0601"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5A1873" w:rsidRPr="004E2D84" w14:paraId="0E471F0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BEEB9F6"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060F9D7"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35DA763"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4AEB6B96"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48B458A"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r>
      <w:tr w:rsidR="005A1873" w:rsidRPr="004E2D84" w14:paraId="7AE744FB"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97EC588"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F6CD8C1"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DC468F6"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32FB8128"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7596A28F" w14:textId="77777777" w:rsidR="005A1873" w:rsidRPr="004E2D84" w:rsidRDefault="005A1873"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5A1873" w:rsidRPr="004E2D84" w14:paraId="47ADA3E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54E3B6F" w14:textId="77777777" w:rsidR="005A1873" w:rsidRPr="004E2D84" w:rsidRDefault="005A1873"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4ADAAD"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3B41861"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F18330E"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E6B768E" w14:textId="77777777" w:rsidR="005A1873" w:rsidRPr="004E2D84" w:rsidRDefault="005A1873"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64BE2C7"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75FB5894"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B74AC1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47_1. როგორ ფიქრობთ, რა არის თქვენი უმუშევრობის ძირითადი მიზეზი? პროფესიული უნარ-ჩვევების ნაკლებობა</w:t>
            </w:r>
            <w:r w:rsidRPr="004E2D84">
              <w:rPr>
                <w:rFonts w:ascii="Sylfaen" w:eastAsia="Times New Roman" w:hAnsi="Sylfaen" w:cs="Calibri"/>
                <w:color w:val="000000"/>
                <w:sz w:val="20"/>
                <w:szCs w:val="20"/>
                <w:lang w:val="ka-GE"/>
              </w:rPr>
              <w:br/>
              <w:t>(კითხვა დაესვა მათ, ვინც თქვა, რომ არ არის დასაქმებული - 79.8%)</w:t>
            </w:r>
          </w:p>
        </w:tc>
      </w:tr>
      <w:tr w:rsidR="004D4E8A" w:rsidRPr="004E2D84" w14:paraId="47D87D0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6821EC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E3794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9AF9EF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1720FE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FD7A2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5E92FB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434A811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741F66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896740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EED391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155</w:t>
            </w:r>
          </w:p>
        </w:tc>
        <w:tc>
          <w:tcPr>
            <w:tcW w:w="1658" w:type="dxa"/>
            <w:noWrap/>
            <w:hideMark/>
          </w:tcPr>
          <w:p w14:paraId="4DB4AC7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1638" w:type="dxa"/>
            <w:noWrap/>
            <w:hideMark/>
          </w:tcPr>
          <w:p w14:paraId="2749C53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1904" w:type="dxa"/>
            <w:hideMark/>
          </w:tcPr>
          <w:p w14:paraId="541EF93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267</w:t>
            </w:r>
          </w:p>
        </w:tc>
      </w:tr>
      <w:tr w:rsidR="004D4E8A" w:rsidRPr="004E2D84" w14:paraId="3807889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C47940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073C6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DA5A73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93.9%</w:t>
            </w:r>
          </w:p>
        </w:tc>
        <w:tc>
          <w:tcPr>
            <w:tcW w:w="1658" w:type="dxa"/>
            <w:noWrap/>
            <w:hideMark/>
          </w:tcPr>
          <w:p w14:paraId="270CDAB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87.9%</w:t>
            </w:r>
          </w:p>
        </w:tc>
        <w:tc>
          <w:tcPr>
            <w:tcW w:w="1638" w:type="dxa"/>
            <w:noWrap/>
            <w:hideMark/>
          </w:tcPr>
          <w:p w14:paraId="332FC63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78.1%</w:t>
            </w:r>
          </w:p>
        </w:tc>
        <w:tc>
          <w:tcPr>
            <w:tcW w:w="1904" w:type="dxa"/>
            <w:hideMark/>
          </w:tcPr>
          <w:p w14:paraId="4AD3BD0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90.2%</w:t>
            </w:r>
          </w:p>
        </w:tc>
      </w:tr>
      <w:tr w:rsidR="004D4E8A" w:rsidRPr="004E2D84" w14:paraId="1F4DECF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410500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0DA7BA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8C6731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58" w:type="dxa"/>
            <w:noWrap/>
            <w:hideMark/>
          </w:tcPr>
          <w:p w14:paraId="203AD0E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38" w:type="dxa"/>
            <w:noWrap/>
            <w:hideMark/>
          </w:tcPr>
          <w:p w14:paraId="0B6D6F6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904" w:type="dxa"/>
            <w:hideMark/>
          </w:tcPr>
          <w:p w14:paraId="0056DC4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r>
      <w:tr w:rsidR="004D4E8A" w:rsidRPr="004E2D84" w14:paraId="5CEC21E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B893AD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A23FC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D75F66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1658" w:type="dxa"/>
            <w:noWrap/>
            <w:hideMark/>
          </w:tcPr>
          <w:p w14:paraId="2179EAD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12.1%</w:t>
            </w:r>
          </w:p>
        </w:tc>
        <w:tc>
          <w:tcPr>
            <w:tcW w:w="1638" w:type="dxa"/>
            <w:noWrap/>
            <w:hideMark/>
          </w:tcPr>
          <w:p w14:paraId="5D3205E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21.9%</w:t>
            </w:r>
          </w:p>
        </w:tc>
        <w:tc>
          <w:tcPr>
            <w:tcW w:w="1904" w:type="dxa"/>
            <w:hideMark/>
          </w:tcPr>
          <w:p w14:paraId="63194EA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r>
      <w:tr w:rsidR="004D4E8A" w:rsidRPr="004E2D84" w14:paraId="6472207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9DE948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AF5F76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921393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3A9D6E3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449A0F6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654D603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5165DA6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95424F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1ABFE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94075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8E6C51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38232CE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87DE92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847A72F"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67F7745"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4B78707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47_2. როგორ ფიქრობთ, რა არის თქვენი უმუშევრობის ძირითადი მიზეზი? ზოგადი უნარ-ჩვევების ნაკლებობა (კომუნიკაცია, კომპიუტერის გამოყენება, უცხო ენა და სხვა) (კითხვა დაესვა მათ, ვინც თქვა, რომ არ არის დასაქმებული - 79.8%)</w:t>
            </w:r>
          </w:p>
        </w:tc>
      </w:tr>
      <w:tr w:rsidR="004D4E8A" w:rsidRPr="004E2D84" w14:paraId="3080B60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30F7D7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44C16B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60F58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5C0E6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45A9B7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30A62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90EB67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4D4AF7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E5B6E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498AC3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163</w:t>
            </w:r>
          </w:p>
        </w:tc>
        <w:tc>
          <w:tcPr>
            <w:tcW w:w="1658" w:type="dxa"/>
            <w:noWrap/>
            <w:hideMark/>
          </w:tcPr>
          <w:p w14:paraId="401320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w:t>
            </w:r>
          </w:p>
        </w:tc>
        <w:tc>
          <w:tcPr>
            <w:tcW w:w="1638" w:type="dxa"/>
            <w:noWrap/>
            <w:hideMark/>
          </w:tcPr>
          <w:p w14:paraId="38CFF82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1D6EA72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289</w:t>
            </w:r>
          </w:p>
        </w:tc>
      </w:tr>
      <w:tr w:rsidR="004D4E8A" w:rsidRPr="004E2D84" w14:paraId="4BC7D48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79E6E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39B8A8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11D29E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98.8%</w:t>
            </w:r>
          </w:p>
        </w:tc>
        <w:tc>
          <w:tcPr>
            <w:tcW w:w="1658" w:type="dxa"/>
            <w:noWrap/>
            <w:hideMark/>
          </w:tcPr>
          <w:p w14:paraId="26DCDE0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98.0%</w:t>
            </w:r>
          </w:p>
        </w:tc>
        <w:tc>
          <w:tcPr>
            <w:tcW w:w="1638" w:type="dxa"/>
            <w:noWrap/>
            <w:hideMark/>
          </w:tcPr>
          <w:p w14:paraId="023F8AD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90.6%</w:t>
            </w:r>
          </w:p>
        </w:tc>
        <w:tc>
          <w:tcPr>
            <w:tcW w:w="1904" w:type="dxa"/>
            <w:hideMark/>
          </w:tcPr>
          <w:p w14:paraId="5ABE261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97.6%</w:t>
            </w:r>
          </w:p>
        </w:tc>
      </w:tr>
      <w:tr w:rsidR="004D4E8A" w:rsidRPr="004E2D84" w14:paraId="5AAC4EA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C30911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E3BD21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7F86E7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70B198A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83B047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04" w:type="dxa"/>
            <w:hideMark/>
          </w:tcPr>
          <w:p w14:paraId="3B26CD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4D4E8A" w:rsidRPr="004E2D84" w14:paraId="08D1B13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F51D4A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157D3C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651DB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58" w:type="dxa"/>
            <w:noWrap/>
            <w:hideMark/>
          </w:tcPr>
          <w:p w14:paraId="5F32B35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638" w:type="dxa"/>
            <w:noWrap/>
            <w:hideMark/>
          </w:tcPr>
          <w:p w14:paraId="371664E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1904" w:type="dxa"/>
            <w:hideMark/>
          </w:tcPr>
          <w:p w14:paraId="712A8F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4D4E8A" w:rsidRPr="004E2D84" w14:paraId="42CA69D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F88969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605481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3AB674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11A70A1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503A8D1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71436D7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2ADEBEE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A4AEBD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747752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B66E46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556732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08C90A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6B976A8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FE5AD6F"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577F9FCE"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3E4E28C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47_3. როგორ ფიქრობთ, რა არის თქვენი უმუშევრობის ძირითადი მიზეზი? ინფორმაციის არქონა ვაკანსიების შესახებ (კითხვა დაესვა მათ, ვინც თქვა, რომ არ არის დასაქმებული - 79.8%)</w:t>
            </w:r>
          </w:p>
        </w:tc>
      </w:tr>
      <w:tr w:rsidR="004D4E8A" w:rsidRPr="004E2D84" w14:paraId="4F2B030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22742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CFFA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FC803A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374079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F89D81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2634B5B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1F16764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01FA7B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არ დასახელდა</w:t>
            </w:r>
          </w:p>
        </w:tc>
        <w:tc>
          <w:tcPr>
            <w:tcW w:w="980" w:type="dxa"/>
            <w:hideMark/>
          </w:tcPr>
          <w:p w14:paraId="1972DE1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BF0FC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157</w:t>
            </w:r>
          </w:p>
        </w:tc>
        <w:tc>
          <w:tcPr>
            <w:tcW w:w="1658" w:type="dxa"/>
            <w:noWrap/>
            <w:hideMark/>
          </w:tcPr>
          <w:p w14:paraId="4ACDA6C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c>
          <w:tcPr>
            <w:tcW w:w="1638" w:type="dxa"/>
            <w:noWrap/>
            <w:hideMark/>
          </w:tcPr>
          <w:p w14:paraId="4E8302F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904" w:type="dxa"/>
            <w:hideMark/>
          </w:tcPr>
          <w:p w14:paraId="1314C6A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263</w:t>
            </w:r>
          </w:p>
        </w:tc>
      </w:tr>
      <w:tr w:rsidR="004D4E8A" w:rsidRPr="004E2D84" w14:paraId="35D9FE9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C4215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3FCC2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0874A2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95.2%</w:t>
            </w:r>
          </w:p>
        </w:tc>
        <w:tc>
          <w:tcPr>
            <w:tcW w:w="1658" w:type="dxa"/>
            <w:noWrap/>
            <w:hideMark/>
          </w:tcPr>
          <w:p w14:paraId="0133D81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84.8%</w:t>
            </w:r>
          </w:p>
        </w:tc>
        <w:tc>
          <w:tcPr>
            <w:tcW w:w="1638" w:type="dxa"/>
            <w:noWrap/>
            <w:hideMark/>
          </w:tcPr>
          <w:p w14:paraId="3CF5A6C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68.8%</w:t>
            </w:r>
          </w:p>
        </w:tc>
        <w:tc>
          <w:tcPr>
            <w:tcW w:w="1904" w:type="dxa"/>
            <w:hideMark/>
          </w:tcPr>
          <w:p w14:paraId="370AD6A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88.9%</w:t>
            </w:r>
          </w:p>
        </w:tc>
      </w:tr>
      <w:tr w:rsidR="004D4E8A" w:rsidRPr="004E2D84" w14:paraId="6434437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707CD1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15442C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92881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58" w:type="dxa"/>
            <w:noWrap/>
            <w:hideMark/>
          </w:tcPr>
          <w:p w14:paraId="187B8B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38" w:type="dxa"/>
            <w:noWrap/>
            <w:hideMark/>
          </w:tcPr>
          <w:p w14:paraId="56B2396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904" w:type="dxa"/>
            <w:hideMark/>
          </w:tcPr>
          <w:p w14:paraId="0E5168F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r>
      <w:tr w:rsidR="004D4E8A" w:rsidRPr="004E2D84" w14:paraId="2D329C0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40DED0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549E3A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EAE6E0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c>
          <w:tcPr>
            <w:tcW w:w="1658" w:type="dxa"/>
            <w:noWrap/>
            <w:hideMark/>
          </w:tcPr>
          <w:p w14:paraId="64BFFAE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15.2%</w:t>
            </w:r>
          </w:p>
        </w:tc>
        <w:tc>
          <w:tcPr>
            <w:tcW w:w="1638" w:type="dxa"/>
            <w:noWrap/>
            <w:hideMark/>
          </w:tcPr>
          <w:p w14:paraId="340858A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31.3%</w:t>
            </w:r>
          </w:p>
        </w:tc>
        <w:tc>
          <w:tcPr>
            <w:tcW w:w="1904" w:type="dxa"/>
            <w:hideMark/>
          </w:tcPr>
          <w:p w14:paraId="3F3D495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4D4E8A" w:rsidRPr="004E2D84" w14:paraId="0858368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9990FE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00352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A86ACA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0B9B6B2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646A65C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60CF36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186E745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30DBA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C67136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60DED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1451B85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E18EFF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3DB9B5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93B62CD"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12944694"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0720E1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47_4. როგორ ფიქრობთ, რა არის თქვენი უმუშევრობის ძირითადი მიზეზი? დასაქმების სერვისების არ არსებობა, რომელიც დასაქმებაში დამეხმარებოდა (კითხვა დაესვა მათ, ვინც თქვა, რომ არ არის დასაქმებული - 79.8%)</w:t>
            </w:r>
          </w:p>
        </w:tc>
      </w:tr>
      <w:tr w:rsidR="004D4E8A" w:rsidRPr="004E2D84" w14:paraId="28F78721"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D645FA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B652D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39620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16DD43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3D73302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070A15E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4F0B0F0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B07BDA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303802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57C21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148</w:t>
            </w:r>
          </w:p>
        </w:tc>
        <w:tc>
          <w:tcPr>
            <w:tcW w:w="1658" w:type="dxa"/>
            <w:noWrap/>
            <w:hideMark/>
          </w:tcPr>
          <w:p w14:paraId="49BCC99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w:t>
            </w:r>
          </w:p>
        </w:tc>
        <w:tc>
          <w:tcPr>
            <w:tcW w:w="1638" w:type="dxa"/>
            <w:noWrap/>
            <w:hideMark/>
          </w:tcPr>
          <w:p w14:paraId="6A8F51C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904" w:type="dxa"/>
            <w:hideMark/>
          </w:tcPr>
          <w:p w14:paraId="1741B6B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247</w:t>
            </w:r>
          </w:p>
        </w:tc>
      </w:tr>
      <w:tr w:rsidR="004D4E8A" w:rsidRPr="004E2D84" w14:paraId="7FC6DB0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64D42A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D0223A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61FBA8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89.7%</w:t>
            </w:r>
          </w:p>
        </w:tc>
        <w:tc>
          <w:tcPr>
            <w:tcW w:w="1658" w:type="dxa"/>
            <w:noWrap/>
            <w:hideMark/>
          </w:tcPr>
          <w:p w14:paraId="2A43B19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1638" w:type="dxa"/>
            <w:noWrap/>
            <w:hideMark/>
          </w:tcPr>
          <w:p w14:paraId="02010B4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04" w:type="dxa"/>
            <w:hideMark/>
          </w:tcPr>
          <w:p w14:paraId="7D1A94A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83.4%</w:t>
            </w:r>
          </w:p>
        </w:tc>
      </w:tr>
      <w:tr w:rsidR="004D4E8A" w:rsidRPr="004E2D84" w14:paraId="55F2ADB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ACCDFF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0B9443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E7B26B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658" w:type="dxa"/>
            <w:noWrap/>
            <w:hideMark/>
          </w:tcPr>
          <w:p w14:paraId="2588CC1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638" w:type="dxa"/>
            <w:noWrap/>
            <w:hideMark/>
          </w:tcPr>
          <w:p w14:paraId="0C0A5C2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904" w:type="dxa"/>
            <w:hideMark/>
          </w:tcPr>
          <w:p w14:paraId="047D4CA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r>
      <w:tr w:rsidR="004D4E8A" w:rsidRPr="004E2D84" w14:paraId="717B4CB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9FFE3E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8D80B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2F0F5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1658" w:type="dxa"/>
            <w:noWrap/>
            <w:hideMark/>
          </w:tcPr>
          <w:p w14:paraId="5F6CFC4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638" w:type="dxa"/>
            <w:noWrap/>
            <w:hideMark/>
          </w:tcPr>
          <w:p w14:paraId="731666E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904" w:type="dxa"/>
            <w:hideMark/>
          </w:tcPr>
          <w:p w14:paraId="3D75F66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16.6%</w:t>
            </w:r>
          </w:p>
        </w:tc>
      </w:tr>
      <w:tr w:rsidR="004D4E8A" w:rsidRPr="004E2D84" w14:paraId="2D9D3FD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23A431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02CE8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5DD8F5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5FD0CC1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6832F6E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0638017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14DB7AC0"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A726D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B8A23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D7F041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CCBBB5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EDFF20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05480B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64A2677"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1186D5FA"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4300D20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47_5. როგორ ფიქრობთ, რა არის თქვენი უმუშევრობის ძირითადი მიზეზი? ჯანმრთელობის პრობლემა (კითხვა დაესვა მათ, ვინც თქვა, რომ არ არის დასაქმებული - 79.8%)</w:t>
            </w:r>
          </w:p>
        </w:tc>
      </w:tr>
      <w:tr w:rsidR="004D4E8A" w:rsidRPr="004E2D84" w14:paraId="7660DEA7"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CCB937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E5063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52B1DB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121F5A0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57CEB90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309C471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3A284EF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D4A929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0E5C61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9ECBB6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164</w:t>
            </w:r>
          </w:p>
        </w:tc>
        <w:tc>
          <w:tcPr>
            <w:tcW w:w="1658" w:type="dxa"/>
            <w:noWrap/>
            <w:hideMark/>
          </w:tcPr>
          <w:p w14:paraId="09DEBCA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1638" w:type="dxa"/>
            <w:noWrap/>
            <w:hideMark/>
          </w:tcPr>
          <w:p w14:paraId="40F8494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1020173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293</w:t>
            </w:r>
          </w:p>
        </w:tc>
      </w:tr>
      <w:tr w:rsidR="004D4E8A" w:rsidRPr="004E2D84" w14:paraId="4F2056E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769F80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75C008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8CFD6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99.4%</w:t>
            </w:r>
          </w:p>
        </w:tc>
        <w:tc>
          <w:tcPr>
            <w:tcW w:w="1658" w:type="dxa"/>
            <w:noWrap/>
            <w:hideMark/>
          </w:tcPr>
          <w:p w14:paraId="7EE33C6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99.0%</w:t>
            </w:r>
          </w:p>
        </w:tc>
        <w:tc>
          <w:tcPr>
            <w:tcW w:w="1638" w:type="dxa"/>
            <w:noWrap/>
            <w:hideMark/>
          </w:tcPr>
          <w:p w14:paraId="6E91144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904" w:type="dxa"/>
            <w:hideMark/>
          </w:tcPr>
          <w:p w14:paraId="4EC3F87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99.0%</w:t>
            </w:r>
          </w:p>
        </w:tc>
      </w:tr>
      <w:tr w:rsidR="004D4E8A" w:rsidRPr="004E2D84" w14:paraId="068AFC3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6B3D6E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C48521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81B44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53ED56D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532A450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7A7419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4866051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CFBA29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98C94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6D930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58" w:type="dxa"/>
            <w:noWrap/>
            <w:hideMark/>
          </w:tcPr>
          <w:p w14:paraId="62ADB02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38" w:type="dxa"/>
            <w:noWrap/>
            <w:hideMark/>
          </w:tcPr>
          <w:p w14:paraId="3C4CC99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68DEDA3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r>
      <w:tr w:rsidR="004D4E8A" w:rsidRPr="004E2D84" w14:paraId="06F87F0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CDEE58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E193F0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9372C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78A69BC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2AB2DB3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2A90903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6F2FC78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62DA6C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063F07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0CEC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BE1AFA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2C1D441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79CAABD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5B294D2"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C70ED10"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170741B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47_6. როგორ ფიქრობთ, რა არის თქვენი უმუშევრობის ძირითადი მიზეზი? ენის პრობლემა (კითხვა დაესვა მათ, ვინც თქვა, რომ არ არის დასაქმებული - 79.8%)</w:t>
            </w:r>
          </w:p>
        </w:tc>
      </w:tr>
      <w:tr w:rsidR="004D4E8A" w:rsidRPr="004E2D84" w14:paraId="1E4EF12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34341A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3A580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750769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54E1409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07899C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0DAF6F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4A0A145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5859CB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1D9D98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D7A904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c>
          <w:tcPr>
            <w:tcW w:w="1658" w:type="dxa"/>
            <w:noWrap/>
            <w:hideMark/>
          </w:tcPr>
          <w:p w14:paraId="01FD6F7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638" w:type="dxa"/>
            <w:noWrap/>
            <w:hideMark/>
          </w:tcPr>
          <w:p w14:paraId="72A96B1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904" w:type="dxa"/>
            <w:hideMark/>
          </w:tcPr>
          <w:p w14:paraId="687E22C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r>
      <w:tr w:rsidR="004D4E8A" w:rsidRPr="004E2D84" w14:paraId="6A8DA00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FBA85A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A7094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01CA58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96.4%</w:t>
            </w:r>
          </w:p>
        </w:tc>
        <w:tc>
          <w:tcPr>
            <w:tcW w:w="1658" w:type="dxa"/>
            <w:noWrap/>
            <w:hideMark/>
          </w:tcPr>
          <w:p w14:paraId="16068AE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92.9%</w:t>
            </w:r>
          </w:p>
        </w:tc>
        <w:tc>
          <w:tcPr>
            <w:tcW w:w="1638" w:type="dxa"/>
            <w:noWrap/>
            <w:hideMark/>
          </w:tcPr>
          <w:p w14:paraId="140C752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1904" w:type="dxa"/>
            <w:hideMark/>
          </w:tcPr>
          <w:p w14:paraId="3CF6FE7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94.3%</w:t>
            </w:r>
          </w:p>
        </w:tc>
      </w:tr>
      <w:tr w:rsidR="004D4E8A" w:rsidRPr="004E2D84" w14:paraId="1BDC486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421E1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1892C8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7D03A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58" w:type="dxa"/>
            <w:noWrap/>
            <w:hideMark/>
          </w:tcPr>
          <w:p w14:paraId="4502707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38" w:type="dxa"/>
            <w:noWrap/>
            <w:hideMark/>
          </w:tcPr>
          <w:p w14:paraId="09A0772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904" w:type="dxa"/>
            <w:hideMark/>
          </w:tcPr>
          <w:p w14:paraId="6C08777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r>
      <w:tr w:rsidR="004D4E8A" w:rsidRPr="004E2D84" w14:paraId="14BB6BF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CD2838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0D231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A08212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58" w:type="dxa"/>
            <w:noWrap/>
            <w:hideMark/>
          </w:tcPr>
          <w:p w14:paraId="74ED331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1638" w:type="dxa"/>
            <w:noWrap/>
            <w:hideMark/>
          </w:tcPr>
          <w:p w14:paraId="4ACE6D6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1904" w:type="dxa"/>
            <w:hideMark/>
          </w:tcPr>
          <w:p w14:paraId="6C47ACC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r>
      <w:tr w:rsidR="004D4E8A" w:rsidRPr="004E2D84" w14:paraId="728ED33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52A96C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DE6861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FB3E74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03BC08B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5FA7860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38CEDA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7C025DE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C4A10A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06D42C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AA8FA4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F976CF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F3BDF0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16E8CCB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F042437"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13DE1C9"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01D91D1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xml:space="preserve">47_7. როგორ ფიქრობთ, რა არის თქვენი უმუშევრობის ძირითადი მიზეზი? ოჯახური პრობლემები (შვილების მოვლა, მოხუცების მოვლა და </w:t>
            </w:r>
            <w:proofErr w:type="spellStart"/>
            <w:r w:rsidRPr="004E2D84">
              <w:rPr>
                <w:rFonts w:ascii="Sylfaen" w:eastAsia="Times New Roman" w:hAnsi="Sylfaen" w:cs="Calibri"/>
                <w:color w:val="000000"/>
                <w:sz w:val="20"/>
                <w:szCs w:val="20"/>
                <w:lang w:val="ka-GE"/>
              </w:rPr>
              <w:t>ა.შ</w:t>
            </w:r>
            <w:proofErr w:type="spellEnd"/>
            <w:r w:rsidRPr="004E2D84">
              <w:rPr>
                <w:rFonts w:ascii="Sylfaen" w:eastAsia="Times New Roman" w:hAnsi="Sylfaen" w:cs="Calibri"/>
                <w:color w:val="000000"/>
                <w:sz w:val="20"/>
                <w:szCs w:val="20"/>
                <w:lang w:val="ka-GE"/>
              </w:rPr>
              <w:t>) (კითხვა დაესვა მათ, ვინც თქვა, რომ არ არის დასაქმებული - 79.8%)</w:t>
            </w:r>
          </w:p>
        </w:tc>
      </w:tr>
      <w:tr w:rsidR="004D4E8A" w:rsidRPr="004E2D84" w14:paraId="5CD3A2D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E0B9B1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E4A6F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8AE567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338102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18CFE0B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79EB8ED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E0E538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E1B497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7DDD33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3FBAF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163</w:t>
            </w:r>
          </w:p>
        </w:tc>
        <w:tc>
          <w:tcPr>
            <w:tcW w:w="1658" w:type="dxa"/>
            <w:noWrap/>
            <w:hideMark/>
          </w:tcPr>
          <w:p w14:paraId="7985E46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1638" w:type="dxa"/>
            <w:noWrap/>
            <w:hideMark/>
          </w:tcPr>
          <w:p w14:paraId="209739C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904" w:type="dxa"/>
            <w:hideMark/>
          </w:tcPr>
          <w:p w14:paraId="6490475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283</w:t>
            </w:r>
          </w:p>
        </w:tc>
      </w:tr>
      <w:tr w:rsidR="004D4E8A" w:rsidRPr="004E2D84" w14:paraId="24C9C05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6A6A02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5BEB8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E66E28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98.8%</w:t>
            </w:r>
          </w:p>
        </w:tc>
        <w:tc>
          <w:tcPr>
            <w:tcW w:w="1658" w:type="dxa"/>
            <w:noWrap/>
            <w:hideMark/>
          </w:tcPr>
          <w:p w14:paraId="5C0CF1A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94.9%</w:t>
            </w:r>
          </w:p>
        </w:tc>
        <w:tc>
          <w:tcPr>
            <w:tcW w:w="1638" w:type="dxa"/>
            <w:noWrap/>
            <w:hideMark/>
          </w:tcPr>
          <w:p w14:paraId="779FEF6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81.3%</w:t>
            </w:r>
          </w:p>
        </w:tc>
        <w:tc>
          <w:tcPr>
            <w:tcW w:w="1904" w:type="dxa"/>
            <w:hideMark/>
          </w:tcPr>
          <w:p w14:paraId="4DB145A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95.6%</w:t>
            </w:r>
          </w:p>
        </w:tc>
      </w:tr>
      <w:tr w:rsidR="004D4E8A" w:rsidRPr="004E2D84" w14:paraId="74CA2515"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AE52EB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53ECDA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564FE3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58" w:type="dxa"/>
            <w:noWrap/>
            <w:hideMark/>
          </w:tcPr>
          <w:p w14:paraId="0E78C5B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4A45D97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904" w:type="dxa"/>
            <w:hideMark/>
          </w:tcPr>
          <w:p w14:paraId="74B592B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4D4E8A" w:rsidRPr="004E2D84" w14:paraId="388D14B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9FD963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0793C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605CBD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58" w:type="dxa"/>
            <w:noWrap/>
            <w:hideMark/>
          </w:tcPr>
          <w:p w14:paraId="476A7E0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1638" w:type="dxa"/>
            <w:noWrap/>
            <w:hideMark/>
          </w:tcPr>
          <w:p w14:paraId="5B71BAD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18.8%</w:t>
            </w:r>
          </w:p>
        </w:tc>
        <w:tc>
          <w:tcPr>
            <w:tcW w:w="1904" w:type="dxa"/>
            <w:hideMark/>
          </w:tcPr>
          <w:p w14:paraId="3519C45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r>
      <w:tr w:rsidR="004D4E8A" w:rsidRPr="004E2D84" w14:paraId="62B1287C"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760A0A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0FFD6E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1E4F4A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678B5BB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6849CD7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725C86E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337993CC"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16AF69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82B4A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459548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20D253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0D59D58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4A622D8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CEE296C"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4316F9F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A27C755" w14:textId="415922C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47_8. როგორ ფიქრობთ, რა არის თქვენი უმუშევრობის ძირითადი მიზეზი? ნაცნობების/ნათესავების არარსებობა, რომლებიც დასაქმებაში დამეხმარებოდნენ</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(კითხვა დაესვა მათ, ვინც თქვა, რომ არ არის დასაქმებული - 79.8%)</w:t>
            </w:r>
          </w:p>
        </w:tc>
      </w:tr>
      <w:tr w:rsidR="004D4E8A" w:rsidRPr="004E2D84" w14:paraId="3E4F549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381779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8D6A2E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D34E5E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5164317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BCABA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7B4FC54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64FB26A1"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6CCFA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D66958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3842D4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1658" w:type="dxa"/>
            <w:noWrap/>
            <w:hideMark/>
          </w:tcPr>
          <w:p w14:paraId="40CA85B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c>
          <w:tcPr>
            <w:tcW w:w="1638" w:type="dxa"/>
            <w:noWrap/>
            <w:hideMark/>
          </w:tcPr>
          <w:p w14:paraId="3479884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1904" w:type="dxa"/>
            <w:hideMark/>
          </w:tcPr>
          <w:p w14:paraId="356E568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281</w:t>
            </w:r>
          </w:p>
        </w:tc>
      </w:tr>
      <w:tr w:rsidR="004D4E8A" w:rsidRPr="004E2D84" w14:paraId="2017A0A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205CC4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37B695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84C70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98.2%</w:t>
            </w:r>
          </w:p>
        </w:tc>
        <w:tc>
          <w:tcPr>
            <w:tcW w:w="1658" w:type="dxa"/>
            <w:noWrap/>
            <w:hideMark/>
          </w:tcPr>
          <w:p w14:paraId="70D45FF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90.9%</w:t>
            </w:r>
          </w:p>
        </w:tc>
        <w:tc>
          <w:tcPr>
            <w:tcW w:w="1638" w:type="dxa"/>
            <w:noWrap/>
            <w:hideMark/>
          </w:tcPr>
          <w:p w14:paraId="1E733DD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90.6%</w:t>
            </w:r>
          </w:p>
        </w:tc>
        <w:tc>
          <w:tcPr>
            <w:tcW w:w="1904" w:type="dxa"/>
            <w:hideMark/>
          </w:tcPr>
          <w:p w14:paraId="4617F4D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94.9%</w:t>
            </w:r>
          </w:p>
        </w:tc>
      </w:tr>
      <w:tr w:rsidR="004D4E8A" w:rsidRPr="004E2D84" w14:paraId="15931D2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57A553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124348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5005A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58" w:type="dxa"/>
            <w:noWrap/>
            <w:hideMark/>
          </w:tcPr>
          <w:p w14:paraId="59AB9E9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38" w:type="dxa"/>
            <w:noWrap/>
            <w:hideMark/>
          </w:tcPr>
          <w:p w14:paraId="27F0E4C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904" w:type="dxa"/>
            <w:hideMark/>
          </w:tcPr>
          <w:p w14:paraId="5F853D7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r>
      <w:tr w:rsidR="004D4E8A" w:rsidRPr="004E2D84" w14:paraId="1BF821BE"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7D11EE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C9A77C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F2DA0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1658" w:type="dxa"/>
            <w:noWrap/>
            <w:hideMark/>
          </w:tcPr>
          <w:p w14:paraId="5BA3F1B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c>
          <w:tcPr>
            <w:tcW w:w="1638" w:type="dxa"/>
            <w:noWrap/>
            <w:hideMark/>
          </w:tcPr>
          <w:p w14:paraId="3B7E221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1904" w:type="dxa"/>
            <w:hideMark/>
          </w:tcPr>
          <w:p w14:paraId="70EF00A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r>
      <w:tr w:rsidR="004D4E8A" w:rsidRPr="004E2D84" w14:paraId="7ED1B00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933363D"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CB48F2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5E5F3C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31C64D9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1F9AB4E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0D1BCE9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3AB2760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D59E9D5"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D6C77B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53920B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4BA9BF2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A17733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00AAFCD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7B7ED1A"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43A1CD9F"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6B66038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47_9. როგორ ფიქრობთ, რა არის თქვენი უმუშევრობის ძირითადი მიზეზი? ჯერჯერობით დასაქმება არ არის ჩემი ინტერესი</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4D4E8A" w:rsidRPr="004E2D84" w14:paraId="3821D40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15A318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C2B60B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72AF1D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258C0A4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08737C2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516F5BC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4DEE660F"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4D0542F"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73A4CA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9BFB7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1658" w:type="dxa"/>
            <w:noWrap/>
            <w:hideMark/>
          </w:tcPr>
          <w:p w14:paraId="5509BDD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c>
          <w:tcPr>
            <w:tcW w:w="1638" w:type="dxa"/>
            <w:noWrap/>
            <w:hideMark/>
          </w:tcPr>
          <w:p w14:paraId="71C3FBB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069CF1A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184</w:t>
            </w:r>
          </w:p>
        </w:tc>
      </w:tr>
      <w:tr w:rsidR="004D4E8A" w:rsidRPr="004E2D84" w14:paraId="375AB37B"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4DCE2C9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9922A5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770663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56.4%</w:t>
            </w:r>
          </w:p>
        </w:tc>
        <w:tc>
          <w:tcPr>
            <w:tcW w:w="1658" w:type="dxa"/>
            <w:noWrap/>
            <w:hideMark/>
          </w:tcPr>
          <w:p w14:paraId="2E0E0E7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60.6%</w:t>
            </w:r>
          </w:p>
        </w:tc>
        <w:tc>
          <w:tcPr>
            <w:tcW w:w="1638" w:type="dxa"/>
            <w:noWrap/>
            <w:hideMark/>
          </w:tcPr>
          <w:p w14:paraId="6C4CE36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904" w:type="dxa"/>
            <w:hideMark/>
          </w:tcPr>
          <w:p w14:paraId="5CBC1ABD"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62.2%</w:t>
            </w:r>
          </w:p>
        </w:tc>
      </w:tr>
      <w:tr w:rsidR="004D4E8A" w:rsidRPr="004E2D84" w14:paraId="22B43A4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DA441F6"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18350C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5BE0CD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c>
          <w:tcPr>
            <w:tcW w:w="1658" w:type="dxa"/>
            <w:noWrap/>
            <w:hideMark/>
          </w:tcPr>
          <w:p w14:paraId="1700C48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w:t>
            </w:r>
          </w:p>
        </w:tc>
        <w:tc>
          <w:tcPr>
            <w:tcW w:w="1638" w:type="dxa"/>
            <w:noWrap/>
            <w:hideMark/>
          </w:tcPr>
          <w:p w14:paraId="137FDF6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2BA98DD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112</w:t>
            </w:r>
          </w:p>
        </w:tc>
      </w:tr>
      <w:tr w:rsidR="004D4E8A" w:rsidRPr="004E2D84" w14:paraId="4D46A53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772C1A8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0235A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9D16A0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43.6%</w:t>
            </w:r>
          </w:p>
        </w:tc>
        <w:tc>
          <w:tcPr>
            <w:tcW w:w="1658" w:type="dxa"/>
            <w:noWrap/>
            <w:hideMark/>
          </w:tcPr>
          <w:p w14:paraId="51DDCCC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39.4%</w:t>
            </w:r>
          </w:p>
        </w:tc>
        <w:tc>
          <w:tcPr>
            <w:tcW w:w="1638" w:type="dxa"/>
            <w:noWrap/>
            <w:hideMark/>
          </w:tcPr>
          <w:p w14:paraId="45061BF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166C215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37.8%</w:t>
            </w:r>
          </w:p>
        </w:tc>
      </w:tr>
      <w:tr w:rsidR="004D4E8A" w:rsidRPr="004E2D84" w14:paraId="537E0543"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A3D472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BDFC65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C9A8C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2D5D206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68B0F32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676CC99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7DAAD8B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49CB4A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ACB584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606DEC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609C841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6F83D7A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2FF5A43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60FC242"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0031A7D0"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1E496197"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47_10. როგორ ფიქრობთ, რა არის თქვენი უმუშევრობის ძირითადი მიზეზი? არ მაქვს კონკრეტული მიზეზი</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4D4E8A" w:rsidRPr="004E2D84" w14:paraId="0E49C72A"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BFF94C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FA80C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32C857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4E0915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D9BDE7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FB1AD1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08A6EE04"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F6A432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A9E8E5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FC7D71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1658" w:type="dxa"/>
            <w:noWrap/>
            <w:hideMark/>
          </w:tcPr>
          <w:p w14:paraId="1093FA6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38" w:type="dxa"/>
            <w:noWrap/>
            <w:hideMark/>
          </w:tcPr>
          <w:p w14:paraId="17FB1CB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1789484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226</w:t>
            </w:r>
          </w:p>
        </w:tc>
      </w:tr>
      <w:tr w:rsidR="004D4E8A" w:rsidRPr="004E2D84" w14:paraId="7CDF4569"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705CC99"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86C57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51ABA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71.5%</w:t>
            </w:r>
          </w:p>
        </w:tc>
        <w:tc>
          <w:tcPr>
            <w:tcW w:w="1658" w:type="dxa"/>
            <w:noWrap/>
            <w:hideMark/>
          </w:tcPr>
          <w:p w14:paraId="7532646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77.8%</w:t>
            </w:r>
          </w:p>
        </w:tc>
        <w:tc>
          <w:tcPr>
            <w:tcW w:w="1638" w:type="dxa"/>
            <w:noWrap/>
            <w:hideMark/>
          </w:tcPr>
          <w:p w14:paraId="2942BB9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904" w:type="dxa"/>
            <w:hideMark/>
          </w:tcPr>
          <w:p w14:paraId="0023EA4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76.4%</w:t>
            </w:r>
          </w:p>
        </w:tc>
      </w:tr>
      <w:tr w:rsidR="004D4E8A" w:rsidRPr="004E2D84" w14:paraId="1632FB2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C76C00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12B1067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C52A342"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1658" w:type="dxa"/>
            <w:noWrap/>
            <w:hideMark/>
          </w:tcPr>
          <w:p w14:paraId="794DD72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38" w:type="dxa"/>
            <w:noWrap/>
            <w:hideMark/>
          </w:tcPr>
          <w:p w14:paraId="3A437AD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49CB456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w:t>
            </w:r>
          </w:p>
        </w:tc>
      </w:tr>
      <w:tr w:rsidR="004D4E8A" w:rsidRPr="004E2D84" w14:paraId="6D6334B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CD8F1F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C837F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17323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28.5%</w:t>
            </w:r>
          </w:p>
        </w:tc>
        <w:tc>
          <w:tcPr>
            <w:tcW w:w="1658" w:type="dxa"/>
            <w:noWrap/>
            <w:hideMark/>
          </w:tcPr>
          <w:p w14:paraId="31EEC9D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22.2%</w:t>
            </w:r>
          </w:p>
        </w:tc>
        <w:tc>
          <w:tcPr>
            <w:tcW w:w="1638" w:type="dxa"/>
            <w:noWrap/>
            <w:hideMark/>
          </w:tcPr>
          <w:p w14:paraId="30C11C3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7B65044F"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23.6%</w:t>
            </w:r>
          </w:p>
        </w:tc>
      </w:tr>
      <w:tr w:rsidR="004D4E8A" w:rsidRPr="004E2D84" w14:paraId="69A64DA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1EA77F3"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B08578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A13B7D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21811B4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71017BD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60F9C924"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78457E9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2BFE0F3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9B252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6EDE18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1EF2AC8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5ED1637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21E20E2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59C2037"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738B3BE"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1D15C52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47_11. როგორ ფიქრობთ, რა არის თქვენი უმუშევრობის ძირითადი მიზეზი? სხვა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4D4E8A" w:rsidRPr="004E2D84" w14:paraId="333CD376"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5546CA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D9C48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75416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000147D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4C2CC0B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6BEB0C1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1F61068A"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F89136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8B975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D6485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138</w:t>
            </w:r>
          </w:p>
        </w:tc>
        <w:tc>
          <w:tcPr>
            <w:tcW w:w="1658" w:type="dxa"/>
            <w:noWrap/>
            <w:hideMark/>
          </w:tcPr>
          <w:p w14:paraId="30A1257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1638" w:type="dxa"/>
            <w:noWrap/>
            <w:hideMark/>
          </w:tcPr>
          <w:p w14:paraId="312812F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696D40E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263</w:t>
            </w:r>
          </w:p>
        </w:tc>
      </w:tr>
      <w:tr w:rsidR="004D4E8A" w:rsidRPr="004E2D84" w14:paraId="771AEA8F"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8449D5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542DA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7692C5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83.6%</w:t>
            </w:r>
          </w:p>
        </w:tc>
        <w:tc>
          <w:tcPr>
            <w:tcW w:w="1658" w:type="dxa"/>
            <w:noWrap/>
            <w:hideMark/>
          </w:tcPr>
          <w:p w14:paraId="78D73EC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94.9%</w:t>
            </w:r>
          </w:p>
        </w:tc>
        <w:tc>
          <w:tcPr>
            <w:tcW w:w="1638" w:type="dxa"/>
            <w:noWrap/>
            <w:hideMark/>
          </w:tcPr>
          <w:p w14:paraId="748F459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1904" w:type="dxa"/>
            <w:hideMark/>
          </w:tcPr>
          <w:p w14:paraId="376D4C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88.9%</w:t>
            </w:r>
          </w:p>
        </w:tc>
      </w:tr>
      <w:tr w:rsidR="004D4E8A" w:rsidRPr="004E2D84" w14:paraId="604664BD"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EA569C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AD804F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C43FD8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58" w:type="dxa"/>
            <w:noWrap/>
            <w:hideMark/>
          </w:tcPr>
          <w:p w14:paraId="776216E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38" w:type="dxa"/>
            <w:noWrap/>
            <w:hideMark/>
          </w:tcPr>
          <w:p w14:paraId="0915AD9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1FB0E4C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w:t>
            </w:r>
          </w:p>
        </w:tc>
      </w:tr>
      <w:tr w:rsidR="004D4E8A" w:rsidRPr="004E2D84" w14:paraId="4902F27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7937F7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8D41F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62926E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16.4%</w:t>
            </w:r>
          </w:p>
        </w:tc>
        <w:tc>
          <w:tcPr>
            <w:tcW w:w="1658" w:type="dxa"/>
            <w:noWrap/>
            <w:hideMark/>
          </w:tcPr>
          <w:p w14:paraId="73C65B4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c>
          <w:tcPr>
            <w:tcW w:w="1638" w:type="dxa"/>
            <w:noWrap/>
            <w:hideMark/>
          </w:tcPr>
          <w:p w14:paraId="1BA7F00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904" w:type="dxa"/>
            <w:hideMark/>
          </w:tcPr>
          <w:p w14:paraId="14B042E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11.1%</w:t>
            </w:r>
          </w:p>
        </w:tc>
      </w:tr>
      <w:tr w:rsidR="004D4E8A" w:rsidRPr="004E2D84" w14:paraId="07A66F22"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11C2CE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0F253F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B8BBB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1658" w:type="dxa"/>
            <w:noWrap/>
            <w:hideMark/>
          </w:tcPr>
          <w:p w14:paraId="6AB3E42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38" w:type="dxa"/>
            <w:noWrap/>
            <w:hideMark/>
          </w:tcPr>
          <w:p w14:paraId="1244BF1B"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1904" w:type="dxa"/>
            <w:hideMark/>
          </w:tcPr>
          <w:p w14:paraId="726429D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4D4E8A" w:rsidRPr="004E2D84" w14:paraId="360E5612"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702243A"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834736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3B0D7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37800457"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4533585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5DD1008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18CA755" w14:textId="77777777" w:rsidR="004D4E8A" w:rsidRPr="004E2D84" w:rsidRDefault="004D4E8A" w:rsidP="004E2D84">
      <w:pPr>
        <w:spacing w:line="276" w:lineRule="auto"/>
        <w:rPr>
          <w:rFonts w:ascii="Sylfaen" w:hAnsi="Sylfaen"/>
          <w:lang w:val="ka-GE"/>
        </w:rPr>
      </w:pPr>
    </w:p>
    <w:tbl>
      <w:tblPr>
        <w:tblStyle w:val="PlainTable1"/>
        <w:tblW w:w="9918" w:type="dxa"/>
        <w:tblLook w:val="04A0" w:firstRow="1" w:lastRow="0" w:firstColumn="1" w:lastColumn="0" w:noHBand="0" w:noVBand="1"/>
      </w:tblPr>
      <w:tblGrid>
        <w:gridCol w:w="2904"/>
        <w:gridCol w:w="980"/>
        <w:gridCol w:w="834"/>
        <w:gridCol w:w="1658"/>
        <w:gridCol w:w="1638"/>
        <w:gridCol w:w="1904"/>
      </w:tblGrid>
      <w:tr w:rsidR="004D4E8A" w:rsidRPr="004E2D84" w14:paraId="6E37A932" w14:textId="77777777" w:rsidTr="00EC3B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18" w:type="dxa"/>
            <w:gridSpan w:val="6"/>
            <w:hideMark/>
          </w:tcPr>
          <w:p w14:paraId="5F08C34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47_11_oth. როგორ ფიქრობთ, რა არის თქვენი უმუშევრობის ძირითადი მიზეზი? სხვა, ჩაწერეთ</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4D4E8A" w:rsidRPr="004E2D84" w14:paraId="3E60227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862C46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016346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EE4629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1658" w:type="dxa"/>
            <w:hideMark/>
          </w:tcPr>
          <w:p w14:paraId="7AA68C7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38" w:type="dxa"/>
            <w:hideMark/>
          </w:tcPr>
          <w:p w14:paraId="6267ED7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04" w:type="dxa"/>
            <w:hideMark/>
          </w:tcPr>
          <w:p w14:paraId="480D396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4D4E8A" w:rsidRPr="004E2D84" w14:paraId="45667C76" w14:textId="77777777" w:rsidTr="00EC3B64">
        <w:trPr>
          <w:trHeight w:val="600"/>
        </w:trPr>
        <w:tc>
          <w:tcPr>
            <w:cnfStyle w:val="001000000000" w:firstRow="0" w:lastRow="0" w:firstColumn="1" w:lastColumn="0" w:oddVBand="0" w:evenVBand="0" w:oddHBand="0" w:evenHBand="0" w:firstRowFirstColumn="0" w:firstRowLastColumn="0" w:lastRowFirstColumn="0" w:lastRowLastColumn="0"/>
            <w:tcW w:w="2904" w:type="dxa"/>
            <w:hideMark/>
          </w:tcPr>
          <w:p w14:paraId="09165D3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მოსწავლე/არასრულწლოვანი ვარ</w:t>
            </w:r>
          </w:p>
        </w:tc>
        <w:tc>
          <w:tcPr>
            <w:tcW w:w="980" w:type="dxa"/>
            <w:hideMark/>
          </w:tcPr>
          <w:p w14:paraId="3A01B1E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E1214D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1658" w:type="dxa"/>
            <w:noWrap/>
            <w:hideMark/>
          </w:tcPr>
          <w:p w14:paraId="46B5C7C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38" w:type="dxa"/>
            <w:noWrap/>
            <w:hideMark/>
          </w:tcPr>
          <w:p w14:paraId="46BF0C1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2A3EC70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4D4E8A" w:rsidRPr="004E2D84" w14:paraId="42EA4D78"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07C18CB1"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3F234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C38ADB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96.3%</w:t>
            </w:r>
          </w:p>
        </w:tc>
        <w:tc>
          <w:tcPr>
            <w:tcW w:w="1658" w:type="dxa"/>
            <w:noWrap/>
            <w:hideMark/>
          </w:tcPr>
          <w:p w14:paraId="656C057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38" w:type="dxa"/>
            <w:noWrap/>
            <w:hideMark/>
          </w:tcPr>
          <w:p w14:paraId="7C1984F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7A0F959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81.3%</w:t>
            </w:r>
          </w:p>
        </w:tc>
      </w:tr>
      <w:tr w:rsidR="004D4E8A" w:rsidRPr="004E2D84" w14:paraId="169AEBA0"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31AAD46E" w14:textId="0ED1409D"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xml:space="preserve">სწავლასთან </w:t>
            </w:r>
            <w:r w:rsidR="00D2149D" w:rsidRPr="004E2D84">
              <w:rPr>
                <w:rFonts w:ascii="Sylfaen" w:eastAsia="Times New Roman" w:hAnsi="Sylfaen" w:cs="Calibri"/>
                <w:color w:val="000000"/>
                <w:sz w:val="20"/>
                <w:szCs w:val="20"/>
                <w:lang w:val="ka-GE"/>
              </w:rPr>
              <w:t>შეუთავსებლობა</w:t>
            </w:r>
          </w:p>
        </w:tc>
        <w:tc>
          <w:tcPr>
            <w:tcW w:w="980" w:type="dxa"/>
            <w:hideMark/>
          </w:tcPr>
          <w:p w14:paraId="01A43FA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52AAC4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58" w:type="dxa"/>
            <w:noWrap/>
            <w:hideMark/>
          </w:tcPr>
          <w:p w14:paraId="21200BF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1638" w:type="dxa"/>
            <w:noWrap/>
            <w:hideMark/>
          </w:tcPr>
          <w:p w14:paraId="6578D957"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6836BA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4D4E8A" w:rsidRPr="004E2D84" w14:paraId="31CCE74D"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04E0E8C"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90FE4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E76E4F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1658" w:type="dxa"/>
            <w:noWrap/>
            <w:hideMark/>
          </w:tcPr>
          <w:p w14:paraId="5239EFE1"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38" w:type="dxa"/>
            <w:noWrap/>
            <w:hideMark/>
          </w:tcPr>
          <w:p w14:paraId="13B46E0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0BED8325"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r>
      <w:tr w:rsidR="004D4E8A" w:rsidRPr="004E2D84" w14:paraId="447BB496"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CD24C0B"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სამუშაო ადგილების სიმცირე</w:t>
            </w:r>
          </w:p>
        </w:tc>
        <w:tc>
          <w:tcPr>
            <w:tcW w:w="980" w:type="dxa"/>
            <w:hideMark/>
          </w:tcPr>
          <w:p w14:paraId="4ABBF805"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26B03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6F43AE2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127D35DC"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6888002D"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4D4E8A" w:rsidRPr="004E2D84" w14:paraId="043F7B34"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8CBAA18"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8493F2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D07716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3195B6BC"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38" w:type="dxa"/>
            <w:noWrap/>
            <w:hideMark/>
          </w:tcPr>
          <w:p w14:paraId="579026FB"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50345F79"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r>
      <w:tr w:rsidR="004D4E8A" w:rsidRPr="004E2D84" w14:paraId="389C85B9"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12662FFE"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კოვიდ-19</w:t>
            </w:r>
          </w:p>
        </w:tc>
        <w:tc>
          <w:tcPr>
            <w:tcW w:w="980" w:type="dxa"/>
            <w:hideMark/>
          </w:tcPr>
          <w:p w14:paraId="754BDC4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A4F0BD9"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58" w:type="dxa"/>
            <w:noWrap/>
            <w:hideMark/>
          </w:tcPr>
          <w:p w14:paraId="45868588"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38" w:type="dxa"/>
            <w:noWrap/>
            <w:hideMark/>
          </w:tcPr>
          <w:p w14:paraId="54BD9C6E"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04" w:type="dxa"/>
            <w:hideMark/>
          </w:tcPr>
          <w:p w14:paraId="092702A1"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4D4E8A" w:rsidRPr="004E2D84" w14:paraId="06A12805"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7C2DCA0"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996DED6"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BEF831E"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58" w:type="dxa"/>
            <w:noWrap/>
            <w:hideMark/>
          </w:tcPr>
          <w:p w14:paraId="5E860BC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1638" w:type="dxa"/>
            <w:noWrap/>
            <w:hideMark/>
          </w:tcPr>
          <w:p w14:paraId="577E070A"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04" w:type="dxa"/>
            <w:hideMark/>
          </w:tcPr>
          <w:p w14:paraId="18E0E44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r>
      <w:tr w:rsidR="004D4E8A" w:rsidRPr="004E2D84" w14:paraId="186E6C98" w14:textId="77777777" w:rsidTr="00EC3B64">
        <w:trPr>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6F890734"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6E6495A"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B98FE73"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58" w:type="dxa"/>
            <w:noWrap/>
            <w:hideMark/>
          </w:tcPr>
          <w:p w14:paraId="37666C40"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38" w:type="dxa"/>
            <w:noWrap/>
            <w:hideMark/>
          </w:tcPr>
          <w:p w14:paraId="6F53B16F"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04" w:type="dxa"/>
            <w:hideMark/>
          </w:tcPr>
          <w:p w14:paraId="78CAD586" w14:textId="77777777" w:rsidR="004D4E8A" w:rsidRPr="004E2D84" w:rsidRDefault="004D4E8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r>
      <w:tr w:rsidR="004D4E8A" w:rsidRPr="004E2D84" w14:paraId="33DD94A3" w14:textId="77777777" w:rsidTr="00EC3B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4" w:type="dxa"/>
            <w:hideMark/>
          </w:tcPr>
          <w:p w14:paraId="5F48C0E2" w14:textId="77777777" w:rsidR="004D4E8A" w:rsidRPr="004E2D84" w:rsidRDefault="004D4E8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1C8AC0"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303A9C3"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58" w:type="dxa"/>
            <w:noWrap/>
            <w:hideMark/>
          </w:tcPr>
          <w:p w14:paraId="2E9478A8"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38" w:type="dxa"/>
            <w:noWrap/>
            <w:hideMark/>
          </w:tcPr>
          <w:p w14:paraId="10E57E34"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04" w:type="dxa"/>
            <w:hideMark/>
          </w:tcPr>
          <w:p w14:paraId="4F275B12" w14:textId="77777777" w:rsidR="004D4E8A" w:rsidRPr="004E2D84" w:rsidRDefault="004D4E8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DA78867" w14:textId="63CA2FE7" w:rsidR="0086057A" w:rsidRPr="004E2D84" w:rsidRDefault="0086057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42D1F58D"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8AF941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48_1. რა ტიპის დახმარებას ისურვებდით დასაქმების ხელშეწყობის მიზნით? პროფესიული ცოდნისა და უნარების გაუმჯობესება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7684952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BC5F3F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42D517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99A99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5AF5D20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2386ABE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07DD5E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63193BA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759D70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C9AE3D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24513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834" w:type="dxa"/>
            <w:noWrap/>
            <w:hideMark/>
          </w:tcPr>
          <w:p w14:paraId="054D03E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c>
          <w:tcPr>
            <w:tcW w:w="1695" w:type="dxa"/>
            <w:noWrap/>
            <w:hideMark/>
          </w:tcPr>
          <w:p w14:paraId="769B629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123" w:type="dxa"/>
            <w:hideMark/>
          </w:tcPr>
          <w:p w14:paraId="4223665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r>
      <w:tr w:rsidR="00B530DA" w:rsidRPr="004E2D84" w14:paraId="2506725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A12EDD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3ACE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215F6E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56.4%</w:t>
            </w:r>
          </w:p>
        </w:tc>
        <w:tc>
          <w:tcPr>
            <w:tcW w:w="834" w:type="dxa"/>
            <w:noWrap/>
            <w:hideMark/>
          </w:tcPr>
          <w:p w14:paraId="3FAE559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63.6%</w:t>
            </w:r>
          </w:p>
        </w:tc>
        <w:tc>
          <w:tcPr>
            <w:tcW w:w="1695" w:type="dxa"/>
            <w:noWrap/>
            <w:hideMark/>
          </w:tcPr>
          <w:p w14:paraId="1E16288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34.4%</w:t>
            </w:r>
          </w:p>
        </w:tc>
        <w:tc>
          <w:tcPr>
            <w:tcW w:w="2123" w:type="dxa"/>
            <w:hideMark/>
          </w:tcPr>
          <w:p w14:paraId="531D45A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56.4%</w:t>
            </w:r>
          </w:p>
        </w:tc>
      </w:tr>
      <w:tr w:rsidR="00B530DA" w:rsidRPr="004E2D84" w14:paraId="43C8FBF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35C1B9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F9B2FF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F8D0FB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c>
          <w:tcPr>
            <w:tcW w:w="834" w:type="dxa"/>
            <w:noWrap/>
            <w:hideMark/>
          </w:tcPr>
          <w:p w14:paraId="619FF3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1695" w:type="dxa"/>
            <w:noWrap/>
            <w:hideMark/>
          </w:tcPr>
          <w:p w14:paraId="5042267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123" w:type="dxa"/>
            <w:hideMark/>
          </w:tcPr>
          <w:p w14:paraId="14CAD13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r>
      <w:tr w:rsidR="00B530DA" w:rsidRPr="004E2D84" w14:paraId="656B57D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0778D3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57190A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0C76BC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43.6%</w:t>
            </w:r>
          </w:p>
        </w:tc>
        <w:tc>
          <w:tcPr>
            <w:tcW w:w="834" w:type="dxa"/>
            <w:noWrap/>
            <w:hideMark/>
          </w:tcPr>
          <w:p w14:paraId="7D7E769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36.4%</w:t>
            </w:r>
          </w:p>
        </w:tc>
        <w:tc>
          <w:tcPr>
            <w:tcW w:w="1695" w:type="dxa"/>
            <w:noWrap/>
            <w:hideMark/>
          </w:tcPr>
          <w:p w14:paraId="7798CC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65.6%</w:t>
            </w:r>
          </w:p>
        </w:tc>
        <w:tc>
          <w:tcPr>
            <w:tcW w:w="2123" w:type="dxa"/>
            <w:hideMark/>
          </w:tcPr>
          <w:p w14:paraId="3BE89A1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43.6%</w:t>
            </w:r>
          </w:p>
        </w:tc>
      </w:tr>
      <w:tr w:rsidR="00B530DA" w:rsidRPr="004E2D84" w14:paraId="5BC847E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216A36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986C83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2BC734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729F173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5C4ADAE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3EBC605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50C2656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D7AB35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573F15A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A2F7E7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7B13754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3487A4D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52CAFFC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7090C57"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913A798"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CBA106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48_2. რა ტიპის დახმარებას ისურვებდით დასაქმების ხელშეწყობის მიზნით? სტაჟირების შესაძლებლობა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037DE97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2112ED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3E9F9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57C064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620A40D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E65560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0A2756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570EB18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0729BA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7C92CB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BC4DE9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c>
          <w:tcPr>
            <w:tcW w:w="834" w:type="dxa"/>
            <w:noWrap/>
            <w:hideMark/>
          </w:tcPr>
          <w:p w14:paraId="6A9C219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695" w:type="dxa"/>
            <w:noWrap/>
            <w:hideMark/>
          </w:tcPr>
          <w:p w14:paraId="02C19CC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2123" w:type="dxa"/>
            <w:hideMark/>
          </w:tcPr>
          <w:p w14:paraId="58A8995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204</w:t>
            </w:r>
          </w:p>
        </w:tc>
      </w:tr>
      <w:tr w:rsidR="00B530DA" w:rsidRPr="004E2D84" w14:paraId="61B0455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9BCCD7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228CF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786D7E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78.2%</w:t>
            </w:r>
          </w:p>
        </w:tc>
        <w:tc>
          <w:tcPr>
            <w:tcW w:w="834" w:type="dxa"/>
            <w:noWrap/>
            <w:hideMark/>
          </w:tcPr>
          <w:p w14:paraId="1B16135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62.6%</w:t>
            </w:r>
          </w:p>
        </w:tc>
        <w:tc>
          <w:tcPr>
            <w:tcW w:w="1695" w:type="dxa"/>
            <w:noWrap/>
            <w:hideMark/>
          </w:tcPr>
          <w:p w14:paraId="38F0903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40.6%</w:t>
            </w:r>
          </w:p>
        </w:tc>
        <w:tc>
          <w:tcPr>
            <w:tcW w:w="2123" w:type="dxa"/>
            <w:hideMark/>
          </w:tcPr>
          <w:p w14:paraId="7FD9CD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68.9%</w:t>
            </w:r>
          </w:p>
        </w:tc>
      </w:tr>
      <w:tr w:rsidR="00B530DA" w:rsidRPr="004E2D84" w14:paraId="082B4119"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260D24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76FC61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60E063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834" w:type="dxa"/>
            <w:noWrap/>
            <w:hideMark/>
          </w:tcPr>
          <w:p w14:paraId="5312355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1695" w:type="dxa"/>
            <w:noWrap/>
            <w:hideMark/>
          </w:tcPr>
          <w:p w14:paraId="7C961D8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2123" w:type="dxa"/>
            <w:hideMark/>
          </w:tcPr>
          <w:p w14:paraId="25F6CD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r>
      <w:tr w:rsidR="00B530DA" w:rsidRPr="004E2D84" w14:paraId="0FB0DDB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E6D238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BFA301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813C80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21.8%</w:t>
            </w:r>
          </w:p>
        </w:tc>
        <w:tc>
          <w:tcPr>
            <w:tcW w:w="834" w:type="dxa"/>
            <w:noWrap/>
            <w:hideMark/>
          </w:tcPr>
          <w:p w14:paraId="79EDC76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37.4%</w:t>
            </w:r>
          </w:p>
        </w:tc>
        <w:tc>
          <w:tcPr>
            <w:tcW w:w="1695" w:type="dxa"/>
            <w:noWrap/>
            <w:hideMark/>
          </w:tcPr>
          <w:p w14:paraId="320794D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59.4%</w:t>
            </w:r>
          </w:p>
        </w:tc>
        <w:tc>
          <w:tcPr>
            <w:tcW w:w="2123" w:type="dxa"/>
            <w:hideMark/>
          </w:tcPr>
          <w:p w14:paraId="67E678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31.1%</w:t>
            </w:r>
          </w:p>
        </w:tc>
      </w:tr>
      <w:tr w:rsidR="00B530DA" w:rsidRPr="004E2D84" w14:paraId="156D1261"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F359C6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6BDF1B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FEF9CB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765C66D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51E1DC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60CF8D5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6352EEB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466BE5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4A03A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1F659C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72DFFE7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1631F1C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15150AF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12B1A49"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39EEC5D"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F9BB5E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48_3. რა ტიპის დახმარებას ისურვებდით დასაქმების ხელშეწყობის მიზნით? კარიერული ინტერესების განსაზღვრა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0E34D42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2DE662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901D31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60CDD6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0697429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73E16F5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2A7965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677E5F4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BBB8F9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57F9EB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BF9BC8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834" w:type="dxa"/>
            <w:noWrap/>
            <w:hideMark/>
          </w:tcPr>
          <w:p w14:paraId="06C2A1A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1695" w:type="dxa"/>
            <w:noWrap/>
            <w:hideMark/>
          </w:tcPr>
          <w:p w14:paraId="73BF200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123" w:type="dxa"/>
            <w:hideMark/>
          </w:tcPr>
          <w:p w14:paraId="063CD9D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261</w:t>
            </w:r>
          </w:p>
        </w:tc>
      </w:tr>
      <w:tr w:rsidR="00B530DA" w:rsidRPr="004E2D84" w14:paraId="5780772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61A13E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179D74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A44F40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89.1%</w:t>
            </w:r>
          </w:p>
        </w:tc>
        <w:tc>
          <w:tcPr>
            <w:tcW w:w="834" w:type="dxa"/>
            <w:noWrap/>
            <w:hideMark/>
          </w:tcPr>
          <w:p w14:paraId="625332B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86.9%</w:t>
            </w:r>
          </w:p>
        </w:tc>
        <w:tc>
          <w:tcPr>
            <w:tcW w:w="1695" w:type="dxa"/>
            <w:noWrap/>
            <w:hideMark/>
          </w:tcPr>
          <w:p w14:paraId="2CCEA0A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2123" w:type="dxa"/>
            <w:hideMark/>
          </w:tcPr>
          <w:p w14:paraId="0DF6FE2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88.2%</w:t>
            </w:r>
          </w:p>
        </w:tc>
      </w:tr>
      <w:tr w:rsidR="00B530DA" w:rsidRPr="004E2D84" w14:paraId="5FA8776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66714D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B974C8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65EC6F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834" w:type="dxa"/>
            <w:noWrap/>
            <w:hideMark/>
          </w:tcPr>
          <w:p w14:paraId="1D03739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695" w:type="dxa"/>
            <w:noWrap/>
            <w:hideMark/>
          </w:tcPr>
          <w:p w14:paraId="2876C98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123" w:type="dxa"/>
            <w:hideMark/>
          </w:tcPr>
          <w:p w14:paraId="701E90D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r>
      <w:tr w:rsidR="00B530DA" w:rsidRPr="004E2D84" w14:paraId="4E19030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CF993D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A98EB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CD627F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10.9%</w:t>
            </w:r>
          </w:p>
        </w:tc>
        <w:tc>
          <w:tcPr>
            <w:tcW w:w="834" w:type="dxa"/>
            <w:noWrap/>
            <w:hideMark/>
          </w:tcPr>
          <w:p w14:paraId="5EC78B2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13.1%</w:t>
            </w:r>
          </w:p>
        </w:tc>
        <w:tc>
          <w:tcPr>
            <w:tcW w:w="1695" w:type="dxa"/>
            <w:noWrap/>
            <w:hideMark/>
          </w:tcPr>
          <w:p w14:paraId="2831B33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2123" w:type="dxa"/>
            <w:hideMark/>
          </w:tcPr>
          <w:p w14:paraId="15B4A48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r>
      <w:tr w:rsidR="00B530DA" w:rsidRPr="004E2D84" w14:paraId="3F09B0A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095BC3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B619AC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A7BFBF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317D2E2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2A618E8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7BA68A0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39331D6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1CA60B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ED1D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29F183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3C712F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D3557F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27B8F3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D9C0A3B"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ADC0F0A"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8FCF1F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48_4. რა ტიპის დახმარებას ისურვებდით დასაქმების ხელშეწყობის მიზნით? დამსაქმებლებთან პრეზენტაციისა და გასაუბრების უნარების გაუმჯობესება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7C6707C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739B8F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C7AB14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9EEE14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7C464D3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00E308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2B6929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40C6453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7A2143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FEE615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71A0F6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159</w:t>
            </w:r>
          </w:p>
        </w:tc>
        <w:tc>
          <w:tcPr>
            <w:tcW w:w="834" w:type="dxa"/>
            <w:noWrap/>
            <w:hideMark/>
          </w:tcPr>
          <w:p w14:paraId="7DCD4AA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w:t>
            </w:r>
          </w:p>
        </w:tc>
        <w:tc>
          <w:tcPr>
            <w:tcW w:w="1695" w:type="dxa"/>
            <w:noWrap/>
            <w:hideMark/>
          </w:tcPr>
          <w:p w14:paraId="47B645B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123" w:type="dxa"/>
            <w:hideMark/>
          </w:tcPr>
          <w:p w14:paraId="369D049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276</w:t>
            </w:r>
          </w:p>
        </w:tc>
      </w:tr>
      <w:tr w:rsidR="00B530DA" w:rsidRPr="004E2D84" w14:paraId="44E0EE2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15AFEF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F4205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289CF4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96.4%</w:t>
            </w:r>
          </w:p>
        </w:tc>
        <w:tc>
          <w:tcPr>
            <w:tcW w:w="834" w:type="dxa"/>
            <w:noWrap/>
            <w:hideMark/>
          </w:tcPr>
          <w:p w14:paraId="6BE17B4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89.9%</w:t>
            </w:r>
          </w:p>
        </w:tc>
        <w:tc>
          <w:tcPr>
            <w:tcW w:w="1695" w:type="dxa"/>
            <w:noWrap/>
            <w:hideMark/>
          </w:tcPr>
          <w:p w14:paraId="4443649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87.5%</w:t>
            </w:r>
          </w:p>
        </w:tc>
        <w:tc>
          <w:tcPr>
            <w:tcW w:w="2123" w:type="dxa"/>
            <w:hideMark/>
          </w:tcPr>
          <w:p w14:paraId="6877541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93.2%</w:t>
            </w:r>
          </w:p>
        </w:tc>
      </w:tr>
      <w:tr w:rsidR="00B530DA" w:rsidRPr="004E2D84" w14:paraId="2EF8C28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41C860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54DFE0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C1628D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834" w:type="dxa"/>
            <w:noWrap/>
            <w:hideMark/>
          </w:tcPr>
          <w:p w14:paraId="69293D4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95" w:type="dxa"/>
            <w:noWrap/>
            <w:hideMark/>
          </w:tcPr>
          <w:p w14:paraId="6E1FEA8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123" w:type="dxa"/>
            <w:hideMark/>
          </w:tcPr>
          <w:p w14:paraId="59766B2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r>
      <w:tr w:rsidR="00B530DA" w:rsidRPr="004E2D84" w14:paraId="7667107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84AAFD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47E6C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56D31D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w:t>
            </w:r>
          </w:p>
        </w:tc>
        <w:tc>
          <w:tcPr>
            <w:tcW w:w="834" w:type="dxa"/>
            <w:noWrap/>
            <w:hideMark/>
          </w:tcPr>
          <w:p w14:paraId="591CEA6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c>
          <w:tcPr>
            <w:tcW w:w="1695" w:type="dxa"/>
            <w:noWrap/>
            <w:hideMark/>
          </w:tcPr>
          <w:p w14:paraId="455861B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c>
          <w:tcPr>
            <w:tcW w:w="2123" w:type="dxa"/>
            <w:hideMark/>
          </w:tcPr>
          <w:p w14:paraId="6AA927C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r>
      <w:tr w:rsidR="00B530DA" w:rsidRPr="004E2D84" w14:paraId="228BCF5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AF0BBD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064047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80D55A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029CAA0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4F32F89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7177F8A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6CA05A3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89D924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01493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C62AF4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00EA162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F6086B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251D35A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6415D9E"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415DC058"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EB0D81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48_5. რა ტიპის დახმარებას ისურვებდით დასაქმების ხელშეწყობის მიზნით? CV შედგენა პროფესიულ დონეზე</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37E7223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4A8C45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1981055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5B5A16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23FD05D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CD5EFC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765BB9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2D056A2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9174D0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DF1D05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0D3780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161</w:t>
            </w:r>
          </w:p>
        </w:tc>
        <w:tc>
          <w:tcPr>
            <w:tcW w:w="834" w:type="dxa"/>
            <w:noWrap/>
            <w:hideMark/>
          </w:tcPr>
          <w:p w14:paraId="5BB12C4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1695" w:type="dxa"/>
            <w:noWrap/>
            <w:hideMark/>
          </w:tcPr>
          <w:p w14:paraId="36FCFB1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123" w:type="dxa"/>
            <w:hideMark/>
          </w:tcPr>
          <w:p w14:paraId="223A2E0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283</w:t>
            </w:r>
          </w:p>
        </w:tc>
      </w:tr>
      <w:tr w:rsidR="00B530DA" w:rsidRPr="004E2D84" w14:paraId="00B81E4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3C58A2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51879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ECB265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97.6%</w:t>
            </w:r>
          </w:p>
        </w:tc>
        <w:tc>
          <w:tcPr>
            <w:tcW w:w="834" w:type="dxa"/>
            <w:noWrap/>
            <w:hideMark/>
          </w:tcPr>
          <w:p w14:paraId="428993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93.9%</w:t>
            </w:r>
          </w:p>
        </w:tc>
        <w:tc>
          <w:tcPr>
            <w:tcW w:w="1695" w:type="dxa"/>
            <w:noWrap/>
            <w:hideMark/>
          </w:tcPr>
          <w:p w14:paraId="32FE60D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90.6%</w:t>
            </w:r>
          </w:p>
        </w:tc>
        <w:tc>
          <w:tcPr>
            <w:tcW w:w="2123" w:type="dxa"/>
            <w:hideMark/>
          </w:tcPr>
          <w:p w14:paraId="63D515F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95.6%</w:t>
            </w:r>
          </w:p>
        </w:tc>
      </w:tr>
      <w:tr w:rsidR="00B530DA" w:rsidRPr="004E2D84" w14:paraId="788CCA4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6EBEE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D9E320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8F13B6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34" w:type="dxa"/>
            <w:noWrap/>
            <w:hideMark/>
          </w:tcPr>
          <w:p w14:paraId="798090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95" w:type="dxa"/>
            <w:noWrap/>
            <w:hideMark/>
          </w:tcPr>
          <w:p w14:paraId="5444718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123" w:type="dxa"/>
            <w:hideMark/>
          </w:tcPr>
          <w:p w14:paraId="60C4CA2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B530DA" w:rsidRPr="004E2D84" w14:paraId="72FB246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C3A07C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481C8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E7A4CD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834" w:type="dxa"/>
            <w:noWrap/>
            <w:hideMark/>
          </w:tcPr>
          <w:p w14:paraId="04E2B4F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1695" w:type="dxa"/>
            <w:noWrap/>
            <w:hideMark/>
          </w:tcPr>
          <w:p w14:paraId="0846226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2123" w:type="dxa"/>
            <w:hideMark/>
          </w:tcPr>
          <w:p w14:paraId="05A3AB9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r>
      <w:tr w:rsidR="00B530DA" w:rsidRPr="004E2D84" w14:paraId="7BB00A6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7AFC3F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CFD475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BA6134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6D3E08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7FE90AD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2A50E00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004B2FF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B8B9CF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113BF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E357D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523D3C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A80697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1B5AAA7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4B12FDE"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51058F6B"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F7CC7B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48_6. რა ტიპის დახმარებას ისურვებდით დასაქმების ხელშეწყობის მიზნით? სამუშაო ეტიკეტის გაცნობა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681F837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D5BD3F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E05B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82D334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4915637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5496A8C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32D673A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3C6210F"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C03561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70B168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F6C5F9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158</w:t>
            </w:r>
          </w:p>
        </w:tc>
        <w:tc>
          <w:tcPr>
            <w:tcW w:w="834" w:type="dxa"/>
            <w:noWrap/>
            <w:hideMark/>
          </w:tcPr>
          <w:p w14:paraId="4B9CB55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c>
          <w:tcPr>
            <w:tcW w:w="1695" w:type="dxa"/>
            <w:noWrap/>
            <w:hideMark/>
          </w:tcPr>
          <w:p w14:paraId="55E5CA5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2123" w:type="dxa"/>
            <w:hideMark/>
          </w:tcPr>
          <w:p w14:paraId="6B90F9A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284</w:t>
            </w:r>
          </w:p>
        </w:tc>
      </w:tr>
      <w:tr w:rsidR="00B530DA" w:rsidRPr="004E2D84" w14:paraId="1CD0390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2EF088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25FE5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79B931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95.8%</w:t>
            </w:r>
          </w:p>
        </w:tc>
        <w:tc>
          <w:tcPr>
            <w:tcW w:w="834" w:type="dxa"/>
            <w:noWrap/>
            <w:hideMark/>
          </w:tcPr>
          <w:p w14:paraId="3666D5B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c>
          <w:tcPr>
            <w:tcW w:w="1695" w:type="dxa"/>
            <w:noWrap/>
            <w:hideMark/>
          </w:tcPr>
          <w:p w14:paraId="22227B3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2123" w:type="dxa"/>
            <w:hideMark/>
          </w:tcPr>
          <w:p w14:paraId="1FDDD8B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95.9%</w:t>
            </w:r>
          </w:p>
        </w:tc>
      </w:tr>
      <w:tr w:rsidR="00B530DA" w:rsidRPr="004E2D84" w14:paraId="6E15D7E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B298D9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42B0E2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CB2F6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834" w:type="dxa"/>
            <w:noWrap/>
            <w:hideMark/>
          </w:tcPr>
          <w:p w14:paraId="47E693E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1695" w:type="dxa"/>
            <w:noWrap/>
            <w:hideMark/>
          </w:tcPr>
          <w:p w14:paraId="73C5E18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123" w:type="dxa"/>
            <w:hideMark/>
          </w:tcPr>
          <w:p w14:paraId="096B227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r>
      <w:tr w:rsidR="00B530DA" w:rsidRPr="004E2D84" w14:paraId="522CE22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7091E0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D29DE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1FFB3A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w:t>
            </w:r>
          </w:p>
        </w:tc>
        <w:tc>
          <w:tcPr>
            <w:tcW w:w="834" w:type="dxa"/>
            <w:noWrap/>
            <w:hideMark/>
          </w:tcPr>
          <w:p w14:paraId="199CE61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1695" w:type="dxa"/>
            <w:noWrap/>
            <w:hideMark/>
          </w:tcPr>
          <w:p w14:paraId="3334C07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2123" w:type="dxa"/>
            <w:hideMark/>
          </w:tcPr>
          <w:p w14:paraId="09C7D46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r>
      <w:tr w:rsidR="00B530DA" w:rsidRPr="004E2D84" w14:paraId="6DA4C3A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EEC4DA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A6CD47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C1ED0C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753C91C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2FB1425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3E4B666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5059627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4F3B58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87518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650B52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142DA6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CC1B2E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0DFA249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C863DB3"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28F290BF"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022FA8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48_7. რა ტიპის დახმარებას ისურვებდით დასაქმების ხელშეწყობის მიზნით? სოციალური კავშირების დამყარება საჭირო პირებთან</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32D82C9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CA7B89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61647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85789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149ECB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5C0B292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3335D27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50A4E50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A34A03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FF3FAC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DE8B47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c>
          <w:tcPr>
            <w:tcW w:w="834" w:type="dxa"/>
            <w:noWrap/>
            <w:hideMark/>
          </w:tcPr>
          <w:p w14:paraId="335FB24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w:t>
            </w:r>
          </w:p>
        </w:tc>
        <w:tc>
          <w:tcPr>
            <w:tcW w:w="1695" w:type="dxa"/>
            <w:noWrap/>
            <w:hideMark/>
          </w:tcPr>
          <w:p w14:paraId="7946924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c>
          <w:tcPr>
            <w:tcW w:w="2123" w:type="dxa"/>
            <w:hideMark/>
          </w:tcPr>
          <w:p w14:paraId="2367654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253</w:t>
            </w:r>
          </w:p>
        </w:tc>
      </w:tr>
      <w:tr w:rsidR="00B530DA" w:rsidRPr="004E2D84" w14:paraId="45BFAC4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0F40D8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DB7937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6A00DA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91.5%</w:t>
            </w:r>
          </w:p>
        </w:tc>
        <w:tc>
          <w:tcPr>
            <w:tcW w:w="834" w:type="dxa"/>
            <w:noWrap/>
            <w:hideMark/>
          </w:tcPr>
          <w:p w14:paraId="55386A9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78.8%</w:t>
            </w:r>
          </w:p>
        </w:tc>
        <w:tc>
          <w:tcPr>
            <w:tcW w:w="1695" w:type="dxa"/>
            <w:noWrap/>
            <w:hideMark/>
          </w:tcPr>
          <w:p w14:paraId="705E72D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75.0%</w:t>
            </w:r>
          </w:p>
        </w:tc>
        <w:tc>
          <w:tcPr>
            <w:tcW w:w="2123" w:type="dxa"/>
            <w:hideMark/>
          </w:tcPr>
          <w:p w14:paraId="72691E6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85.5%</w:t>
            </w:r>
          </w:p>
        </w:tc>
      </w:tr>
      <w:tr w:rsidR="00B530DA" w:rsidRPr="004E2D84" w14:paraId="08556E65"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5412AC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01338B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C727F5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834" w:type="dxa"/>
            <w:noWrap/>
            <w:hideMark/>
          </w:tcPr>
          <w:p w14:paraId="5F8C30C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1695" w:type="dxa"/>
            <w:noWrap/>
            <w:hideMark/>
          </w:tcPr>
          <w:p w14:paraId="20382C0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2123" w:type="dxa"/>
            <w:hideMark/>
          </w:tcPr>
          <w:p w14:paraId="25FD7A9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B530DA" w:rsidRPr="004E2D84" w14:paraId="4D33962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078C34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E74EA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C260A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834" w:type="dxa"/>
            <w:noWrap/>
            <w:hideMark/>
          </w:tcPr>
          <w:p w14:paraId="0B02885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21.2%</w:t>
            </w:r>
          </w:p>
        </w:tc>
        <w:tc>
          <w:tcPr>
            <w:tcW w:w="1695" w:type="dxa"/>
            <w:noWrap/>
            <w:hideMark/>
          </w:tcPr>
          <w:p w14:paraId="7B342DE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123" w:type="dxa"/>
            <w:hideMark/>
          </w:tcPr>
          <w:p w14:paraId="1BD172F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14.5%</w:t>
            </w:r>
          </w:p>
        </w:tc>
      </w:tr>
      <w:tr w:rsidR="00B530DA" w:rsidRPr="004E2D84" w14:paraId="2B50907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F13AFF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1520B6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38CD14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4C46511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40A28CB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36FD37C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2FC9946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CC355F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CC6913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8BCED2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32E3B23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64398E4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0F14E60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4F9E500"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447DE722"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34E0E0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48_8. რა ტიპის დახმარებას ისურვებდით დასაქმების ხელშეწყობის მიზნით? სხვა</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0BEA678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D18D81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26FB4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B8244C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5F9587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686659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6CF4F1B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98A8B2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A9282B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1AE0DD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D56872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834" w:type="dxa"/>
            <w:noWrap/>
            <w:hideMark/>
          </w:tcPr>
          <w:p w14:paraId="6B8C32B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1695" w:type="dxa"/>
            <w:noWrap/>
            <w:hideMark/>
          </w:tcPr>
          <w:p w14:paraId="7C829C3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2123" w:type="dxa"/>
            <w:hideMark/>
          </w:tcPr>
          <w:p w14:paraId="39B03FC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291</w:t>
            </w:r>
          </w:p>
        </w:tc>
      </w:tr>
      <w:tr w:rsidR="00B530DA" w:rsidRPr="004E2D84" w14:paraId="38147E0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3085DC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302B7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A5877A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98.2%</w:t>
            </w:r>
          </w:p>
        </w:tc>
        <w:tc>
          <w:tcPr>
            <w:tcW w:w="834" w:type="dxa"/>
            <w:noWrap/>
            <w:hideMark/>
          </w:tcPr>
          <w:p w14:paraId="0EF3950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99.0%</w:t>
            </w:r>
          </w:p>
        </w:tc>
        <w:tc>
          <w:tcPr>
            <w:tcW w:w="1695" w:type="dxa"/>
            <w:noWrap/>
            <w:hideMark/>
          </w:tcPr>
          <w:p w14:paraId="31A98A2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96.9%</w:t>
            </w:r>
          </w:p>
        </w:tc>
        <w:tc>
          <w:tcPr>
            <w:tcW w:w="2123" w:type="dxa"/>
            <w:hideMark/>
          </w:tcPr>
          <w:p w14:paraId="50250A9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98.3%</w:t>
            </w:r>
          </w:p>
        </w:tc>
      </w:tr>
      <w:tr w:rsidR="00B530DA" w:rsidRPr="004E2D84" w14:paraId="63FBE91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533A25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8E7CE9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FEDD27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834" w:type="dxa"/>
            <w:noWrap/>
            <w:hideMark/>
          </w:tcPr>
          <w:p w14:paraId="41B02E5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1EEEBD4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123" w:type="dxa"/>
            <w:hideMark/>
          </w:tcPr>
          <w:p w14:paraId="47DF7E4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r>
      <w:tr w:rsidR="00B530DA" w:rsidRPr="004E2D84" w14:paraId="778E7C5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22B0BC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86E952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5CA8D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834" w:type="dxa"/>
            <w:noWrap/>
            <w:hideMark/>
          </w:tcPr>
          <w:p w14:paraId="6EC56E3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95" w:type="dxa"/>
            <w:noWrap/>
            <w:hideMark/>
          </w:tcPr>
          <w:p w14:paraId="2721D30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2123" w:type="dxa"/>
            <w:hideMark/>
          </w:tcPr>
          <w:p w14:paraId="57A888A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r>
      <w:tr w:rsidR="00B530DA" w:rsidRPr="004E2D84" w14:paraId="3D9BD198"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044755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D554CF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C765D7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43ECB8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6B63AD8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2123" w:type="dxa"/>
            <w:hideMark/>
          </w:tcPr>
          <w:p w14:paraId="6A042F6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296</w:t>
            </w:r>
          </w:p>
        </w:tc>
      </w:tr>
      <w:tr w:rsidR="00B530DA" w:rsidRPr="004E2D84" w14:paraId="360AEA6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DC4972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E6777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982366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536EA2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65A1D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5A2E1C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1D31D46" w14:textId="77777777" w:rsidR="00B530DA" w:rsidRPr="004E2D84" w:rsidRDefault="00B530DA" w:rsidP="004E2D84">
      <w:pPr>
        <w:spacing w:line="276" w:lineRule="auto"/>
        <w:rPr>
          <w:rFonts w:ascii="Sylfaen" w:hAnsi="Sylfaen"/>
          <w:lang w:val="ka-GE"/>
        </w:rPr>
      </w:pPr>
    </w:p>
    <w:tbl>
      <w:tblPr>
        <w:tblStyle w:val="PlainTable1"/>
        <w:tblW w:w="8641" w:type="dxa"/>
        <w:tblLook w:val="04A0" w:firstRow="1" w:lastRow="0" w:firstColumn="1" w:lastColumn="0" w:noHBand="0" w:noVBand="1"/>
      </w:tblPr>
      <w:tblGrid>
        <w:gridCol w:w="3737"/>
        <w:gridCol w:w="1106"/>
        <w:gridCol w:w="941"/>
        <w:gridCol w:w="941"/>
        <w:gridCol w:w="1916"/>
      </w:tblGrid>
      <w:tr w:rsidR="00B530DA" w:rsidRPr="004E2D84" w14:paraId="5B393F86" w14:textId="77777777" w:rsidTr="00B530D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641" w:type="dxa"/>
            <w:gridSpan w:val="5"/>
            <w:hideMark/>
          </w:tcPr>
          <w:p w14:paraId="5BCF3155"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48_8_oth. რა ტიპის დახმარებას ისურვებდით დასაქმების ხელშეწყობის მიზნით? სხვა, ჩაწერეთ</w:t>
            </w:r>
            <w:r w:rsidRPr="004E2D84">
              <w:rPr>
                <w:rFonts w:ascii="Sylfaen" w:eastAsia="Times New Roman" w:hAnsi="Sylfaen" w:cs="Calibri"/>
                <w:color w:val="000000"/>
                <w:sz w:val="20"/>
                <w:szCs w:val="20"/>
                <w:lang w:val="ka-GE"/>
              </w:rPr>
              <w:br/>
              <w:t xml:space="preserve"> (კითხვა დაესვა მათ, ვინც თქვა, რომ არ არის დასაქმებული - 79.8%)</w:t>
            </w:r>
          </w:p>
        </w:tc>
      </w:tr>
      <w:tr w:rsidR="00B530DA" w:rsidRPr="004E2D84" w14:paraId="7F48E768" w14:textId="77777777" w:rsidTr="00B530D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37" w:type="dxa"/>
            <w:hideMark/>
          </w:tcPr>
          <w:p w14:paraId="3E46DDBC"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06" w:type="dxa"/>
            <w:hideMark/>
          </w:tcPr>
          <w:p w14:paraId="3FB537E9"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41" w:type="dxa"/>
            <w:hideMark/>
          </w:tcPr>
          <w:p w14:paraId="262EAB7B"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941" w:type="dxa"/>
            <w:hideMark/>
          </w:tcPr>
          <w:p w14:paraId="67754C3F"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913" w:type="dxa"/>
            <w:noWrap/>
            <w:hideMark/>
          </w:tcPr>
          <w:p w14:paraId="19FB006E"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(14-17, 26-29 წელი)</w:t>
            </w:r>
          </w:p>
        </w:tc>
      </w:tr>
      <w:tr w:rsidR="00B530DA" w:rsidRPr="004E2D84" w14:paraId="0A02A779" w14:textId="77777777" w:rsidTr="00B530DA">
        <w:trPr>
          <w:trHeight w:val="305"/>
        </w:trPr>
        <w:tc>
          <w:tcPr>
            <w:cnfStyle w:val="001000000000" w:firstRow="0" w:lastRow="0" w:firstColumn="1" w:lastColumn="0" w:oddVBand="0" w:evenVBand="0" w:oddHBand="0" w:evenHBand="0" w:firstRowFirstColumn="0" w:firstRowLastColumn="0" w:lastRowFirstColumn="0" w:lastRowLastColumn="0"/>
            <w:tcW w:w="3737" w:type="dxa"/>
            <w:hideMark/>
          </w:tcPr>
          <w:p w14:paraId="2AE282C9"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ვიცი</w:t>
            </w:r>
          </w:p>
        </w:tc>
        <w:tc>
          <w:tcPr>
            <w:tcW w:w="1106" w:type="dxa"/>
            <w:hideMark/>
          </w:tcPr>
          <w:p w14:paraId="4EC01230"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941" w:type="dxa"/>
            <w:noWrap/>
            <w:hideMark/>
          </w:tcPr>
          <w:p w14:paraId="3986ABFB"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941" w:type="dxa"/>
            <w:noWrap/>
            <w:hideMark/>
          </w:tcPr>
          <w:p w14:paraId="7E808F47"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913" w:type="dxa"/>
            <w:noWrap/>
            <w:hideMark/>
          </w:tcPr>
          <w:p w14:paraId="2505817E"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54E0D4B5" w14:textId="77777777" w:rsidTr="00B530D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37" w:type="dxa"/>
            <w:hideMark/>
          </w:tcPr>
          <w:p w14:paraId="22DF7C64"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06" w:type="dxa"/>
            <w:hideMark/>
          </w:tcPr>
          <w:p w14:paraId="72B3BAFA"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941" w:type="dxa"/>
            <w:noWrap/>
            <w:hideMark/>
          </w:tcPr>
          <w:p w14:paraId="741900ED"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941" w:type="dxa"/>
            <w:noWrap/>
            <w:hideMark/>
          </w:tcPr>
          <w:p w14:paraId="7E458AE4"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913" w:type="dxa"/>
            <w:noWrap/>
            <w:hideMark/>
          </w:tcPr>
          <w:p w14:paraId="4CEE4457"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B530DA" w:rsidRPr="004E2D84" w14:paraId="687C708A" w14:textId="77777777" w:rsidTr="00B530DA">
        <w:trPr>
          <w:trHeight w:val="916"/>
        </w:trPr>
        <w:tc>
          <w:tcPr>
            <w:cnfStyle w:val="001000000000" w:firstRow="0" w:lastRow="0" w:firstColumn="1" w:lastColumn="0" w:oddVBand="0" w:evenVBand="0" w:oddHBand="0" w:evenHBand="0" w:firstRowFirstColumn="0" w:firstRowLastColumn="0" w:lastRowFirstColumn="0" w:lastRowLastColumn="0"/>
            <w:tcW w:w="3737" w:type="dxa"/>
            <w:hideMark/>
          </w:tcPr>
          <w:p w14:paraId="504D0F46"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ახალგაზრდებისათვის ნორმალური სამუშაო პირობები</w:t>
            </w:r>
          </w:p>
        </w:tc>
        <w:tc>
          <w:tcPr>
            <w:tcW w:w="1106" w:type="dxa"/>
            <w:hideMark/>
          </w:tcPr>
          <w:p w14:paraId="374FE35F"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941" w:type="dxa"/>
            <w:noWrap/>
            <w:hideMark/>
          </w:tcPr>
          <w:p w14:paraId="0ED27F6B"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941" w:type="dxa"/>
            <w:noWrap/>
            <w:hideMark/>
          </w:tcPr>
          <w:p w14:paraId="3C6EDF6C"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13" w:type="dxa"/>
            <w:noWrap/>
            <w:hideMark/>
          </w:tcPr>
          <w:p w14:paraId="047E0AE1"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458ACAB4" w14:textId="77777777" w:rsidTr="00B530D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37" w:type="dxa"/>
            <w:hideMark/>
          </w:tcPr>
          <w:p w14:paraId="08F64CCE"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06" w:type="dxa"/>
            <w:hideMark/>
          </w:tcPr>
          <w:p w14:paraId="6BED392D"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941" w:type="dxa"/>
            <w:noWrap/>
            <w:hideMark/>
          </w:tcPr>
          <w:p w14:paraId="06B751FC"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941" w:type="dxa"/>
            <w:noWrap/>
            <w:hideMark/>
          </w:tcPr>
          <w:p w14:paraId="41D0F3E8"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13" w:type="dxa"/>
            <w:noWrap/>
            <w:hideMark/>
          </w:tcPr>
          <w:p w14:paraId="0829F070"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r>
      <w:tr w:rsidR="00B530DA" w:rsidRPr="004E2D84" w14:paraId="31A6BB1F" w14:textId="77777777" w:rsidTr="00B530DA">
        <w:trPr>
          <w:trHeight w:val="305"/>
        </w:trPr>
        <w:tc>
          <w:tcPr>
            <w:cnfStyle w:val="001000000000" w:firstRow="0" w:lastRow="0" w:firstColumn="1" w:lastColumn="0" w:oddVBand="0" w:evenVBand="0" w:oddHBand="0" w:evenHBand="0" w:firstRowFirstColumn="0" w:firstRowLastColumn="0" w:lastRowFirstColumn="0" w:lastRowLastColumn="0"/>
            <w:tcW w:w="3737" w:type="dxa"/>
            <w:hideMark/>
          </w:tcPr>
          <w:p w14:paraId="788F3BD2"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1106" w:type="dxa"/>
            <w:hideMark/>
          </w:tcPr>
          <w:p w14:paraId="29F6DEBA"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941" w:type="dxa"/>
            <w:noWrap/>
            <w:hideMark/>
          </w:tcPr>
          <w:p w14:paraId="7ECB4DB9"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941" w:type="dxa"/>
            <w:noWrap/>
            <w:hideMark/>
          </w:tcPr>
          <w:p w14:paraId="5871AF56"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913" w:type="dxa"/>
            <w:noWrap/>
            <w:hideMark/>
          </w:tcPr>
          <w:p w14:paraId="1C605D45"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B530DA" w:rsidRPr="004E2D84" w14:paraId="0D757A9B" w14:textId="77777777" w:rsidTr="00B530D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37" w:type="dxa"/>
            <w:hideMark/>
          </w:tcPr>
          <w:p w14:paraId="646557B2"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1106" w:type="dxa"/>
            <w:hideMark/>
          </w:tcPr>
          <w:p w14:paraId="1EE233CA"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941" w:type="dxa"/>
            <w:noWrap/>
            <w:hideMark/>
          </w:tcPr>
          <w:p w14:paraId="66E983FA"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941" w:type="dxa"/>
            <w:noWrap/>
            <w:hideMark/>
          </w:tcPr>
          <w:p w14:paraId="2779057C"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913" w:type="dxa"/>
            <w:noWrap/>
            <w:hideMark/>
          </w:tcPr>
          <w:p w14:paraId="68D41C98"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B16CBF6"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F448D3A"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EED438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 რამდენად დაინტერესებული ხართ პოლიტიკით/ქვეყანაში მიმდინარე პოლიტიკური პროცესებით?</w:t>
            </w:r>
          </w:p>
        </w:tc>
      </w:tr>
      <w:tr w:rsidR="00B530DA" w:rsidRPr="004E2D84" w14:paraId="2863ABE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3EAB53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E372CA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5B951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516EAF7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1E4EFA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6EB9FF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0FD1F57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2C798F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0E43E47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A1886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834" w:type="dxa"/>
            <w:noWrap/>
            <w:hideMark/>
          </w:tcPr>
          <w:p w14:paraId="18FB582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95" w:type="dxa"/>
            <w:noWrap/>
            <w:hideMark/>
          </w:tcPr>
          <w:p w14:paraId="7D7082A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123" w:type="dxa"/>
            <w:hideMark/>
          </w:tcPr>
          <w:p w14:paraId="60509E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r>
      <w:tr w:rsidR="00B530DA" w:rsidRPr="004E2D84" w14:paraId="029CAD5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4C21E5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6128FC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1218FA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c>
          <w:tcPr>
            <w:tcW w:w="834" w:type="dxa"/>
            <w:noWrap/>
            <w:hideMark/>
          </w:tcPr>
          <w:p w14:paraId="6F9161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95" w:type="dxa"/>
            <w:noWrap/>
            <w:hideMark/>
          </w:tcPr>
          <w:p w14:paraId="3758FEB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2123" w:type="dxa"/>
            <w:hideMark/>
          </w:tcPr>
          <w:p w14:paraId="6C2FD8C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10.8%</w:t>
            </w:r>
          </w:p>
        </w:tc>
      </w:tr>
      <w:tr w:rsidR="00B530DA" w:rsidRPr="004E2D84" w14:paraId="4780336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FB2316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დაინტერესებული ვარ</w:t>
            </w:r>
          </w:p>
        </w:tc>
        <w:tc>
          <w:tcPr>
            <w:tcW w:w="980" w:type="dxa"/>
            <w:hideMark/>
          </w:tcPr>
          <w:p w14:paraId="021D231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2D90E5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834" w:type="dxa"/>
            <w:noWrap/>
            <w:hideMark/>
          </w:tcPr>
          <w:p w14:paraId="4C06F9C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95" w:type="dxa"/>
            <w:noWrap/>
            <w:hideMark/>
          </w:tcPr>
          <w:p w14:paraId="42A9AC5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123" w:type="dxa"/>
            <w:hideMark/>
          </w:tcPr>
          <w:p w14:paraId="0245B6B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r>
      <w:tr w:rsidR="00B530DA" w:rsidRPr="004E2D84" w14:paraId="123CD9B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C418A0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583C0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904A9F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834" w:type="dxa"/>
            <w:noWrap/>
            <w:hideMark/>
          </w:tcPr>
          <w:p w14:paraId="72F87FF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1695" w:type="dxa"/>
            <w:noWrap/>
            <w:hideMark/>
          </w:tcPr>
          <w:p w14:paraId="42529C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2123" w:type="dxa"/>
            <w:hideMark/>
          </w:tcPr>
          <w:p w14:paraId="764D658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r>
      <w:tr w:rsidR="00B530DA" w:rsidRPr="004E2D84" w14:paraId="70372791"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379FE8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დაინტერესებული ვარ</w:t>
            </w:r>
          </w:p>
        </w:tc>
        <w:tc>
          <w:tcPr>
            <w:tcW w:w="980" w:type="dxa"/>
            <w:hideMark/>
          </w:tcPr>
          <w:p w14:paraId="3A25625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3AAEB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834" w:type="dxa"/>
            <w:noWrap/>
            <w:hideMark/>
          </w:tcPr>
          <w:p w14:paraId="314EBAF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1695" w:type="dxa"/>
            <w:noWrap/>
            <w:hideMark/>
          </w:tcPr>
          <w:p w14:paraId="3468617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w:t>
            </w:r>
          </w:p>
        </w:tc>
        <w:tc>
          <w:tcPr>
            <w:tcW w:w="2123" w:type="dxa"/>
            <w:hideMark/>
          </w:tcPr>
          <w:p w14:paraId="236EE44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r>
      <w:tr w:rsidR="00B530DA" w:rsidRPr="004E2D84" w14:paraId="512ACD9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EF5C7F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605CE0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BD1D2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27.2%</w:t>
            </w:r>
          </w:p>
        </w:tc>
        <w:tc>
          <w:tcPr>
            <w:tcW w:w="834" w:type="dxa"/>
            <w:noWrap/>
            <w:hideMark/>
          </w:tcPr>
          <w:p w14:paraId="1D14801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33.8%</w:t>
            </w:r>
          </w:p>
        </w:tc>
        <w:tc>
          <w:tcPr>
            <w:tcW w:w="1695" w:type="dxa"/>
            <w:noWrap/>
            <w:hideMark/>
          </w:tcPr>
          <w:p w14:paraId="3682D62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36.8%</w:t>
            </w:r>
          </w:p>
        </w:tc>
        <w:tc>
          <w:tcPr>
            <w:tcW w:w="2123" w:type="dxa"/>
            <w:hideMark/>
          </w:tcPr>
          <w:p w14:paraId="545EBAA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31.3%</w:t>
            </w:r>
          </w:p>
        </w:tc>
      </w:tr>
      <w:tr w:rsidR="00B530DA" w:rsidRPr="004E2D84" w14:paraId="50C85AA5"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21DF38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ვარ დაინტერესებული</w:t>
            </w:r>
          </w:p>
        </w:tc>
        <w:tc>
          <w:tcPr>
            <w:tcW w:w="980" w:type="dxa"/>
            <w:hideMark/>
          </w:tcPr>
          <w:p w14:paraId="0215059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B8479D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w:t>
            </w:r>
          </w:p>
        </w:tc>
        <w:tc>
          <w:tcPr>
            <w:tcW w:w="834" w:type="dxa"/>
            <w:noWrap/>
            <w:hideMark/>
          </w:tcPr>
          <w:p w14:paraId="24436DA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w:t>
            </w:r>
          </w:p>
        </w:tc>
        <w:tc>
          <w:tcPr>
            <w:tcW w:w="1695" w:type="dxa"/>
            <w:noWrap/>
            <w:hideMark/>
          </w:tcPr>
          <w:p w14:paraId="49D349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2123" w:type="dxa"/>
            <w:hideMark/>
          </w:tcPr>
          <w:p w14:paraId="49B21B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142</w:t>
            </w:r>
          </w:p>
        </w:tc>
      </w:tr>
      <w:tr w:rsidR="00B530DA" w:rsidRPr="004E2D84" w14:paraId="0DD887F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14A3D9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2A89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2E6E8D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40.5%</w:t>
            </w:r>
          </w:p>
        </w:tc>
        <w:tc>
          <w:tcPr>
            <w:tcW w:w="834" w:type="dxa"/>
            <w:noWrap/>
            <w:hideMark/>
          </w:tcPr>
          <w:p w14:paraId="4F7EB26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40.8%</w:t>
            </w:r>
          </w:p>
        </w:tc>
        <w:tc>
          <w:tcPr>
            <w:tcW w:w="1695" w:type="dxa"/>
            <w:noWrap/>
            <w:hideMark/>
          </w:tcPr>
          <w:p w14:paraId="4A8F0BC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2123" w:type="dxa"/>
            <w:hideMark/>
          </w:tcPr>
          <w:p w14:paraId="6CC2F2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38.3%</w:t>
            </w:r>
          </w:p>
        </w:tc>
      </w:tr>
      <w:tr w:rsidR="00B530DA" w:rsidRPr="004E2D84" w14:paraId="5B727B5C"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46E3FE3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საერთოდ არ ვარ დაინტერესებული</w:t>
            </w:r>
          </w:p>
        </w:tc>
        <w:tc>
          <w:tcPr>
            <w:tcW w:w="980" w:type="dxa"/>
            <w:hideMark/>
          </w:tcPr>
          <w:p w14:paraId="339B8F3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1D3178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834" w:type="dxa"/>
            <w:noWrap/>
            <w:hideMark/>
          </w:tcPr>
          <w:p w14:paraId="4A39DC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95" w:type="dxa"/>
            <w:noWrap/>
            <w:hideMark/>
          </w:tcPr>
          <w:p w14:paraId="28C161A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123" w:type="dxa"/>
            <w:hideMark/>
          </w:tcPr>
          <w:p w14:paraId="1DCCF8D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r>
      <w:tr w:rsidR="00B530DA" w:rsidRPr="004E2D84" w14:paraId="311969D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1F367E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1E660A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E1624E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16.8%</w:t>
            </w:r>
          </w:p>
        </w:tc>
        <w:tc>
          <w:tcPr>
            <w:tcW w:w="834" w:type="dxa"/>
            <w:noWrap/>
            <w:hideMark/>
          </w:tcPr>
          <w:p w14:paraId="3291B98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11.5%</w:t>
            </w:r>
          </w:p>
        </w:tc>
        <w:tc>
          <w:tcPr>
            <w:tcW w:w="1695" w:type="dxa"/>
            <w:noWrap/>
            <w:hideMark/>
          </w:tcPr>
          <w:p w14:paraId="1B86A50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123" w:type="dxa"/>
            <w:hideMark/>
          </w:tcPr>
          <w:p w14:paraId="1776514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13.7%</w:t>
            </w:r>
          </w:p>
        </w:tc>
      </w:tr>
      <w:tr w:rsidR="00B530DA" w:rsidRPr="004E2D84" w14:paraId="38F5029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6FEFEE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F86BA6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EAA591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8278BA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7025ABD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703EEC1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51347CA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A71C7B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07249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F13E41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92300E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3EE68BF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2D953C3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450A286"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3B8E47B6"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59FB92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პრეზიდენტი</w:t>
            </w:r>
          </w:p>
        </w:tc>
      </w:tr>
      <w:tr w:rsidR="00B530DA" w:rsidRPr="004E2D84" w14:paraId="4CC4AC0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C61DC5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4F03E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F553F8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447422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669A6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E2F6F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929550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009568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14835E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A49C59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165</w:t>
            </w:r>
          </w:p>
        </w:tc>
        <w:tc>
          <w:tcPr>
            <w:tcW w:w="834" w:type="dxa"/>
            <w:noWrap/>
            <w:hideMark/>
          </w:tcPr>
          <w:p w14:paraId="7B2E6C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124</w:t>
            </w:r>
          </w:p>
        </w:tc>
        <w:tc>
          <w:tcPr>
            <w:tcW w:w="1695" w:type="dxa"/>
            <w:noWrap/>
            <w:hideMark/>
          </w:tcPr>
          <w:p w14:paraId="3EF9D6D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2123" w:type="dxa"/>
            <w:hideMark/>
          </w:tcPr>
          <w:p w14:paraId="11B3C8C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354</w:t>
            </w:r>
          </w:p>
        </w:tc>
      </w:tr>
      <w:tr w:rsidR="00B530DA" w:rsidRPr="004E2D84" w14:paraId="3264BD4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1AEC66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FD47D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7BAADD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95.4%</w:t>
            </w:r>
          </w:p>
        </w:tc>
        <w:tc>
          <w:tcPr>
            <w:tcW w:w="834" w:type="dxa"/>
            <w:noWrap/>
            <w:hideMark/>
          </w:tcPr>
          <w:p w14:paraId="6FAC300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95.4%</w:t>
            </w:r>
          </w:p>
        </w:tc>
        <w:tc>
          <w:tcPr>
            <w:tcW w:w="1695" w:type="dxa"/>
            <w:noWrap/>
            <w:hideMark/>
          </w:tcPr>
          <w:p w14:paraId="3BBB605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95.6%</w:t>
            </w:r>
          </w:p>
        </w:tc>
        <w:tc>
          <w:tcPr>
            <w:tcW w:w="2123" w:type="dxa"/>
            <w:hideMark/>
          </w:tcPr>
          <w:p w14:paraId="1E6C0E1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95.4%</w:t>
            </w:r>
          </w:p>
        </w:tc>
      </w:tr>
      <w:tr w:rsidR="00B530DA" w:rsidRPr="004E2D84" w14:paraId="6355C1B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DBE267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2D726C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2F7A84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834" w:type="dxa"/>
            <w:noWrap/>
            <w:hideMark/>
          </w:tcPr>
          <w:p w14:paraId="21FFEC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95" w:type="dxa"/>
            <w:noWrap/>
            <w:hideMark/>
          </w:tcPr>
          <w:p w14:paraId="721B585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123" w:type="dxa"/>
            <w:hideMark/>
          </w:tcPr>
          <w:p w14:paraId="1E19EAE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r>
      <w:tr w:rsidR="00B530DA" w:rsidRPr="004E2D84" w14:paraId="54EF55D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BF45CF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8A0773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F0AEF1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834" w:type="dxa"/>
            <w:noWrap/>
            <w:hideMark/>
          </w:tcPr>
          <w:p w14:paraId="4184463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695" w:type="dxa"/>
            <w:noWrap/>
            <w:hideMark/>
          </w:tcPr>
          <w:p w14:paraId="0A8575A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123" w:type="dxa"/>
            <w:hideMark/>
          </w:tcPr>
          <w:p w14:paraId="3D0070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r>
      <w:tr w:rsidR="00B530DA" w:rsidRPr="004E2D84" w14:paraId="5C76AD3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CBE084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14F80F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12D44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276768A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452606D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5EE042F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444089E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FDEFD0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89CDEC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51BB38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42C38BE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62DADD9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01736D9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477D7BC"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24853090"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AF8594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50_2.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მთავრობა</w:t>
            </w:r>
          </w:p>
        </w:tc>
      </w:tr>
      <w:tr w:rsidR="00B530DA" w:rsidRPr="004E2D84" w14:paraId="3278620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4A4DA4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55D69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F15422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D98BFD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8039E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DDEABF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0A18D4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F554F9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6DBB57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5CD6D0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834" w:type="dxa"/>
            <w:noWrap/>
            <w:hideMark/>
          </w:tcPr>
          <w:p w14:paraId="34DB598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5E05DF7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w:t>
            </w:r>
          </w:p>
        </w:tc>
        <w:tc>
          <w:tcPr>
            <w:tcW w:w="2123" w:type="dxa"/>
            <w:hideMark/>
          </w:tcPr>
          <w:p w14:paraId="225BA3A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286</w:t>
            </w:r>
          </w:p>
        </w:tc>
      </w:tr>
      <w:tr w:rsidR="00B530DA" w:rsidRPr="004E2D84" w14:paraId="35F4F26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0B5368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F8D3A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EDD3B0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834" w:type="dxa"/>
            <w:noWrap/>
            <w:hideMark/>
          </w:tcPr>
          <w:p w14:paraId="282EA20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76.9%</w:t>
            </w:r>
          </w:p>
        </w:tc>
        <w:tc>
          <w:tcPr>
            <w:tcW w:w="1695" w:type="dxa"/>
            <w:noWrap/>
            <w:hideMark/>
          </w:tcPr>
          <w:p w14:paraId="200B14F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66.2%</w:t>
            </w:r>
          </w:p>
        </w:tc>
        <w:tc>
          <w:tcPr>
            <w:tcW w:w="2123" w:type="dxa"/>
            <w:hideMark/>
          </w:tcPr>
          <w:p w14:paraId="64308F4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77.1%</w:t>
            </w:r>
          </w:p>
        </w:tc>
      </w:tr>
      <w:tr w:rsidR="00B530DA" w:rsidRPr="004E2D84" w14:paraId="39A7394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103427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5189C4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C31191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834" w:type="dxa"/>
            <w:noWrap/>
            <w:hideMark/>
          </w:tcPr>
          <w:p w14:paraId="629CE03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95" w:type="dxa"/>
            <w:noWrap/>
            <w:hideMark/>
          </w:tcPr>
          <w:p w14:paraId="3751D1A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2123" w:type="dxa"/>
            <w:hideMark/>
          </w:tcPr>
          <w:p w14:paraId="58E3E3C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r>
      <w:tr w:rsidR="00B530DA" w:rsidRPr="004E2D84" w14:paraId="3FB3EFC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F4CC0F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93A6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6F6BE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834" w:type="dxa"/>
            <w:noWrap/>
            <w:hideMark/>
          </w:tcPr>
          <w:p w14:paraId="4A8C852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695" w:type="dxa"/>
            <w:noWrap/>
            <w:hideMark/>
          </w:tcPr>
          <w:p w14:paraId="0BDD983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33.8%</w:t>
            </w:r>
          </w:p>
        </w:tc>
        <w:tc>
          <w:tcPr>
            <w:tcW w:w="2123" w:type="dxa"/>
            <w:hideMark/>
          </w:tcPr>
          <w:p w14:paraId="4F2453E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22.9%</w:t>
            </w:r>
          </w:p>
        </w:tc>
      </w:tr>
      <w:tr w:rsidR="00B530DA" w:rsidRPr="004E2D84" w14:paraId="771CF1E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5019E5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A24910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DB90B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4D4C26B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7D75C03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295D309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5353493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C7A2DB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637F7C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C297F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F124AB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6BC9E2D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B0F41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49BEDBD"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521B96F7"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D2BBDC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50_3.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პარლამენტი</w:t>
            </w:r>
          </w:p>
        </w:tc>
      </w:tr>
      <w:tr w:rsidR="00B530DA" w:rsidRPr="004E2D84" w14:paraId="2E20485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77B534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135B01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3B052A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3E5F4EF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69646CE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4CB3F08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4CCEC2A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784C3E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B5CE7B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631123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155</w:t>
            </w:r>
          </w:p>
        </w:tc>
        <w:tc>
          <w:tcPr>
            <w:tcW w:w="834" w:type="dxa"/>
            <w:noWrap/>
            <w:hideMark/>
          </w:tcPr>
          <w:p w14:paraId="4393D80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1695" w:type="dxa"/>
            <w:noWrap/>
            <w:hideMark/>
          </w:tcPr>
          <w:p w14:paraId="19D3C33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2123" w:type="dxa"/>
            <w:hideMark/>
          </w:tcPr>
          <w:p w14:paraId="6BF5B9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328</w:t>
            </w:r>
          </w:p>
        </w:tc>
      </w:tr>
      <w:tr w:rsidR="00B530DA" w:rsidRPr="004E2D84" w14:paraId="78D1729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30E548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7CD09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E87FB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89.6%</w:t>
            </w:r>
          </w:p>
        </w:tc>
        <w:tc>
          <w:tcPr>
            <w:tcW w:w="834" w:type="dxa"/>
            <w:noWrap/>
            <w:hideMark/>
          </w:tcPr>
          <w:p w14:paraId="35777FE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87.7%</w:t>
            </w:r>
          </w:p>
        </w:tc>
        <w:tc>
          <w:tcPr>
            <w:tcW w:w="1695" w:type="dxa"/>
            <w:noWrap/>
            <w:hideMark/>
          </w:tcPr>
          <w:p w14:paraId="4473335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86.8%</w:t>
            </w:r>
          </w:p>
        </w:tc>
        <w:tc>
          <w:tcPr>
            <w:tcW w:w="2123" w:type="dxa"/>
            <w:hideMark/>
          </w:tcPr>
          <w:p w14:paraId="12844ED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88.4%</w:t>
            </w:r>
          </w:p>
        </w:tc>
      </w:tr>
      <w:tr w:rsidR="00B530DA" w:rsidRPr="004E2D84" w14:paraId="3FE34D5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625AE3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E99905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443D01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834" w:type="dxa"/>
            <w:noWrap/>
            <w:hideMark/>
          </w:tcPr>
          <w:p w14:paraId="5893FFA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695" w:type="dxa"/>
            <w:noWrap/>
            <w:hideMark/>
          </w:tcPr>
          <w:p w14:paraId="40C404C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2123" w:type="dxa"/>
            <w:hideMark/>
          </w:tcPr>
          <w:p w14:paraId="3AF764D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B530DA" w:rsidRPr="004E2D84" w14:paraId="3DD18B3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E1ACAE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4E7315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45D01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1F214A6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95" w:type="dxa"/>
            <w:noWrap/>
            <w:hideMark/>
          </w:tcPr>
          <w:p w14:paraId="5B2F496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13.2%</w:t>
            </w:r>
          </w:p>
        </w:tc>
        <w:tc>
          <w:tcPr>
            <w:tcW w:w="2123" w:type="dxa"/>
            <w:hideMark/>
          </w:tcPr>
          <w:p w14:paraId="40209A7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r>
      <w:tr w:rsidR="00B530DA" w:rsidRPr="004E2D84" w14:paraId="0E25ACE9"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AD760C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3A78B6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D9CC11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31A8902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2AAF31A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1E1106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0E697E0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667169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DACF0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44481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73233C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9DB90A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7499F1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CFC261A"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FA5296D"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0014239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50_4.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სასამართლო</w:t>
            </w:r>
          </w:p>
        </w:tc>
      </w:tr>
      <w:tr w:rsidR="00B530DA" w:rsidRPr="004E2D84" w14:paraId="6AA4543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E32F37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B324E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A9B716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285990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F0FE8A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705E3F0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DEA3CD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D3ED09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DD5F7B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48C274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136</w:t>
            </w:r>
          </w:p>
        </w:tc>
        <w:tc>
          <w:tcPr>
            <w:tcW w:w="834" w:type="dxa"/>
            <w:noWrap/>
            <w:hideMark/>
          </w:tcPr>
          <w:p w14:paraId="0FCBB0C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114</w:t>
            </w:r>
          </w:p>
        </w:tc>
        <w:tc>
          <w:tcPr>
            <w:tcW w:w="1695" w:type="dxa"/>
            <w:noWrap/>
            <w:hideMark/>
          </w:tcPr>
          <w:p w14:paraId="144A726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0714A42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299</w:t>
            </w:r>
          </w:p>
        </w:tc>
      </w:tr>
      <w:tr w:rsidR="00B530DA" w:rsidRPr="004E2D84" w14:paraId="474A20F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E2DDC2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06487C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BB9F0E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78.6%</w:t>
            </w:r>
          </w:p>
        </w:tc>
        <w:tc>
          <w:tcPr>
            <w:tcW w:w="834" w:type="dxa"/>
            <w:noWrap/>
            <w:hideMark/>
          </w:tcPr>
          <w:p w14:paraId="375BA15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87.7%</w:t>
            </w:r>
          </w:p>
        </w:tc>
        <w:tc>
          <w:tcPr>
            <w:tcW w:w="1695" w:type="dxa"/>
            <w:noWrap/>
            <w:hideMark/>
          </w:tcPr>
          <w:p w14:paraId="51485A4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72.1%</w:t>
            </w:r>
          </w:p>
        </w:tc>
        <w:tc>
          <w:tcPr>
            <w:tcW w:w="2123" w:type="dxa"/>
            <w:hideMark/>
          </w:tcPr>
          <w:p w14:paraId="5FBBEB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80.6%</w:t>
            </w:r>
          </w:p>
        </w:tc>
      </w:tr>
      <w:tr w:rsidR="00B530DA" w:rsidRPr="004E2D84" w14:paraId="1232F106"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1DEF85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1EA41A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2E57CE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c>
          <w:tcPr>
            <w:tcW w:w="834" w:type="dxa"/>
            <w:noWrap/>
            <w:hideMark/>
          </w:tcPr>
          <w:p w14:paraId="68F5CDE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1695" w:type="dxa"/>
            <w:noWrap/>
            <w:hideMark/>
          </w:tcPr>
          <w:p w14:paraId="38EA3B3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2123" w:type="dxa"/>
            <w:hideMark/>
          </w:tcPr>
          <w:p w14:paraId="0CED99D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w:t>
            </w:r>
          </w:p>
        </w:tc>
      </w:tr>
      <w:tr w:rsidR="00B530DA" w:rsidRPr="004E2D84" w14:paraId="1B0B3BB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7551D9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75CFC5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49E20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21.4%</w:t>
            </w:r>
          </w:p>
        </w:tc>
        <w:tc>
          <w:tcPr>
            <w:tcW w:w="834" w:type="dxa"/>
            <w:noWrap/>
            <w:hideMark/>
          </w:tcPr>
          <w:p w14:paraId="6E70545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c>
          <w:tcPr>
            <w:tcW w:w="1695" w:type="dxa"/>
            <w:noWrap/>
            <w:hideMark/>
          </w:tcPr>
          <w:p w14:paraId="6660AA3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2123" w:type="dxa"/>
            <w:hideMark/>
          </w:tcPr>
          <w:p w14:paraId="256E7F0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19.4%</w:t>
            </w:r>
          </w:p>
        </w:tc>
      </w:tr>
      <w:tr w:rsidR="00B530DA" w:rsidRPr="004E2D84" w14:paraId="54094EB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8FE494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E4DD6F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B3BFDE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78911E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3080126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3C4F94B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06C50AE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41E276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D9D76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72A885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5BCD18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7BF587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2B2F74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04EA75D"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68934CC3"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040FF6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50_5.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ადგილობრივი მთავრობა (მერია)</w:t>
            </w:r>
          </w:p>
        </w:tc>
      </w:tr>
      <w:tr w:rsidR="00B530DA" w:rsidRPr="004E2D84" w14:paraId="2564C92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5F4CB1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1F89D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3F8EE2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4FD431B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1A842F7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C1ED1D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4AEEC678"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685787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96A656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1C054B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834" w:type="dxa"/>
            <w:noWrap/>
            <w:hideMark/>
          </w:tcPr>
          <w:p w14:paraId="3A7FC55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119</w:t>
            </w:r>
          </w:p>
        </w:tc>
        <w:tc>
          <w:tcPr>
            <w:tcW w:w="1695" w:type="dxa"/>
            <w:noWrap/>
            <w:hideMark/>
          </w:tcPr>
          <w:p w14:paraId="52C20C3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56</w:t>
            </w:r>
          </w:p>
        </w:tc>
        <w:tc>
          <w:tcPr>
            <w:tcW w:w="2123" w:type="dxa"/>
            <w:hideMark/>
          </w:tcPr>
          <w:p w14:paraId="795B9EF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342</w:t>
            </w:r>
          </w:p>
        </w:tc>
      </w:tr>
      <w:tr w:rsidR="00B530DA" w:rsidRPr="004E2D84" w14:paraId="6378575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540C7E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142C33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948C37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96.5%</w:t>
            </w:r>
          </w:p>
        </w:tc>
        <w:tc>
          <w:tcPr>
            <w:tcW w:w="834" w:type="dxa"/>
            <w:noWrap/>
            <w:hideMark/>
          </w:tcPr>
          <w:p w14:paraId="577F90E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91.5%</w:t>
            </w:r>
          </w:p>
        </w:tc>
        <w:tc>
          <w:tcPr>
            <w:tcW w:w="1695" w:type="dxa"/>
            <w:noWrap/>
            <w:hideMark/>
          </w:tcPr>
          <w:p w14:paraId="53E7FF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82.4%</w:t>
            </w:r>
          </w:p>
        </w:tc>
        <w:tc>
          <w:tcPr>
            <w:tcW w:w="2123" w:type="dxa"/>
            <w:hideMark/>
          </w:tcPr>
          <w:p w14:paraId="0640152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92.2%</w:t>
            </w:r>
          </w:p>
        </w:tc>
      </w:tr>
      <w:tr w:rsidR="00B530DA" w:rsidRPr="004E2D84" w14:paraId="78F9C81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ABBFDE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908311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A50966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834" w:type="dxa"/>
            <w:noWrap/>
            <w:hideMark/>
          </w:tcPr>
          <w:p w14:paraId="50A6ACB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1695" w:type="dxa"/>
            <w:noWrap/>
            <w:hideMark/>
          </w:tcPr>
          <w:p w14:paraId="253D6E6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123" w:type="dxa"/>
            <w:hideMark/>
          </w:tcPr>
          <w:p w14:paraId="40C24C6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r>
      <w:tr w:rsidR="00B530DA" w:rsidRPr="004E2D84" w14:paraId="3F0A43A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17EB8F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8A604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89D46E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834" w:type="dxa"/>
            <w:noWrap/>
            <w:hideMark/>
          </w:tcPr>
          <w:p w14:paraId="44B52EE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w:t>
            </w:r>
          </w:p>
        </w:tc>
        <w:tc>
          <w:tcPr>
            <w:tcW w:w="1695" w:type="dxa"/>
            <w:noWrap/>
            <w:hideMark/>
          </w:tcPr>
          <w:p w14:paraId="75D650C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17.6%</w:t>
            </w:r>
          </w:p>
        </w:tc>
        <w:tc>
          <w:tcPr>
            <w:tcW w:w="2123" w:type="dxa"/>
            <w:hideMark/>
          </w:tcPr>
          <w:p w14:paraId="39E5C6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w:t>
            </w:r>
          </w:p>
        </w:tc>
      </w:tr>
      <w:tr w:rsidR="00B530DA" w:rsidRPr="004E2D84" w14:paraId="66187CB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7D343A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ED8190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34582A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2CB126D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232BE37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65C2328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73C2E82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47664D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080B9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8B248A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0A99CE2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4985F9A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3C6FC1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4774E44"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4763B53D"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752326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50_6.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ადგილობრივი საკრებულო</w:t>
            </w:r>
          </w:p>
        </w:tc>
      </w:tr>
      <w:tr w:rsidR="00B530DA" w:rsidRPr="004E2D84" w14:paraId="5475FAD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72CC49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7FCA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09A89A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63A075C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1DD4566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760261F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2806001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D2481A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C8E364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C47F5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167</w:t>
            </w:r>
          </w:p>
        </w:tc>
        <w:tc>
          <w:tcPr>
            <w:tcW w:w="834" w:type="dxa"/>
            <w:noWrap/>
            <w:hideMark/>
          </w:tcPr>
          <w:p w14:paraId="7B55B54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1695" w:type="dxa"/>
            <w:noWrap/>
            <w:hideMark/>
          </w:tcPr>
          <w:p w14:paraId="221901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w:t>
            </w:r>
          </w:p>
        </w:tc>
        <w:tc>
          <w:tcPr>
            <w:tcW w:w="2123" w:type="dxa"/>
            <w:hideMark/>
          </w:tcPr>
          <w:p w14:paraId="344DCED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340</w:t>
            </w:r>
          </w:p>
        </w:tc>
      </w:tr>
      <w:tr w:rsidR="00B530DA" w:rsidRPr="004E2D84" w14:paraId="2EDD81B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93EBD0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6E6E9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88397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96.5%</w:t>
            </w:r>
          </w:p>
        </w:tc>
        <w:tc>
          <w:tcPr>
            <w:tcW w:w="834" w:type="dxa"/>
            <w:noWrap/>
            <w:hideMark/>
          </w:tcPr>
          <w:p w14:paraId="3C1199F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89.2%</w:t>
            </w:r>
          </w:p>
        </w:tc>
        <w:tc>
          <w:tcPr>
            <w:tcW w:w="1695" w:type="dxa"/>
            <w:noWrap/>
            <w:hideMark/>
          </w:tcPr>
          <w:p w14:paraId="0A4B9B3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83.8%</w:t>
            </w:r>
          </w:p>
        </w:tc>
        <w:tc>
          <w:tcPr>
            <w:tcW w:w="2123" w:type="dxa"/>
            <w:hideMark/>
          </w:tcPr>
          <w:p w14:paraId="118ED06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91.6%</w:t>
            </w:r>
          </w:p>
        </w:tc>
      </w:tr>
      <w:tr w:rsidR="00B530DA" w:rsidRPr="004E2D84" w14:paraId="582D95E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2C721B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C64BB6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F761D1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834" w:type="dxa"/>
            <w:noWrap/>
            <w:hideMark/>
          </w:tcPr>
          <w:p w14:paraId="6145B39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1695" w:type="dxa"/>
            <w:noWrap/>
            <w:hideMark/>
          </w:tcPr>
          <w:p w14:paraId="4A07C4A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w:t>
            </w:r>
          </w:p>
        </w:tc>
        <w:tc>
          <w:tcPr>
            <w:tcW w:w="2123" w:type="dxa"/>
            <w:hideMark/>
          </w:tcPr>
          <w:p w14:paraId="271127B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r>
      <w:tr w:rsidR="00B530DA" w:rsidRPr="004E2D84" w14:paraId="7C84699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7DBE95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93EAE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7A7652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c>
          <w:tcPr>
            <w:tcW w:w="834" w:type="dxa"/>
            <w:noWrap/>
            <w:hideMark/>
          </w:tcPr>
          <w:p w14:paraId="0BE05C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10.8%</w:t>
            </w:r>
          </w:p>
        </w:tc>
        <w:tc>
          <w:tcPr>
            <w:tcW w:w="1695" w:type="dxa"/>
            <w:noWrap/>
            <w:hideMark/>
          </w:tcPr>
          <w:p w14:paraId="3951A04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16.2%</w:t>
            </w:r>
          </w:p>
        </w:tc>
        <w:tc>
          <w:tcPr>
            <w:tcW w:w="2123" w:type="dxa"/>
            <w:hideMark/>
          </w:tcPr>
          <w:p w14:paraId="0B7E04A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r>
      <w:tr w:rsidR="00B530DA" w:rsidRPr="004E2D84" w14:paraId="6304B26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ED4465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09B21C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A6C266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320A76C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567C0BC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6FDBEC4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2BDB85E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63D7D2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F60E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D9E5C8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1F5000F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B426C8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1E4A84F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0023202"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33451CF0"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FAC625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50_7.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ჯარი</w:t>
            </w:r>
          </w:p>
        </w:tc>
      </w:tr>
      <w:tr w:rsidR="00B530DA" w:rsidRPr="004E2D84" w14:paraId="5B1C782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D73F6A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CA723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58C39B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2F8FE36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E1299F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6AA871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057D0D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E3AF06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626412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49ED1A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119</w:t>
            </w:r>
          </w:p>
        </w:tc>
        <w:tc>
          <w:tcPr>
            <w:tcW w:w="834" w:type="dxa"/>
            <w:noWrap/>
            <w:hideMark/>
          </w:tcPr>
          <w:p w14:paraId="3BDEEFD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108</w:t>
            </w:r>
          </w:p>
        </w:tc>
        <w:tc>
          <w:tcPr>
            <w:tcW w:w="1695" w:type="dxa"/>
            <w:noWrap/>
            <w:hideMark/>
          </w:tcPr>
          <w:p w14:paraId="72A470C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2986B84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276</w:t>
            </w:r>
          </w:p>
        </w:tc>
      </w:tr>
      <w:tr w:rsidR="00B530DA" w:rsidRPr="004E2D84" w14:paraId="4620FDB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3F45EB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E16CD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318507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68.8%</w:t>
            </w:r>
          </w:p>
        </w:tc>
        <w:tc>
          <w:tcPr>
            <w:tcW w:w="834" w:type="dxa"/>
            <w:noWrap/>
            <w:hideMark/>
          </w:tcPr>
          <w:p w14:paraId="76D3A41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83.1%</w:t>
            </w:r>
          </w:p>
        </w:tc>
        <w:tc>
          <w:tcPr>
            <w:tcW w:w="1695" w:type="dxa"/>
            <w:noWrap/>
            <w:hideMark/>
          </w:tcPr>
          <w:p w14:paraId="304B15C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72.1%</w:t>
            </w:r>
          </w:p>
        </w:tc>
        <w:tc>
          <w:tcPr>
            <w:tcW w:w="2123" w:type="dxa"/>
            <w:hideMark/>
          </w:tcPr>
          <w:p w14:paraId="4B8EF38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74.4%</w:t>
            </w:r>
          </w:p>
        </w:tc>
      </w:tr>
      <w:tr w:rsidR="00B530DA" w:rsidRPr="004E2D84" w14:paraId="790F609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AB1815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6BB9AC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2CC82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834" w:type="dxa"/>
            <w:noWrap/>
            <w:hideMark/>
          </w:tcPr>
          <w:p w14:paraId="5F06C16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95" w:type="dxa"/>
            <w:noWrap/>
            <w:hideMark/>
          </w:tcPr>
          <w:p w14:paraId="213577D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2123" w:type="dxa"/>
            <w:hideMark/>
          </w:tcPr>
          <w:p w14:paraId="1B431F2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r>
      <w:tr w:rsidR="00B530DA" w:rsidRPr="004E2D84" w14:paraId="43C6D1D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DF9E5A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6ED609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B9F378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31.2%</w:t>
            </w:r>
          </w:p>
        </w:tc>
        <w:tc>
          <w:tcPr>
            <w:tcW w:w="834" w:type="dxa"/>
            <w:noWrap/>
            <w:hideMark/>
          </w:tcPr>
          <w:p w14:paraId="56230CF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c>
          <w:tcPr>
            <w:tcW w:w="1695" w:type="dxa"/>
            <w:noWrap/>
            <w:hideMark/>
          </w:tcPr>
          <w:p w14:paraId="19B62DF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2123" w:type="dxa"/>
            <w:hideMark/>
          </w:tcPr>
          <w:p w14:paraId="7D0F01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25.6%</w:t>
            </w:r>
          </w:p>
        </w:tc>
      </w:tr>
      <w:tr w:rsidR="00B530DA" w:rsidRPr="004E2D84" w14:paraId="645C57E8"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D6D60F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82D326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8F46BD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3DB0F8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05F036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6B778CA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1302C4F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5A54CC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7E4A0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4EBA8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FAEA66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A32B48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6457E1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F45767B"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7664ADB"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C4A3F2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50_8.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პოლიცია</w:t>
            </w:r>
          </w:p>
        </w:tc>
      </w:tr>
      <w:tr w:rsidR="00B530DA" w:rsidRPr="004E2D84" w14:paraId="2D6D2C2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A52A5A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AAA9E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144C46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62F9A2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B3AACB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501497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29F854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043DC0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565C44F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CCF9F5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147</w:t>
            </w:r>
          </w:p>
        </w:tc>
        <w:tc>
          <w:tcPr>
            <w:tcW w:w="834" w:type="dxa"/>
            <w:noWrap/>
            <w:hideMark/>
          </w:tcPr>
          <w:p w14:paraId="341F8E2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c>
          <w:tcPr>
            <w:tcW w:w="1695" w:type="dxa"/>
            <w:noWrap/>
            <w:hideMark/>
          </w:tcPr>
          <w:p w14:paraId="399CB8E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2123" w:type="dxa"/>
            <w:hideMark/>
          </w:tcPr>
          <w:p w14:paraId="4C6DFD6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307</w:t>
            </w:r>
          </w:p>
        </w:tc>
      </w:tr>
      <w:tr w:rsidR="00B530DA" w:rsidRPr="004E2D84" w14:paraId="22A0838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CC8D05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EE0B8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D3DE78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85.0%</w:t>
            </w:r>
          </w:p>
        </w:tc>
        <w:tc>
          <w:tcPr>
            <w:tcW w:w="834" w:type="dxa"/>
            <w:noWrap/>
            <w:hideMark/>
          </w:tcPr>
          <w:p w14:paraId="4AE909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86.9%</w:t>
            </w:r>
          </w:p>
        </w:tc>
        <w:tc>
          <w:tcPr>
            <w:tcW w:w="1695" w:type="dxa"/>
            <w:noWrap/>
            <w:hideMark/>
          </w:tcPr>
          <w:p w14:paraId="691B888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69.1%</w:t>
            </w:r>
          </w:p>
        </w:tc>
        <w:tc>
          <w:tcPr>
            <w:tcW w:w="2123" w:type="dxa"/>
            <w:hideMark/>
          </w:tcPr>
          <w:p w14:paraId="60511BB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82.7%</w:t>
            </w:r>
          </w:p>
        </w:tc>
      </w:tr>
      <w:tr w:rsidR="00B530DA" w:rsidRPr="004E2D84" w14:paraId="1116ED0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2E1F82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1F8E50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4770B9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c>
          <w:tcPr>
            <w:tcW w:w="834" w:type="dxa"/>
            <w:noWrap/>
            <w:hideMark/>
          </w:tcPr>
          <w:p w14:paraId="5605A79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1695" w:type="dxa"/>
            <w:noWrap/>
            <w:hideMark/>
          </w:tcPr>
          <w:p w14:paraId="31FACA4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123" w:type="dxa"/>
            <w:hideMark/>
          </w:tcPr>
          <w:p w14:paraId="7D2F0D1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w:t>
            </w:r>
          </w:p>
        </w:tc>
      </w:tr>
      <w:tr w:rsidR="00B530DA" w:rsidRPr="004E2D84" w14:paraId="51E4989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78FD0C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4934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A7822D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15.0%</w:t>
            </w:r>
          </w:p>
        </w:tc>
        <w:tc>
          <w:tcPr>
            <w:tcW w:w="834" w:type="dxa"/>
            <w:noWrap/>
            <w:hideMark/>
          </w:tcPr>
          <w:p w14:paraId="7DDCEA6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13.1%</w:t>
            </w:r>
          </w:p>
        </w:tc>
        <w:tc>
          <w:tcPr>
            <w:tcW w:w="1695" w:type="dxa"/>
            <w:noWrap/>
            <w:hideMark/>
          </w:tcPr>
          <w:p w14:paraId="1F18F43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30.9%</w:t>
            </w:r>
          </w:p>
        </w:tc>
        <w:tc>
          <w:tcPr>
            <w:tcW w:w="2123" w:type="dxa"/>
            <w:hideMark/>
          </w:tcPr>
          <w:p w14:paraId="1B5CCB0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r>
      <w:tr w:rsidR="00B530DA" w:rsidRPr="004E2D84" w14:paraId="162C094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9BFA22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7BD0B0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A5C3F3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FF1111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2E2A8F5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31C964C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765580B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6C9A3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66383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B88050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5C34BB7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6E08EF2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7CB1E4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6DF1AFC"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6C04DECB"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9375D5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50_9.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მართმადიდებლური ეკლესია</w:t>
            </w:r>
          </w:p>
        </w:tc>
      </w:tr>
      <w:tr w:rsidR="00B530DA" w:rsidRPr="004E2D84" w14:paraId="431A530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1E40C2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4B4130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B4BF1D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6B8921A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6DD53D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73E569D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172B2BB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3F0A33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21B337A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369AE2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119</w:t>
            </w:r>
          </w:p>
        </w:tc>
        <w:tc>
          <w:tcPr>
            <w:tcW w:w="834" w:type="dxa"/>
            <w:noWrap/>
            <w:hideMark/>
          </w:tcPr>
          <w:p w14:paraId="384AA40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w:t>
            </w:r>
          </w:p>
        </w:tc>
        <w:tc>
          <w:tcPr>
            <w:tcW w:w="1695" w:type="dxa"/>
            <w:noWrap/>
            <w:hideMark/>
          </w:tcPr>
          <w:p w14:paraId="22843BB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c>
          <w:tcPr>
            <w:tcW w:w="2123" w:type="dxa"/>
            <w:hideMark/>
          </w:tcPr>
          <w:p w14:paraId="45F3059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w:t>
            </w:r>
          </w:p>
        </w:tc>
      </w:tr>
      <w:tr w:rsidR="00B530DA" w:rsidRPr="004E2D84" w14:paraId="607DB85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E397AA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E232A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62A84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68.8%</w:t>
            </w:r>
          </w:p>
        </w:tc>
        <w:tc>
          <w:tcPr>
            <w:tcW w:w="834" w:type="dxa"/>
            <w:noWrap/>
            <w:hideMark/>
          </w:tcPr>
          <w:p w14:paraId="78270A2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73.8%</w:t>
            </w:r>
          </w:p>
        </w:tc>
        <w:tc>
          <w:tcPr>
            <w:tcW w:w="1695" w:type="dxa"/>
            <w:noWrap/>
            <w:hideMark/>
          </w:tcPr>
          <w:p w14:paraId="0CBE9CF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69.1%</w:t>
            </w:r>
          </w:p>
        </w:tc>
        <w:tc>
          <w:tcPr>
            <w:tcW w:w="2123" w:type="dxa"/>
            <w:hideMark/>
          </w:tcPr>
          <w:p w14:paraId="0797AAB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70.6%</w:t>
            </w:r>
          </w:p>
        </w:tc>
      </w:tr>
      <w:tr w:rsidR="00B530DA" w:rsidRPr="004E2D84" w14:paraId="6398DE8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21533A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26C406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DF0618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c>
          <w:tcPr>
            <w:tcW w:w="834" w:type="dxa"/>
            <w:noWrap/>
            <w:hideMark/>
          </w:tcPr>
          <w:p w14:paraId="69D9456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95" w:type="dxa"/>
            <w:noWrap/>
            <w:hideMark/>
          </w:tcPr>
          <w:p w14:paraId="4F48CC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123" w:type="dxa"/>
            <w:hideMark/>
          </w:tcPr>
          <w:p w14:paraId="36CCA31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109</w:t>
            </w:r>
          </w:p>
        </w:tc>
      </w:tr>
      <w:tr w:rsidR="00B530DA" w:rsidRPr="004E2D84" w14:paraId="116090E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A9CC31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F54D7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FA93D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31.2%</w:t>
            </w:r>
          </w:p>
        </w:tc>
        <w:tc>
          <w:tcPr>
            <w:tcW w:w="834" w:type="dxa"/>
            <w:noWrap/>
            <w:hideMark/>
          </w:tcPr>
          <w:p w14:paraId="7ABB436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w:t>
            </w:r>
          </w:p>
        </w:tc>
        <w:tc>
          <w:tcPr>
            <w:tcW w:w="1695" w:type="dxa"/>
            <w:noWrap/>
            <w:hideMark/>
          </w:tcPr>
          <w:p w14:paraId="7D15F7B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30.9%</w:t>
            </w:r>
          </w:p>
        </w:tc>
        <w:tc>
          <w:tcPr>
            <w:tcW w:w="2123" w:type="dxa"/>
            <w:hideMark/>
          </w:tcPr>
          <w:p w14:paraId="4ECC5EE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29.4%</w:t>
            </w:r>
          </w:p>
        </w:tc>
      </w:tr>
      <w:tr w:rsidR="00B530DA" w:rsidRPr="004E2D84" w14:paraId="51F31BF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0A43D2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სულ</w:t>
            </w:r>
          </w:p>
        </w:tc>
        <w:tc>
          <w:tcPr>
            <w:tcW w:w="980" w:type="dxa"/>
            <w:hideMark/>
          </w:tcPr>
          <w:p w14:paraId="77CB847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5A6C8D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7A74A01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672FBD4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2D7DE6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6E31238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684BC9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44530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325A1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3B7B5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9C7F8D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7A2DE2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81B0844"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3809521"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E2DF0E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50_10.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სხვა რელიგიური კონფესია</w:t>
            </w:r>
          </w:p>
        </w:tc>
      </w:tr>
      <w:tr w:rsidR="00B530DA" w:rsidRPr="004E2D84" w14:paraId="3EEB27A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6E5F58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08C3C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E4ADE8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49473D2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4D01DAD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B35EDA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6EDDBC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E5D723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1F43A9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78A80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1CD38B2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c>
          <w:tcPr>
            <w:tcW w:w="1695" w:type="dxa"/>
            <w:noWrap/>
            <w:hideMark/>
          </w:tcPr>
          <w:p w14:paraId="7A8D68B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1DF7651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370</w:t>
            </w:r>
          </w:p>
        </w:tc>
      </w:tr>
      <w:tr w:rsidR="00B530DA" w:rsidRPr="004E2D84" w14:paraId="28E1BD3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E15328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3FC7E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E4832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1C87EC1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99.2%</w:t>
            </w:r>
          </w:p>
        </w:tc>
        <w:tc>
          <w:tcPr>
            <w:tcW w:w="1695" w:type="dxa"/>
            <w:noWrap/>
            <w:hideMark/>
          </w:tcPr>
          <w:p w14:paraId="257943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829710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99.7%</w:t>
            </w:r>
          </w:p>
        </w:tc>
      </w:tr>
      <w:tr w:rsidR="00B530DA" w:rsidRPr="004E2D84" w14:paraId="619391A6"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72485C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4F2CEFD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FB0A1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7EBDEFA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57A01D2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348B5DA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39FEF60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54774E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5DB05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241F5F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07858C6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95" w:type="dxa"/>
            <w:noWrap/>
            <w:hideMark/>
          </w:tcPr>
          <w:p w14:paraId="2967069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7074557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B530DA" w:rsidRPr="004E2D84" w14:paraId="098C832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530DE2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3EC865A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8F164F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4FBACCF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4C550D6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75EFBF5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61DD06A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E8FAC6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8D5F1B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2A5D9F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0FA770D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5A16E2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D0AC96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01906EC"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6DA84938"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754074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50_11.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არასამთავრობო ორგანიზაციები</w:t>
            </w:r>
          </w:p>
        </w:tc>
      </w:tr>
      <w:tr w:rsidR="00B530DA" w:rsidRPr="004E2D84" w14:paraId="7F46FED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C0DD11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1C5B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FF94F6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A6752F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8E7C5C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3E9BEF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70D1FF1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1AB580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55C907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B1EADC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160</w:t>
            </w:r>
          </w:p>
        </w:tc>
        <w:tc>
          <w:tcPr>
            <w:tcW w:w="834" w:type="dxa"/>
            <w:noWrap/>
            <w:hideMark/>
          </w:tcPr>
          <w:p w14:paraId="72FD538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1695" w:type="dxa"/>
            <w:noWrap/>
            <w:hideMark/>
          </w:tcPr>
          <w:p w14:paraId="7B7A50A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2123" w:type="dxa"/>
            <w:hideMark/>
          </w:tcPr>
          <w:p w14:paraId="1E745AF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339</w:t>
            </w:r>
          </w:p>
        </w:tc>
      </w:tr>
      <w:tr w:rsidR="00B530DA" w:rsidRPr="004E2D84" w14:paraId="0342347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3349F0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C693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113D24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92.5%</w:t>
            </w:r>
          </w:p>
        </w:tc>
        <w:tc>
          <w:tcPr>
            <w:tcW w:w="834" w:type="dxa"/>
            <w:noWrap/>
            <w:hideMark/>
          </w:tcPr>
          <w:p w14:paraId="5076174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90.8%</w:t>
            </w:r>
          </w:p>
        </w:tc>
        <w:tc>
          <w:tcPr>
            <w:tcW w:w="1695" w:type="dxa"/>
            <w:noWrap/>
            <w:hideMark/>
          </w:tcPr>
          <w:p w14:paraId="5D66D3F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89.7%</w:t>
            </w:r>
          </w:p>
        </w:tc>
        <w:tc>
          <w:tcPr>
            <w:tcW w:w="2123" w:type="dxa"/>
            <w:hideMark/>
          </w:tcPr>
          <w:p w14:paraId="4CDE327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91.4%</w:t>
            </w:r>
          </w:p>
        </w:tc>
      </w:tr>
      <w:tr w:rsidR="00B530DA" w:rsidRPr="004E2D84" w14:paraId="6FC3C82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DE3155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BB6843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3FB527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834" w:type="dxa"/>
            <w:noWrap/>
            <w:hideMark/>
          </w:tcPr>
          <w:p w14:paraId="2B97EF0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95" w:type="dxa"/>
            <w:noWrap/>
            <w:hideMark/>
          </w:tcPr>
          <w:p w14:paraId="7EB8EDA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123" w:type="dxa"/>
            <w:hideMark/>
          </w:tcPr>
          <w:p w14:paraId="1781F5E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r>
      <w:tr w:rsidR="00B530DA" w:rsidRPr="004E2D84" w14:paraId="2B66D3C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4E3731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C20B7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33DFE1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c>
          <w:tcPr>
            <w:tcW w:w="834" w:type="dxa"/>
            <w:noWrap/>
            <w:hideMark/>
          </w:tcPr>
          <w:p w14:paraId="7C4889F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695" w:type="dxa"/>
            <w:noWrap/>
            <w:hideMark/>
          </w:tcPr>
          <w:p w14:paraId="05E2E1D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123" w:type="dxa"/>
            <w:hideMark/>
          </w:tcPr>
          <w:p w14:paraId="6BFEDCB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r>
      <w:tr w:rsidR="00B530DA" w:rsidRPr="004E2D84" w14:paraId="10F7C5B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2D7CEE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C29BB6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8063FF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22CFFA3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1FBFA90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16C4A4E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1A15F75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C69622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E7A6D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EF79DA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C6807E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E04FD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107CAD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B2B6D12"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5A358DBD"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7BF1FD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50_12.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მედია</w:t>
            </w:r>
          </w:p>
        </w:tc>
      </w:tr>
      <w:tr w:rsidR="00B530DA" w:rsidRPr="004E2D84" w14:paraId="30F0D6F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38B778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76720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3006E0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2289B7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18636C2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3937E8F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CA18FD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273CB6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F4DEF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BDE62B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156</w:t>
            </w:r>
          </w:p>
        </w:tc>
        <w:tc>
          <w:tcPr>
            <w:tcW w:w="834" w:type="dxa"/>
            <w:noWrap/>
            <w:hideMark/>
          </w:tcPr>
          <w:p w14:paraId="1D7F36D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120</w:t>
            </w:r>
          </w:p>
        </w:tc>
        <w:tc>
          <w:tcPr>
            <w:tcW w:w="1695" w:type="dxa"/>
            <w:noWrap/>
            <w:hideMark/>
          </w:tcPr>
          <w:p w14:paraId="3466CC7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2123" w:type="dxa"/>
            <w:hideMark/>
          </w:tcPr>
          <w:p w14:paraId="66BEB13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342</w:t>
            </w:r>
          </w:p>
        </w:tc>
      </w:tr>
      <w:tr w:rsidR="00B530DA" w:rsidRPr="004E2D84" w14:paraId="67B6646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D1793B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C8B2D0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24A181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90.2%</w:t>
            </w:r>
          </w:p>
        </w:tc>
        <w:tc>
          <w:tcPr>
            <w:tcW w:w="834" w:type="dxa"/>
            <w:noWrap/>
            <w:hideMark/>
          </w:tcPr>
          <w:p w14:paraId="1F8B01F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92.3%</w:t>
            </w:r>
          </w:p>
        </w:tc>
        <w:tc>
          <w:tcPr>
            <w:tcW w:w="1695" w:type="dxa"/>
            <w:noWrap/>
            <w:hideMark/>
          </w:tcPr>
          <w:p w14:paraId="32D687C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2123" w:type="dxa"/>
            <w:hideMark/>
          </w:tcPr>
          <w:p w14:paraId="6B24394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92.2%</w:t>
            </w:r>
          </w:p>
        </w:tc>
      </w:tr>
      <w:tr w:rsidR="00B530DA" w:rsidRPr="004E2D84" w14:paraId="043F97C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B35ECB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EC76F5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407394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834" w:type="dxa"/>
            <w:noWrap/>
            <w:hideMark/>
          </w:tcPr>
          <w:p w14:paraId="242DC02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95" w:type="dxa"/>
            <w:noWrap/>
            <w:hideMark/>
          </w:tcPr>
          <w:p w14:paraId="0A322E3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123" w:type="dxa"/>
            <w:hideMark/>
          </w:tcPr>
          <w:p w14:paraId="4224438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r>
      <w:tr w:rsidR="00B530DA" w:rsidRPr="004E2D84" w14:paraId="3A5099E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noWrap/>
            <w:hideMark/>
          </w:tcPr>
          <w:p w14:paraId="16AF02FE" w14:textId="77777777" w:rsidR="00BD4EFC" w:rsidRPr="004E2D84" w:rsidRDefault="00BD4EFC" w:rsidP="004E2D84">
            <w:pPr>
              <w:spacing w:line="276" w:lineRule="auto"/>
              <w:rPr>
                <w:rFonts w:ascii="Sylfaen" w:eastAsia="Times New Roman" w:hAnsi="Sylfaen" w:cs="Calibri"/>
                <w:color w:val="000000"/>
                <w:sz w:val="20"/>
                <w:szCs w:val="20"/>
                <w:lang w:val="ka-GE"/>
              </w:rPr>
            </w:pPr>
          </w:p>
        </w:tc>
        <w:tc>
          <w:tcPr>
            <w:tcW w:w="980" w:type="dxa"/>
            <w:hideMark/>
          </w:tcPr>
          <w:p w14:paraId="53127F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7A87DD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834" w:type="dxa"/>
            <w:noWrap/>
            <w:hideMark/>
          </w:tcPr>
          <w:p w14:paraId="65F04E6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95" w:type="dxa"/>
            <w:noWrap/>
            <w:hideMark/>
          </w:tcPr>
          <w:p w14:paraId="4EFDF46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2123" w:type="dxa"/>
            <w:hideMark/>
          </w:tcPr>
          <w:p w14:paraId="7F960BD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7.8%</w:t>
            </w:r>
          </w:p>
        </w:tc>
      </w:tr>
      <w:tr w:rsidR="00B530DA" w:rsidRPr="004E2D84" w14:paraId="73208511"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2C533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5C8200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54A1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3D4555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03DAC17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7A3C374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29DB8F9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9DC8F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D34C72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CC958A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35A893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34F8DB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DFCE49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C03FD24"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03315A59"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7214A6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50_13.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 სახალხო დამცველი</w:t>
            </w:r>
          </w:p>
        </w:tc>
      </w:tr>
      <w:tr w:rsidR="00B530DA" w:rsidRPr="004E2D84" w14:paraId="26CEB00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763A98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56B65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641EFF1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42CA5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FD4A21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6B5B40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60729E2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244E16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788F2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BC66C2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c>
          <w:tcPr>
            <w:tcW w:w="834" w:type="dxa"/>
            <w:noWrap/>
            <w:hideMark/>
          </w:tcPr>
          <w:p w14:paraId="762F8E2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110</w:t>
            </w:r>
          </w:p>
        </w:tc>
        <w:tc>
          <w:tcPr>
            <w:tcW w:w="1695" w:type="dxa"/>
            <w:noWrap/>
            <w:hideMark/>
          </w:tcPr>
          <w:p w14:paraId="196E19C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2123" w:type="dxa"/>
            <w:hideMark/>
          </w:tcPr>
          <w:p w14:paraId="2FE0DC5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323</w:t>
            </w:r>
          </w:p>
        </w:tc>
      </w:tr>
      <w:tr w:rsidR="00B530DA" w:rsidRPr="004E2D84" w14:paraId="54F892A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82AD54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44CFB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0E1B84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87.3%</w:t>
            </w:r>
          </w:p>
        </w:tc>
        <w:tc>
          <w:tcPr>
            <w:tcW w:w="834" w:type="dxa"/>
            <w:noWrap/>
            <w:hideMark/>
          </w:tcPr>
          <w:p w14:paraId="6E66A3D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84.6%</w:t>
            </w:r>
          </w:p>
        </w:tc>
        <w:tc>
          <w:tcPr>
            <w:tcW w:w="1695" w:type="dxa"/>
            <w:noWrap/>
            <w:hideMark/>
          </w:tcPr>
          <w:p w14:paraId="72A7CC6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91.2%</w:t>
            </w:r>
          </w:p>
        </w:tc>
        <w:tc>
          <w:tcPr>
            <w:tcW w:w="2123" w:type="dxa"/>
            <w:hideMark/>
          </w:tcPr>
          <w:p w14:paraId="2A59E02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87.1%</w:t>
            </w:r>
          </w:p>
        </w:tc>
      </w:tr>
      <w:tr w:rsidR="00B530DA" w:rsidRPr="004E2D84" w14:paraId="0DD4F44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F1E044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დასახელდა</w:t>
            </w:r>
          </w:p>
        </w:tc>
        <w:tc>
          <w:tcPr>
            <w:tcW w:w="980" w:type="dxa"/>
            <w:hideMark/>
          </w:tcPr>
          <w:p w14:paraId="1D95FC5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DFD8CF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834" w:type="dxa"/>
            <w:noWrap/>
            <w:hideMark/>
          </w:tcPr>
          <w:p w14:paraId="2314A10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695" w:type="dxa"/>
            <w:noWrap/>
            <w:hideMark/>
          </w:tcPr>
          <w:p w14:paraId="6972CBE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123" w:type="dxa"/>
            <w:hideMark/>
          </w:tcPr>
          <w:p w14:paraId="740563D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w:t>
            </w:r>
          </w:p>
        </w:tc>
      </w:tr>
      <w:tr w:rsidR="00B530DA" w:rsidRPr="004E2D84" w14:paraId="1D6C46B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DACC76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86977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118853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12.7%</w:t>
            </w:r>
          </w:p>
        </w:tc>
        <w:tc>
          <w:tcPr>
            <w:tcW w:w="834" w:type="dxa"/>
            <w:noWrap/>
            <w:hideMark/>
          </w:tcPr>
          <w:p w14:paraId="54BB744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1695" w:type="dxa"/>
            <w:noWrap/>
            <w:hideMark/>
          </w:tcPr>
          <w:p w14:paraId="3668DE2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2123" w:type="dxa"/>
            <w:hideMark/>
          </w:tcPr>
          <w:p w14:paraId="70202D0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12.9%</w:t>
            </w:r>
          </w:p>
        </w:tc>
      </w:tr>
      <w:tr w:rsidR="00B530DA" w:rsidRPr="004E2D84" w14:paraId="48E7AD59"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DE217A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5B313F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12264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D533E1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4D810EE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6B26C1D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10D339C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AF2118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398A02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145905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4BE9FE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00098CB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0968B42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013315B"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5C18238"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25D0625" w14:textId="4B5DEA72"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50_14.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საერთაშორისო ორგანიზაციები</w:t>
            </w:r>
          </w:p>
        </w:tc>
      </w:tr>
      <w:tr w:rsidR="00B530DA" w:rsidRPr="004E2D84" w14:paraId="626D0D1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BAD584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20A3C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33901C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6D07323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481E8E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743E31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4AEB132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C9C8D6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6CE9F5B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684885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c>
          <w:tcPr>
            <w:tcW w:w="834" w:type="dxa"/>
            <w:noWrap/>
            <w:hideMark/>
          </w:tcPr>
          <w:p w14:paraId="056FF64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1695" w:type="dxa"/>
            <w:noWrap/>
            <w:hideMark/>
          </w:tcPr>
          <w:p w14:paraId="3347FF3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w:t>
            </w:r>
          </w:p>
        </w:tc>
        <w:tc>
          <w:tcPr>
            <w:tcW w:w="2123" w:type="dxa"/>
            <w:hideMark/>
          </w:tcPr>
          <w:p w14:paraId="6C170A1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304</w:t>
            </w:r>
          </w:p>
        </w:tc>
      </w:tr>
      <w:tr w:rsidR="00B530DA" w:rsidRPr="004E2D84" w14:paraId="26E7289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749E61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90C683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C07668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81.5%</w:t>
            </w:r>
          </w:p>
        </w:tc>
        <w:tc>
          <w:tcPr>
            <w:tcW w:w="834" w:type="dxa"/>
            <w:noWrap/>
            <w:hideMark/>
          </w:tcPr>
          <w:p w14:paraId="22F5A46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79.2%</w:t>
            </w:r>
          </w:p>
        </w:tc>
        <w:tc>
          <w:tcPr>
            <w:tcW w:w="1695" w:type="dxa"/>
            <w:noWrap/>
            <w:hideMark/>
          </w:tcPr>
          <w:p w14:paraId="44B20A2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88.2%</w:t>
            </w:r>
          </w:p>
        </w:tc>
        <w:tc>
          <w:tcPr>
            <w:tcW w:w="2123" w:type="dxa"/>
            <w:hideMark/>
          </w:tcPr>
          <w:p w14:paraId="7D3CF74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81.9%</w:t>
            </w:r>
          </w:p>
        </w:tc>
      </w:tr>
      <w:tr w:rsidR="00B530DA" w:rsidRPr="004E2D84" w14:paraId="645EE32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D0D4C4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233F95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F1454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w:t>
            </w:r>
          </w:p>
        </w:tc>
        <w:tc>
          <w:tcPr>
            <w:tcW w:w="834" w:type="dxa"/>
            <w:noWrap/>
            <w:hideMark/>
          </w:tcPr>
          <w:p w14:paraId="78FB003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c>
          <w:tcPr>
            <w:tcW w:w="1695" w:type="dxa"/>
            <w:noWrap/>
            <w:hideMark/>
          </w:tcPr>
          <w:p w14:paraId="5043445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2123" w:type="dxa"/>
            <w:hideMark/>
          </w:tcPr>
          <w:p w14:paraId="3FA2D1F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r>
      <w:tr w:rsidR="00B530DA" w:rsidRPr="004E2D84" w14:paraId="4275866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73E106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07740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FFB87D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18.5%</w:t>
            </w:r>
          </w:p>
        </w:tc>
        <w:tc>
          <w:tcPr>
            <w:tcW w:w="834" w:type="dxa"/>
            <w:noWrap/>
            <w:hideMark/>
          </w:tcPr>
          <w:p w14:paraId="0F960AC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20.8%</w:t>
            </w:r>
          </w:p>
        </w:tc>
        <w:tc>
          <w:tcPr>
            <w:tcW w:w="1695" w:type="dxa"/>
            <w:noWrap/>
            <w:hideMark/>
          </w:tcPr>
          <w:p w14:paraId="0A287AC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11.8%</w:t>
            </w:r>
          </w:p>
        </w:tc>
        <w:tc>
          <w:tcPr>
            <w:tcW w:w="2123" w:type="dxa"/>
            <w:hideMark/>
          </w:tcPr>
          <w:p w14:paraId="4DFB72F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18.1%</w:t>
            </w:r>
          </w:p>
        </w:tc>
      </w:tr>
      <w:tr w:rsidR="00B530DA" w:rsidRPr="004E2D84" w14:paraId="14DEB6A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1B20B1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6612E6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93D06B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2537A5A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62D9AA5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5369975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1103704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F10D47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3B2D55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EAFE9E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3DAC7D8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1D58C31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7142214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B5963D3"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A053B06"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BF7BC72" w14:textId="7D42CF8D"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50_15.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სხვა</w:t>
            </w:r>
          </w:p>
        </w:tc>
      </w:tr>
      <w:tr w:rsidR="00B530DA" w:rsidRPr="004E2D84" w14:paraId="6A5E54D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5B65EA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05AD25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7431B2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5474B98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1CFF13A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0A2388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6A8911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FEAEF1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2E22E6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A19F27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164</w:t>
            </w:r>
          </w:p>
        </w:tc>
        <w:tc>
          <w:tcPr>
            <w:tcW w:w="834" w:type="dxa"/>
            <w:noWrap/>
            <w:hideMark/>
          </w:tcPr>
          <w:p w14:paraId="4078888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117</w:t>
            </w:r>
          </w:p>
        </w:tc>
        <w:tc>
          <w:tcPr>
            <w:tcW w:w="1695" w:type="dxa"/>
            <w:noWrap/>
            <w:hideMark/>
          </w:tcPr>
          <w:p w14:paraId="6B1AFBE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c>
          <w:tcPr>
            <w:tcW w:w="2123" w:type="dxa"/>
            <w:hideMark/>
          </w:tcPr>
          <w:p w14:paraId="053E009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343</w:t>
            </w:r>
          </w:p>
        </w:tc>
      </w:tr>
      <w:tr w:rsidR="00B530DA" w:rsidRPr="004E2D84" w14:paraId="4B68DD2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BD2239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7AB958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C94D8E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94.8%</w:t>
            </w:r>
          </w:p>
        </w:tc>
        <w:tc>
          <w:tcPr>
            <w:tcW w:w="834" w:type="dxa"/>
            <w:noWrap/>
            <w:hideMark/>
          </w:tcPr>
          <w:p w14:paraId="1552D75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90.0%</w:t>
            </w:r>
          </w:p>
        </w:tc>
        <w:tc>
          <w:tcPr>
            <w:tcW w:w="1695" w:type="dxa"/>
            <w:noWrap/>
            <w:hideMark/>
          </w:tcPr>
          <w:p w14:paraId="261CC76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91.2%</w:t>
            </w:r>
          </w:p>
        </w:tc>
        <w:tc>
          <w:tcPr>
            <w:tcW w:w="2123" w:type="dxa"/>
            <w:hideMark/>
          </w:tcPr>
          <w:p w14:paraId="391A923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92.5%</w:t>
            </w:r>
          </w:p>
        </w:tc>
      </w:tr>
      <w:tr w:rsidR="00B530DA" w:rsidRPr="004E2D84" w14:paraId="3BFF757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0F883A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28DF3B6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6F72F9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834" w:type="dxa"/>
            <w:noWrap/>
            <w:hideMark/>
          </w:tcPr>
          <w:p w14:paraId="23EA9FA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695" w:type="dxa"/>
            <w:noWrap/>
            <w:hideMark/>
          </w:tcPr>
          <w:p w14:paraId="7AFADE8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123" w:type="dxa"/>
            <w:hideMark/>
          </w:tcPr>
          <w:p w14:paraId="053777E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r>
      <w:tr w:rsidR="00B530DA" w:rsidRPr="004E2D84" w14:paraId="48FD2A3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24A37F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450C6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9E1038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w:t>
            </w:r>
          </w:p>
        </w:tc>
        <w:tc>
          <w:tcPr>
            <w:tcW w:w="834" w:type="dxa"/>
            <w:noWrap/>
            <w:hideMark/>
          </w:tcPr>
          <w:p w14:paraId="3851213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1B75212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2123" w:type="dxa"/>
            <w:hideMark/>
          </w:tcPr>
          <w:p w14:paraId="77851ED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B530DA" w:rsidRPr="004E2D84" w14:paraId="5673F21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34999F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9A4304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ADC2F2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0C0A3A4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7F6A450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2AE60C5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34DC773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91C4F8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24A83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F56379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199EC3F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7AD0B21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34D3AF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F57618F"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C291E9B"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08D55BA3" w14:textId="24AAEB9B"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50_15_oth. რომელ პოლიტიკურ, საჯარო და საზოგადოებრივ ინსტიტუტებს ენდობით ყველაზე მეტად? მონიშნეთ მინიმუმ 1, მაქსიმუმ 5 პასუხი -</w:t>
            </w:r>
            <w:r w:rsidR="00FD3D71" w:rsidRPr="004E2D84">
              <w:rPr>
                <w:rFonts w:ascii="Sylfaen" w:eastAsia="Times New Roman" w:hAnsi="Sylfaen" w:cs="Calibri"/>
                <w:color w:val="000000"/>
                <w:sz w:val="20"/>
                <w:szCs w:val="20"/>
                <w:lang w:val="ka-GE"/>
              </w:rPr>
              <w:t xml:space="preserve"> </w:t>
            </w:r>
            <w:r w:rsidRPr="004E2D84">
              <w:rPr>
                <w:rFonts w:ascii="Sylfaen" w:eastAsia="Times New Roman" w:hAnsi="Sylfaen" w:cs="Calibri"/>
                <w:color w:val="000000"/>
                <w:sz w:val="20"/>
                <w:szCs w:val="20"/>
                <w:lang w:val="ka-GE"/>
              </w:rPr>
              <w:t>სხვა, ჩაწერეთ</w:t>
            </w:r>
          </w:p>
        </w:tc>
      </w:tr>
      <w:tr w:rsidR="00B530DA" w:rsidRPr="004E2D84" w14:paraId="275F395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088087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DB95CE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B2EC3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6C1178D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7556219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4540C0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77FA3FF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B27D10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ვიცი</w:t>
            </w:r>
          </w:p>
        </w:tc>
        <w:tc>
          <w:tcPr>
            <w:tcW w:w="980" w:type="dxa"/>
            <w:hideMark/>
          </w:tcPr>
          <w:p w14:paraId="118A5D7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42FB3D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34" w:type="dxa"/>
            <w:noWrap/>
            <w:hideMark/>
          </w:tcPr>
          <w:p w14:paraId="3512CE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2D98CD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2123" w:type="dxa"/>
            <w:hideMark/>
          </w:tcPr>
          <w:p w14:paraId="5A0B20E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r>
      <w:tr w:rsidR="00B530DA" w:rsidRPr="004E2D84" w14:paraId="4C81F95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675D9B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2D8D8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89C5F2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20.0%</w:t>
            </w:r>
          </w:p>
        </w:tc>
        <w:tc>
          <w:tcPr>
            <w:tcW w:w="834" w:type="dxa"/>
            <w:noWrap/>
            <w:hideMark/>
          </w:tcPr>
          <w:p w14:paraId="11FAF12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63012B9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40.0%</w:t>
            </w:r>
          </w:p>
        </w:tc>
        <w:tc>
          <w:tcPr>
            <w:tcW w:w="2123" w:type="dxa"/>
            <w:hideMark/>
          </w:tcPr>
          <w:p w14:paraId="3EF15CC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r>
      <w:tr w:rsidR="00B530DA" w:rsidRPr="004E2D84" w14:paraId="5C0A250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1485D4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არცერთს</w:t>
            </w:r>
          </w:p>
        </w:tc>
        <w:tc>
          <w:tcPr>
            <w:tcW w:w="980" w:type="dxa"/>
            <w:hideMark/>
          </w:tcPr>
          <w:p w14:paraId="402EFCE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5A905C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34" w:type="dxa"/>
            <w:noWrap/>
            <w:hideMark/>
          </w:tcPr>
          <w:p w14:paraId="204F97A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95" w:type="dxa"/>
            <w:noWrap/>
            <w:hideMark/>
          </w:tcPr>
          <w:p w14:paraId="2879E53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123" w:type="dxa"/>
            <w:hideMark/>
          </w:tcPr>
          <w:p w14:paraId="675C53D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r>
      <w:tr w:rsidR="00B530DA" w:rsidRPr="004E2D84" w14:paraId="6382482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C3BF61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35C4A5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69D97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80.0%</w:t>
            </w:r>
          </w:p>
        </w:tc>
        <w:tc>
          <w:tcPr>
            <w:tcW w:w="834" w:type="dxa"/>
            <w:noWrap/>
            <w:hideMark/>
          </w:tcPr>
          <w:p w14:paraId="56C00E0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92.3%</w:t>
            </w:r>
          </w:p>
        </w:tc>
        <w:tc>
          <w:tcPr>
            <w:tcW w:w="1695" w:type="dxa"/>
            <w:noWrap/>
            <w:hideMark/>
          </w:tcPr>
          <w:p w14:paraId="20E7CB1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60.0%</w:t>
            </w:r>
          </w:p>
        </w:tc>
        <w:tc>
          <w:tcPr>
            <w:tcW w:w="2123" w:type="dxa"/>
            <w:hideMark/>
          </w:tcPr>
          <w:p w14:paraId="7767C87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82.6%</w:t>
            </w:r>
          </w:p>
        </w:tc>
      </w:tr>
      <w:tr w:rsidR="00B530DA" w:rsidRPr="004E2D84" w14:paraId="4E50742F"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181718F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ყველა სფეროშია პიროვნება ვისაც ვენდობი</w:t>
            </w:r>
          </w:p>
        </w:tc>
        <w:tc>
          <w:tcPr>
            <w:tcW w:w="980" w:type="dxa"/>
            <w:hideMark/>
          </w:tcPr>
          <w:p w14:paraId="4924E3C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742A69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42FE37F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2DB5C64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3184CA4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6BF76AF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F8614F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5DF95D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D84E7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6EA188A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1695" w:type="dxa"/>
            <w:noWrap/>
            <w:hideMark/>
          </w:tcPr>
          <w:p w14:paraId="4605983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5FAC31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r>
      <w:tr w:rsidR="00B530DA" w:rsidRPr="004E2D84" w14:paraId="419666B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DD02C6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645143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325217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834" w:type="dxa"/>
            <w:noWrap/>
            <w:hideMark/>
          </w:tcPr>
          <w:p w14:paraId="62811DB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c>
          <w:tcPr>
            <w:tcW w:w="1695" w:type="dxa"/>
            <w:noWrap/>
            <w:hideMark/>
          </w:tcPr>
          <w:p w14:paraId="0E5D75E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123" w:type="dxa"/>
            <w:hideMark/>
          </w:tcPr>
          <w:p w14:paraId="328208B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r>
      <w:tr w:rsidR="00B530DA" w:rsidRPr="004E2D84" w14:paraId="750BACD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EE964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908E7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5A3508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45556F1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799283B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04D4DC1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76465E7F" w14:textId="1EEFA308" w:rsidR="00B530DA" w:rsidRDefault="00B530DA" w:rsidP="004E2D84">
      <w:pPr>
        <w:spacing w:line="276" w:lineRule="auto"/>
        <w:rPr>
          <w:rFonts w:ascii="Sylfaen" w:hAnsi="Sylfaen"/>
          <w:lang w:val="ka-GE"/>
        </w:rPr>
      </w:pPr>
    </w:p>
    <w:p w14:paraId="6A4E3B80" w14:textId="77777777" w:rsidR="00602873" w:rsidRPr="004E2D84" w:rsidRDefault="00602873"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19E39A5"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BF2186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51. მიიღეთ თუ არა მონაწილეობა ბოლო არჩევნებში?</w:t>
            </w:r>
          </w:p>
        </w:tc>
      </w:tr>
      <w:tr w:rsidR="00B530DA" w:rsidRPr="004E2D84" w14:paraId="660BB07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E166B2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D1A571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68CF57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38B1885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0DC8F8C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71FBDAF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7E30D345"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97E69F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დიახ</w:t>
            </w:r>
          </w:p>
        </w:tc>
        <w:tc>
          <w:tcPr>
            <w:tcW w:w="980" w:type="dxa"/>
            <w:hideMark/>
          </w:tcPr>
          <w:p w14:paraId="31B468F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12CDB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60FDCC0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64</w:t>
            </w:r>
          </w:p>
        </w:tc>
        <w:tc>
          <w:tcPr>
            <w:tcW w:w="1695" w:type="dxa"/>
            <w:noWrap/>
            <w:hideMark/>
          </w:tcPr>
          <w:p w14:paraId="03899DA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2123" w:type="dxa"/>
            <w:hideMark/>
          </w:tcPr>
          <w:p w14:paraId="51712F4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125</w:t>
            </w:r>
          </w:p>
        </w:tc>
      </w:tr>
      <w:tr w:rsidR="00B530DA" w:rsidRPr="004E2D84" w14:paraId="38BC47F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25FBA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633D34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D3CA7E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5B01240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49.2%</w:t>
            </w:r>
          </w:p>
        </w:tc>
        <w:tc>
          <w:tcPr>
            <w:tcW w:w="1695" w:type="dxa"/>
            <w:noWrap/>
            <w:hideMark/>
          </w:tcPr>
          <w:p w14:paraId="55CEF5D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89.7%</w:t>
            </w:r>
          </w:p>
        </w:tc>
        <w:tc>
          <w:tcPr>
            <w:tcW w:w="2123" w:type="dxa"/>
            <w:hideMark/>
          </w:tcPr>
          <w:p w14:paraId="7FBAB4F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33.7%</w:t>
            </w:r>
          </w:p>
        </w:tc>
      </w:tr>
      <w:tr w:rsidR="00B530DA" w:rsidRPr="004E2D84" w14:paraId="66BB95A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A225E7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არა</w:t>
            </w:r>
          </w:p>
        </w:tc>
        <w:tc>
          <w:tcPr>
            <w:tcW w:w="980" w:type="dxa"/>
            <w:hideMark/>
          </w:tcPr>
          <w:p w14:paraId="039000B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78000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04A642C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1695" w:type="dxa"/>
            <w:noWrap/>
            <w:hideMark/>
          </w:tcPr>
          <w:p w14:paraId="795C4FD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123" w:type="dxa"/>
            <w:hideMark/>
          </w:tcPr>
          <w:p w14:paraId="656ECD0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51</w:t>
            </w:r>
          </w:p>
        </w:tc>
      </w:tr>
      <w:tr w:rsidR="00B530DA" w:rsidRPr="004E2D84" w14:paraId="7AFCD97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569E06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9D3492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9AA46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6465DE5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33.8%</w:t>
            </w:r>
          </w:p>
        </w:tc>
        <w:tc>
          <w:tcPr>
            <w:tcW w:w="1695" w:type="dxa"/>
            <w:noWrap/>
            <w:hideMark/>
          </w:tcPr>
          <w:p w14:paraId="3310AA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123" w:type="dxa"/>
            <w:hideMark/>
          </w:tcPr>
          <w:p w14:paraId="216D590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13.7%</w:t>
            </w:r>
          </w:p>
        </w:tc>
      </w:tr>
      <w:tr w:rsidR="00B530DA" w:rsidRPr="004E2D84" w14:paraId="0867B2DC"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512EF94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ჯერ სრულწლოვანი არ ვარ/არ ვიყავი</w:t>
            </w:r>
          </w:p>
        </w:tc>
        <w:tc>
          <w:tcPr>
            <w:tcW w:w="980" w:type="dxa"/>
            <w:hideMark/>
          </w:tcPr>
          <w:p w14:paraId="121EE7C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AF5B5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5051125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w:t>
            </w:r>
          </w:p>
        </w:tc>
        <w:tc>
          <w:tcPr>
            <w:tcW w:w="1695" w:type="dxa"/>
            <w:noWrap/>
            <w:hideMark/>
          </w:tcPr>
          <w:p w14:paraId="5138A03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0467425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195</w:t>
            </w:r>
          </w:p>
        </w:tc>
      </w:tr>
      <w:tr w:rsidR="00B530DA" w:rsidRPr="004E2D84" w14:paraId="4F6A8EF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D45537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9F3F1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34426C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1891715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16.9%</w:t>
            </w:r>
          </w:p>
        </w:tc>
        <w:tc>
          <w:tcPr>
            <w:tcW w:w="1695" w:type="dxa"/>
            <w:noWrap/>
            <w:hideMark/>
          </w:tcPr>
          <w:p w14:paraId="1EB5318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2839E09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52.6%</w:t>
            </w:r>
          </w:p>
        </w:tc>
      </w:tr>
      <w:tr w:rsidR="00B530DA" w:rsidRPr="004E2D84" w14:paraId="586F40F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5FBB92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4FBE19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0958E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37A599D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670AF4B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2A59F74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4ECF0D7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F1D3BF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F918D6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DEB789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7D7F466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16BD955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0217316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4A42D25"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8EB727E"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84562C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52. როგორ ფიქრობთ, რამდენად არის გათვალისწინებული ახალგაზრდობის ინტერესები თქვენი მუნიციპალიტეტის პოლიტიკის დღის წესრიგში?</w:t>
            </w:r>
          </w:p>
        </w:tc>
      </w:tr>
      <w:tr w:rsidR="00B530DA" w:rsidRPr="004E2D84" w14:paraId="1238EEC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B940B8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98B76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6560C3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7E1E991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76E46A7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33D51FF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E1AD3D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D2CEEC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ვიცი</w:t>
            </w:r>
          </w:p>
        </w:tc>
        <w:tc>
          <w:tcPr>
            <w:tcW w:w="980" w:type="dxa"/>
            <w:hideMark/>
          </w:tcPr>
          <w:p w14:paraId="2FD23C9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F6C1C7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66</w:t>
            </w:r>
          </w:p>
        </w:tc>
        <w:tc>
          <w:tcPr>
            <w:tcW w:w="834" w:type="dxa"/>
            <w:noWrap/>
            <w:hideMark/>
          </w:tcPr>
          <w:p w14:paraId="618CDB5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1695" w:type="dxa"/>
            <w:noWrap/>
            <w:hideMark/>
          </w:tcPr>
          <w:p w14:paraId="73C892B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c>
          <w:tcPr>
            <w:tcW w:w="2123" w:type="dxa"/>
            <w:hideMark/>
          </w:tcPr>
          <w:p w14:paraId="70B07F9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113</w:t>
            </w:r>
          </w:p>
        </w:tc>
      </w:tr>
      <w:tr w:rsidR="00B530DA" w:rsidRPr="004E2D84" w14:paraId="66FFEC3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63DA3D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C2520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AD2C7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38.2%</w:t>
            </w:r>
          </w:p>
        </w:tc>
        <w:tc>
          <w:tcPr>
            <w:tcW w:w="834" w:type="dxa"/>
            <w:noWrap/>
            <w:hideMark/>
          </w:tcPr>
          <w:p w14:paraId="73448F2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1695" w:type="dxa"/>
            <w:noWrap/>
            <w:hideMark/>
          </w:tcPr>
          <w:p w14:paraId="28346C3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25.0%</w:t>
            </w:r>
          </w:p>
        </w:tc>
        <w:tc>
          <w:tcPr>
            <w:tcW w:w="2123" w:type="dxa"/>
            <w:hideMark/>
          </w:tcPr>
          <w:p w14:paraId="7E28318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30.5%</w:t>
            </w:r>
          </w:p>
        </w:tc>
      </w:tr>
      <w:tr w:rsidR="00B530DA" w:rsidRPr="004E2D84" w14:paraId="3C73BA6A"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0314F4D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საერთოდ არ არის გათვალისწინებული</w:t>
            </w:r>
          </w:p>
        </w:tc>
        <w:tc>
          <w:tcPr>
            <w:tcW w:w="980" w:type="dxa"/>
            <w:hideMark/>
          </w:tcPr>
          <w:p w14:paraId="560171D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078EC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834" w:type="dxa"/>
            <w:noWrap/>
            <w:hideMark/>
          </w:tcPr>
          <w:p w14:paraId="0A082A4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w:t>
            </w:r>
          </w:p>
        </w:tc>
        <w:tc>
          <w:tcPr>
            <w:tcW w:w="1695" w:type="dxa"/>
            <w:noWrap/>
            <w:hideMark/>
          </w:tcPr>
          <w:p w14:paraId="764A894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2123" w:type="dxa"/>
            <w:hideMark/>
          </w:tcPr>
          <w:p w14:paraId="2482794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w:t>
            </w:r>
          </w:p>
        </w:tc>
      </w:tr>
      <w:tr w:rsidR="00B530DA" w:rsidRPr="004E2D84" w14:paraId="1771AF0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EC346A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4796B5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172B0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11.6%</w:t>
            </w:r>
          </w:p>
        </w:tc>
        <w:tc>
          <w:tcPr>
            <w:tcW w:w="834" w:type="dxa"/>
            <w:noWrap/>
            <w:hideMark/>
          </w:tcPr>
          <w:p w14:paraId="10DA06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1695" w:type="dxa"/>
            <w:noWrap/>
            <w:hideMark/>
          </w:tcPr>
          <w:p w14:paraId="17366D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20.6%</w:t>
            </w:r>
          </w:p>
        </w:tc>
        <w:tc>
          <w:tcPr>
            <w:tcW w:w="2123" w:type="dxa"/>
            <w:hideMark/>
          </w:tcPr>
          <w:p w14:paraId="1E0DEE0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14.6%</w:t>
            </w:r>
          </w:p>
        </w:tc>
      </w:tr>
      <w:tr w:rsidR="00B530DA" w:rsidRPr="004E2D84" w14:paraId="0D490DA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F547EA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არის გათვალისწინებული</w:t>
            </w:r>
          </w:p>
        </w:tc>
        <w:tc>
          <w:tcPr>
            <w:tcW w:w="980" w:type="dxa"/>
            <w:hideMark/>
          </w:tcPr>
          <w:p w14:paraId="678AAD3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E24292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834" w:type="dxa"/>
            <w:noWrap/>
            <w:hideMark/>
          </w:tcPr>
          <w:p w14:paraId="5C4C18B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1695" w:type="dxa"/>
            <w:noWrap/>
            <w:hideMark/>
          </w:tcPr>
          <w:p w14:paraId="6E5CB98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2123" w:type="dxa"/>
            <w:hideMark/>
          </w:tcPr>
          <w:p w14:paraId="7646982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r>
      <w:tr w:rsidR="00B530DA" w:rsidRPr="004E2D84" w14:paraId="58E3B2E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69CA92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31180C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1861CB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23.1%</w:t>
            </w:r>
          </w:p>
        </w:tc>
        <w:tc>
          <w:tcPr>
            <w:tcW w:w="834" w:type="dxa"/>
            <w:noWrap/>
            <w:hideMark/>
          </w:tcPr>
          <w:p w14:paraId="2107C0A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31.5%</w:t>
            </w:r>
          </w:p>
        </w:tc>
        <w:tc>
          <w:tcPr>
            <w:tcW w:w="1695" w:type="dxa"/>
            <w:noWrap/>
            <w:hideMark/>
          </w:tcPr>
          <w:p w14:paraId="41772F1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26.5%</w:t>
            </w:r>
          </w:p>
        </w:tc>
        <w:tc>
          <w:tcPr>
            <w:tcW w:w="2123" w:type="dxa"/>
            <w:hideMark/>
          </w:tcPr>
          <w:p w14:paraId="145696C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26.7%</w:t>
            </w:r>
          </w:p>
        </w:tc>
      </w:tr>
      <w:tr w:rsidR="00B530DA" w:rsidRPr="004E2D84" w14:paraId="5C52E0D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52200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არის გათვალისწინებული</w:t>
            </w:r>
          </w:p>
        </w:tc>
        <w:tc>
          <w:tcPr>
            <w:tcW w:w="980" w:type="dxa"/>
            <w:hideMark/>
          </w:tcPr>
          <w:p w14:paraId="13A29E0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095605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834" w:type="dxa"/>
            <w:noWrap/>
            <w:hideMark/>
          </w:tcPr>
          <w:p w14:paraId="5D9CBAD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1695" w:type="dxa"/>
            <w:noWrap/>
            <w:hideMark/>
          </w:tcPr>
          <w:p w14:paraId="60B9E6B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123" w:type="dxa"/>
            <w:hideMark/>
          </w:tcPr>
          <w:p w14:paraId="56D59F7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r>
      <w:tr w:rsidR="00B530DA" w:rsidRPr="004E2D84" w14:paraId="61F1D94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28928D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F0C6E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A0B5D1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24.9%</w:t>
            </w:r>
          </w:p>
        </w:tc>
        <w:tc>
          <w:tcPr>
            <w:tcW w:w="834" w:type="dxa"/>
            <w:noWrap/>
            <w:hideMark/>
          </w:tcPr>
          <w:p w14:paraId="60FE242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w:t>
            </w:r>
          </w:p>
        </w:tc>
        <w:tc>
          <w:tcPr>
            <w:tcW w:w="1695" w:type="dxa"/>
            <w:noWrap/>
            <w:hideMark/>
          </w:tcPr>
          <w:p w14:paraId="10BDB0E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22.1%</w:t>
            </w:r>
          </w:p>
        </w:tc>
        <w:tc>
          <w:tcPr>
            <w:tcW w:w="2123" w:type="dxa"/>
            <w:hideMark/>
          </w:tcPr>
          <w:p w14:paraId="583770D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24.8%</w:t>
            </w:r>
          </w:p>
        </w:tc>
      </w:tr>
      <w:tr w:rsidR="00B530DA" w:rsidRPr="004E2D84" w14:paraId="7DCFF5A8"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1629507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სრულად გათვალისწინებულია</w:t>
            </w:r>
          </w:p>
        </w:tc>
        <w:tc>
          <w:tcPr>
            <w:tcW w:w="980" w:type="dxa"/>
            <w:hideMark/>
          </w:tcPr>
          <w:p w14:paraId="4A00864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12C093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34" w:type="dxa"/>
            <w:noWrap/>
            <w:hideMark/>
          </w:tcPr>
          <w:p w14:paraId="616B52E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95" w:type="dxa"/>
            <w:noWrap/>
            <w:hideMark/>
          </w:tcPr>
          <w:p w14:paraId="6D578D4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123" w:type="dxa"/>
            <w:hideMark/>
          </w:tcPr>
          <w:p w14:paraId="52D2D8B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B530DA" w:rsidRPr="004E2D84" w14:paraId="2BD0282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E103BC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FD2CE1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538043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834" w:type="dxa"/>
            <w:noWrap/>
            <w:hideMark/>
          </w:tcPr>
          <w:p w14:paraId="2105B77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1695" w:type="dxa"/>
            <w:noWrap/>
            <w:hideMark/>
          </w:tcPr>
          <w:p w14:paraId="735C77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5.9%</w:t>
            </w:r>
          </w:p>
        </w:tc>
        <w:tc>
          <w:tcPr>
            <w:tcW w:w="2123" w:type="dxa"/>
            <w:hideMark/>
          </w:tcPr>
          <w:p w14:paraId="3D60209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r>
      <w:tr w:rsidR="00B530DA" w:rsidRPr="004E2D84" w14:paraId="1CFC2AD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BA09F4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C0B5B7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AC06A4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32BADAC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4568A13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59FEBF4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22BA4B2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104F24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5CF0B5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2F222D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4E2FEBC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1F74D80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090813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2964936C"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631F51CC"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FE158F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53. როგორ შეაფასებდით თქვენს სამოქალაქო აქტიურობას ?</w:t>
            </w:r>
          </w:p>
        </w:tc>
      </w:tr>
      <w:tr w:rsidR="00B530DA" w:rsidRPr="004E2D84" w14:paraId="4DE5B2E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391FD4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2AED53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836E7A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0D6142B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6748380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89B03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068A10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00C920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ძალიან აქტიური ვარ</w:t>
            </w:r>
          </w:p>
        </w:tc>
        <w:tc>
          <w:tcPr>
            <w:tcW w:w="980" w:type="dxa"/>
            <w:hideMark/>
          </w:tcPr>
          <w:p w14:paraId="7D4B993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840EDE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834" w:type="dxa"/>
            <w:noWrap/>
            <w:hideMark/>
          </w:tcPr>
          <w:p w14:paraId="4DF39D3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95" w:type="dxa"/>
            <w:noWrap/>
            <w:hideMark/>
          </w:tcPr>
          <w:p w14:paraId="15E25EA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2123" w:type="dxa"/>
            <w:hideMark/>
          </w:tcPr>
          <w:p w14:paraId="2857190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r>
      <w:tr w:rsidR="00B530DA" w:rsidRPr="004E2D84" w14:paraId="17B9D7A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8F7325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E52D3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A7864D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834" w:type="dxa"/>
            <w:noWrap/>
            <w:hideMark/>
          </w:tcPr>
          <w:p w14:paraId="07C10CA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695" w:type="dxa"/>
            <w:noWrap/>
            <w:hideMark/>
          </w:tcPr>
          <w:p w14:paraId="140E60B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c>
          <w:tcPr>
            <w:tcW w:w="2123" w:type="dxa"/>
            <w:hideMark/>
          </w:tcPr>
          <w:p w14:paraId="06A2343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6.2%</w:t>
            </w:r>
          </w:p>
        </w:tc>
      </w:tr>
      <w:tr w:rsidR="00B530DA" w:rsidRPr="004E2D84" w14:paraId="1D5461C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F92176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აქტიური ვარ</w:t>
            </w:r>
          </w:p>
        </w:tc>
        <w:tc>
          <w:tcPr>
            <w:tcW w:w="980" w:type="dxa"/>
            <w:hideMark/>
          </w:tcPr>
          <w:p w14:paraId="3299859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6A5E4C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834" w:type="dxa"/>
            <w:noWrap/>
            <w:hideMark/>
          </w:tcPr>
          <w:p w14:paraId="65460BE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1695" w:type="dxa"/>
            <w:noWrap/>
            <w:hideMark/>
          </w:tcPr>
          <w:p w14:paraId="4B44129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2123" w:type="dxa"/>
            <w:hideMark/>
          </w:tcPr>
          <w:p w14:paraId="0D8AB52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r>
      <w:tr w:rsidR="00B530DA" w:rsidRPr="004E2D84" w14:paraId="3ADE7EA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937C32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4630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EC2FC0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13.3%</w:t>
            </w:r>
          </w:p>
        </w:tc>
        <w:tc>
          <w:tcPr>
            <w:tcW w:w="834" w:type="dxa"/>
            <w:noWrap/>
            <w:hideMark/>
          </w:tcPr>
          <w:p w14:paraId="294A829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21.5%</w:t>
            </w:r>
          </w:p>
        </w:tc>
        <w:tc>
          <w:tcPr>
            <w:tcW w:w="1695" w:type="dxa"/>
            <w:noWrap/>
            <w:hideMark/>
          </w:tcPr>
          <w:p w14:paraId="2A81891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17.6%</w:t>
            </w:r>
          </w:p>
        </w:tc>
        <w:tc>
          <w:tcPr>
            <w:tcW w:w="2123" w:type="dxa"/>
            <w:hideMark/>
          </w:tcPr>
          <w:p w14:paraId="467613B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17.0%</w:t>
            </w:r>
          </w:p>
        </w:tc>
      </w:tr>
      <w:tr w:rsidR="00B530DA" w:rsidRPr="004E2D84" w14:paraId="63F21FA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4AE01E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მეტ-ნაკლებად აქტიური ვარ</w:t>
            </w:r>
          </w:p>
        </w:tc>
        <w:tc>
          <w:tcPr>
            <w:tcW w:w="980" w:type="dxa"/>
            <w:hideMark/>
          </w:tcPr>
          <w:p w14:paraId="228C7D1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2A8E58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34" w:type="dxa"/>
            <w:noWrap/>
            <w:hideMark/>
          </w:tcPr>
          <w:p w14:paraId="247B438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65</w:t>
            </w:r>
          </w:p>
        </w:tc>
        <w:tc>
          <w:tcPr>
            <w:tcW w:w="1695" w:type="dxa"/>
            <w:noWrap/>
            <w:hideMark/>
          </w:tcPr>
          <w:p w14:paraId="27D9EB0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2123" w:type="dxa"/>
            <w:hideMark/>
          </w:tcPr>
          <w:p w14:paraId="6E19843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166</w:t>
            </w:r>
          </w:p>
        </w:tc>
      </w:tr>
      <w:tr w:rsidR="00B530DA" w:rsidRPr="004E2D84" w14:paraId="7CAAF46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AB606B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42B7BC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3388C6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41.0%</w:t>
            </w:r>
          </w:p>
        </w:tc>
        <w:tc>
          <w:tcPr>
            <w:tcW w:w="834" w:type="dxa"/>
            <w:noWrap/>
            <w:hideMark/>
          </w:tcPr>
          <w:p w14:paraId="0B7063E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95" w:type="dxa"/>
            <w:noWrap/>
            <w:hideMark/>
          </w:tcPr>
          <w:p w14:paraId="71B6609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44.1%</w:t>
            </w:r>
          </w:p>
        </w:tc>
        <w:tc>
          <w:tcPr>
            <w:tcW w:w="2123" w:type="dxa"/>
            <w:hideMark/>
          </w:tcPr>
          <w:p w14:paraId="7CA5B8A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44.7%</w:t>
            </w:r>
          </w:p>
        </w:tc>
      </w:tr>
      <w:tr w:rsidR="00B530DA" w:rsidRPr="004E2D84" w14:paraId="746F44EE"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56F03B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ვარ აქტიური</w:t>
            </w:r>
          </w:p>
        </w:tc>
        <w:tc>
          <w:tcPr>
            <w:tcW w:w="980" w:type="dxa"/>
            <w:hideMark/>
          </w:tcPr>
          <w:p w14:paraId="4EEF27E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7DB86C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w:t>
            </w:r>
          </w:p>
        </w:tc>
        <w:tc>
          <w:tcPr>
            <w:tcW w:w="834" w:type="dxa"/>
            <w:noWrap/>
            <w:hideMark/>
          </w:tcPr>
          <w:p w14:paraId="4BCDD49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c>
          <w:tcPr>
            <w:tcW w:w="1695" w:type="dxa"/>
            <w:noWrap/>
            <w:hideMark/>
          </w:tcPr>
          <w:p w14:paraId="3262427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c>
          <w:tcPr>
            <w:tcW w:w="2123" w:type="dxa"/>
            <w:hideMark/>
          </w:tcPr>
          <w:p w14:paraId="7E9D526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119</w:t>
            </w:r>
          </w:p>
        </w:tc>
      </w:tr>
      <w:tr w:rsidR="00B530DA" w:rsidRPr="004E2D84" w14:paraId="4A388ED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BB4670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E2630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FD960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39.9%</w:t>
            </w:r>
          </w:p>
        </w:tc>
        <w:tc>
          <w:tcPr>
            <w:tcW w:w="834" w:type="dxa"/>
            <w:noWrap/>
            <w:hideMark/>
          </w:tcPr>
          <w:p w14:paraId="3872456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23.8%</w:t>
            </w:r>
          </w:p>
        </w:tc>
        <w:tc>
          <w:tcPr>
            <w:tcW w:w="1695" w:type="dxa"/>
            <w:noWrap/>
            <w:hideMark/>
          </w:tcPr>
          <w:p w14:paraId="12DD07E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27.9%</w:t>
            </w:r>
          </w:p>
        </w:tc>
        <w:tc>
          <w:tcPr>
            <w:tcW w:w="2123" w:type="dxa"/>
            <w:hideMark/>
          </w:tcPr>
          <w:p w14:paraId="448555C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32.1%</w:t>
            </w:r>
          </w:p>
        </w:tc>
      </w:tr>
      <w:tr w:rsidR="00B530DA" w:rsidRPr="004E2D84" w14:paraId="258CA84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6CD400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სულ</w:t>
            </w:r>
          </w:p>
        </w:tc>
        <w:tc>
          <w:tcPr>
            <w:tcW w:w="980" w:type="dxa"/>
            <w:hideMark/>
          </w:tcPr>
          <w:p w14:paraId="3B1EFA0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6BC1E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76FB8EF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130</w:t>
            </w:r>
          </w:p>
        </w:tc>
        <w:tc>
          <w:tcPr>
            <w:tcW w:w="1695" w:type="dxa"/>
            <w:noWrap/>
            <w:hideMark/>
          </w:tcPr>
          <w:p w14:paraId="2BA7985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68</w:t>
            </w:r>
          </w:p>
        </w:tc>
        <w:tc>
          <w:tcPr>
            <w:tcW w:w="2123" w:type="dxa"/>
            <w:hideMark/>
          </w:tcPr>
          <w:p w14:paraId="578BB43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371</w:t>
            </w:r>
          </w:p>
        </w:tc>
      </w:tr>
      <w:tr w:rsidR="00B530DA" w:rsidRPr="004E2D84" w14:paraId="68E541B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021460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7891D6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23A4A4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3140F0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356018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585CBB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12786BCE" w14:textId="08D69555"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2263"/>
        <w:gridCol w:w="1134"/>
        <w:gridCol w:w="1601"/>
        <w:gridCol w:w="1369"/>
        <w:gridCol w:w="1478"/>
        <w:gridCol w:w="1931"/>
      </w:tblGrid>
      <w:tr w:rsidR="00A43B66" w:rsidRPr="004E2D84" w14:paraId="6F13CF8B" w14:textId="77777777" w:rsidTr="00A43B66">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6A33ACD" w14:textId="6BFED7C0" w:rsidR="00A43B66" w:rsidRPr="004E2D84" w:rsidRDefault="00A43B66" w:rsidP="004E2D84">
            <w:pPr>
              <w:spacing w:line="276" w:lineRule="auto"/>
              <w:rPr>
                <w:rFonts w:ascii="Sylfaen" w:hAnsi="Sylfaen"/>
                <w:sz w:val="20"/>
                <w:szCs w:val="20"/>
                <w:lang w:val="ka-GE"/>
              </w:rPr>
            </w:pPr>
            <w:bookmarkStart w:id="42" w:name="_Hlk53586518"/>
            <w:r w:rsidRPr="004E2D84">
              <w:rPr>
                <w:rFonts w:ascii="Sylfaen" w:hAnsi="Sylfaen"/>
                <w:sz w:val="20"/>
                <w:szCs w:val="20"/>
                <w:lang w:val="ka-GE"/>
              </w:rPr>
              <w:t>53</w:t>
            </w:r>
            <w:r w:rsidR="00E93E54" w:rsidRPr="004E2D84">
              <w:rPr>
                <w:rFonts w:ascii="Sylfaen" w:hAnsi="Sylfaen"/>
                <w:sz w:val="20"/>
                <w:szCs w:val="20"/>
                <w:lang w:val="ka-GE"/>
              </w:rPr>
              <w:t>a</w:t>
            </w:r>
            <w:r w:rsidRPr="004E2D84">
              <w:rPr>
                <w:rFonts w:ascii="Sylfaen" w:hAnsi="Sylfaen"/>
                <w:sz w:val="20"/>
                <w:szCs w:val="20"/>
                <w:lang w:val="ka-GE"/>
              </w:rPr>
              <w:t>. როგორ შეაფასებდით თქვენს სამოქალაქო აქტიურობას ? სქესის მიხედვით</w:t>
            </w:r>
          </w:p>
        </w:tc>
      </w:tr>
      <w:tr w:rsidR="00A43B66" w:rsidRPr="004E2D84" w14:paraId="6342C565" w14:textId="77777777" w:rsidTr="00A43B6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263" w:type="dxa"/>
            <w:hideMark/>
          </w:tcPr>
          <w:p w14:paraId="660DF81C"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34" w:type="dxa"/>
            <w:hideMark/>
          </w:tcPr>
          <w:p w14:paraId="40F44AAD"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601" w:type="dxa"/>
            <w:noWrap/>
            <w:hideMark/>
          </w:tcPr>
          <w:p w14:paraId="76E19607"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მდედრობითი</w:t>
            </w:r>
          </w:p>
        </w:tc>
        <w:tc>
          <w:tcPr>
            <w:tcW w:w="1369" w:type="dxa"/>
            <w:noWrap/>
            <w:hideMark/>
          </w:tcPr>
          <w:p w14:paraId="474579D0"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მამრობითი</w:t>
            </w:r>
          </w:p>
        </w:tc>
        <w:tc>
          <w:tcPr>
            <w:tcW w:w="1478" w:type="dxa"/>
            <w:hideMark/>
          </w:tcPr>
          <w:p w14:paraId="4F5EF05C"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არ მსურს მითითება</w:t>
            </w:r>
          </w:p>
        </w:tc>
        <w:tc>
          <w:tcPr>
            <w:tcW w:w="1931" w:type="dxa"/>
            <w:noWrap/>
            <w:hideMark/>
          </w:tcPr>
          <w:p w14:paraId="0837E46C"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სულ</w:t>
            </w:r>
          </w:p>
        </w:tc>
      </w:tr>
      <w:tr w:rsidR="00A43B66" w:rsidRPr="004E2D84" w14:paraId="0DCBB944" w14:textId="77777777" w:rsidTr="00A43B66">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139B9C72"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ძალიან აქტიური ვარ</w:t>
            </w:r>
          </w:p>
        </w:tc>
        <w:tc>
          <w:tcPr>
            <w:tcW w:w="1134" w:type="dxa"/>
            <w:hideMark/>
          </w:tcPr>
          <w:p w14:paraId="53CD7257" w14:textId="77777777" w:rsidR="00A43B66" w:rsidRPr="004E2D84" w:rsidRDefault="00A43B66" w:rsidP="004E2D84">
            <w:pPr>
              <w:spacing w:line="276" w:lineRule="auto"/>
              <w:ind w:left="41" w:hanging="41"/>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0BA864E7"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369" w:type="dxa"/>
            <w:noWrap/>
            <w:hideMark/>
          </w:tcPr>
          <w:p w14:paraId="5633979B"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11,00</w:t>
            </w:r>
          </w:p>
        </w:tc>
        <w:tc>
          <w:tcPr>
            <w:tcW w:w="1478" w:type="dxa"/>
            <w:noWrap/>
            <w:hideMark/>
          </w:tcPr>
          <w:p w14:paraId="144BFD2A"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931" w:type="dxa"/>
            <w:noWrap/>
            <w:hideMark/>
          </w:tcPr>
          <w:p w14:paraId="423BDE4B"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23,00</w:t>
            </w:r>
          </w:p>
        </w:tc>
      </w:tr>
      <w:tr w:rsidR="00A43B66" w:rsidRPr="004E2D84" w14:paraId="77E10747" w14:textId="77777777" w:rsidTr="00A43B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5B8F2D42"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34" w:type="dxa"/>
            <w:hideMark/>
          </w:tcPr>
          <w:p w14:paraId="1EC828BA"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7FCF22AF"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369" w:type="dxa"/>
            <w:noWrap/>
            <w:hideMark/>
          </w:tcPr>
          <w:p w14:paraId="48729FD7"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c>
          <w:tcPr>
            <w:tcW w:w="1478" w:type="dxa"/>
            <w:noWrap/>
            <w:hideMark/>
          </w:tcPr>
          <w:p w14:paraId="706AD624"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931" w:type="dxa"/>
            <w:noWrap/>
            <w:hideMark/>
          </w:tcPr>
          <w:p w14:paraId="4DA61784"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r>
      <w:tr w:rsidR="00A43B66" w:rsidRPr="004E2D84" w14:paraId="29DF4683" w14:textId="77777777" w:rsidTr="00A43B66">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0EE13751"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აქტიური ვარ</w:t>
            </w:r>
          </w:p>
        </w:tc>
        <w:tc>
          <w:tcPr>
            <w:tcW w:w="1134" w:type="dxa"/>
            <w:hideMark/>
          </w:tcPr>
          <w:p w14:paraId="7113D01A"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20235FB2"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369" w:type="dxa"/>
            <w:noWrap/>
            <w:hideMark/>
          </w:tcPr>
          <w:p w14:paraId="081AF906"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478" w:type="dxa"/>
            <w:noWrap/>
            <w:hideMark/>
          </w:tcPr>
          <w:p w14:paraId="0DD007FD"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931" w:type="dxa"/>
            <w:noWrap/>
            <w:hideMark/>
          </w:tcPr>
          <w:p w14:paraId="00CF4038"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p>
        </w:tc>
      </w:tr>
      <w:tr w:rsidR="00A43B66" w:rsidRPr="004E2D84" w14:paraId="71D8B037" w14:textId="77777777" w:rsidTr="00A43B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75A0E2D5"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34" w:type="dxa"/>
            <w:hideMark/>
          </w:tcPr>
          <w:p w14:paraId="382B0984"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6618E00C"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17.9%</w:t>
            </w:r>
          </w:p>
        </w:tc>
        <w:tc>
          <w:tcPr>
            <w:tcW w:w="1369" w:type="dxa"/>
            <w:noWrap/>
            <w:hideMark/>
          </w:tcPr>
          <w:p w14:paraId="6358170E"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16.3%</w:t>
            </w:r>
          </w:p>
        </w:tc>
        <w:tc>
          <w:tcPr>
            <w:tcW w:w="1478" w:type="dxa"/>
            <w:noWrap/>
            <w:hideMark/>
          </w:tcPr>
          <w:p w14:paraId="4579671A"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931" w:type="dxa"/>
            <w:noWrap/>
            <w:hideMark/>
          </w:tcPr>
          <w:p w14:paraId="5D752351"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16.9%</w:t>
            </w:r>
          </w:p>
        </w:tc>
      </w:tr>
      <w:tr w:rsidR="00A43B66" w:rsidRPr="004E2D84" w14:paraId="2F4FE307" w14:textId="77777777" w:rsidTr="00A43B66">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20ED2D5C"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მეტ-ნაკლებად აქტიური ვარ</w:t>
            </w:r>
          </w:p>
        </w:tc>
        <w:tc>
          <w:tcPr>
            <w:tcW w:w="1134" w:type="dxa"/>
            <w:hideMark/>
          </w:tcPr>
          <w:p w14:paraId="45F1F42B"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6E30F5FA"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c>
          <w:tcPr>
            <w:tcW w:w="1369" w:type="dxa"/>
            <w:noWrap/>
            <w:hideMark/>
          </w:tcPr>
          <w:p w14:paraId="67596849"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78" w:type="dxa"/>
            <w:noWrap/>
            <w:hideMark/>
          </w:tcPr>
          <w:p w14:paraId="6C02AB15"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931" w:type="dxa"/>
            <w:noWrap/>
            <w:hideMark/>
          </w:tcPr>
          <w:p w14:paraId="3D6A3A6B"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r>
      <w:tr w:rsidR="00A43B66" w:rsidRPr="004E2D84" w14:paraId="3690007C" w14:textId="77777777" w:rsidTr="00A43B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26C55A50"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34" w:type="dxa"/>
            <w:hideMark/>
          </w:tcPr>
          <w:p w14:paraId="7C266F93"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6993434D"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41.9</w:t>
            </w:r>
          </w:p>
        </w:tc>
        <w:tc>
          <w:tcPr>
            <w:tcW w:w="1369" w:type="dxa"/>
            <w:noWrap/>
            <w:hideMark/>
          </w:tcPr>
          <w:p w14:paraId="5189C633"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50.3%</w:t>
            </w:r>
          </w:p>
        </w:tc>
        <w:tc>
          <w:tcPr>
            <w:tcW w:w="1478" w:type="dxa"/>
            <w:noWrap/>
            <w:hideMark/>
          </w:tcPr>
          <w:p w14:paraId="2D857B94"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1931" w:type="dxa"/>
            <w:noWrap/>
            <w:hideMark/>
          </w:tcPr>
          <w:p w14:paraId="74E2A990"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44.7%</w:t>
            </w:r>
          </w:p>
        </w:tc>
      </w:tr>
      <w:tr w:rsidR="00A43B66" w:rsidRPr="004E2D84" w14:paraId="6C713315" w14:textId="77777777" w:rsidTr="00A43B66">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4D6F6299"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არ ვარ აქტიური</w:t>
            </w:r>
          </w:p>
        </w:tc>
        <w:tc>
          <w:tcPr>
            <w:tcW w:w="1134" w:type="dxa"/>
            <w:hideMark/>
          </w:tcPr>
          <w:p w14:paraId="45266159"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6C715E08"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c>
          <w:tcPr>
            <w:tcW w:w="1369" w:type="dxa"/>
            <w:noWrap/>
            <w:hideMark/>
          </w:tcPr>
          <w:p w14:paraId="54315CC7"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478" w:type="dxa"/>
            <w:noWrap/>
            <w:hideMark/>
          </w:tcPr>
          <w:p w14:paraId="04C13283"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931" w:type="dxa"/>
            <w:hideMark/>
          </w:tcPr>
          <w:p w14:paraId="02BB7481"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119</w:t>
            </w:r>
          </w:p>
        </w:tc>
      </w:tr>
      <w:tr w:rsidR="00A43B66" w:rsidRPr="004E2D84" w14:paraId="44F2F3CE" w14:textId="77777777" w:rsidTr="00A43B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4DC18BA4"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34" w:type="dxa"/>
            <w:hideMark/>
          </w:tcPr>
          <w:p w14:paraId="1516E96C"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2B059BB8"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34.8%</w:t>
            </w:r>
          </w:p>
        </w:tc>
        <w:tc>
          <w:tcPr>
            <w:tcW w:w="1369" w:type="dxa"/>
            <w:noWrap/>
            <w:hideMark/>
          </w:tcPr>
          <w:p w14:paraId="1133A043"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25.5%</w:t>
            </w:r>
          </w:p>
        </w:tc>
        <w:tc>
          <w:tcPr>
            <w:tcW w:w="1478" w:type="dxa"/>
            <w:noWrap/>
            <w:hideMark/>
          </w:tcPr>
          <w:p w14:paraId="0497E995"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83.3%</w:t>
            </w:r>
          </w:p>
        </w:tc>
        <w:tc>
          <w:tcPr>
            <w:tcW w:w="1931" w:type="dxa"/>
            <w:hideMark/>
          </w:tcPr>
          <w:p w14:paraId="52E8B84B"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32.0%</w:t>
            </w:r>
          </w:p>
        </w:tc>
      </w:tr>
      <w:tr w:rsidR="00A43B66" w:rsidRPr="004E2D84" w14:paraId="0381225F" w14:textId="77777777" w:rsidTr="00A43B66">
        <w:trPr>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37800884"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34" w:type="dxa"/>
            <w:hideMark/>
          </w:tcPr>
          <w:p w14:paraId="45D39242"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601" w:type="dxa"/>
            <w:noWrap/>
            <w:hideMark/>
          </w:tcPr>
          <w:p w14:paraId="609ED3CD"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369" w:type="dxa"/>
            <w:noWrap/>
            <w:hideMark/>
          </w:tcPr>
          <w:p w14:paraId="483059E8"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478" w:type="dxa"/>
            <w:noWrap/>
            <w:hideMark/>
          </w:tcPr>
          <w:p w14:paraId="01F5EB7B"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931" w:type="dxa"/>
            <w:hideMark/>
          </w:tcPr>
          <w:p w14:paraId="52578B20" w14:textId="77777777" w:rsidR="00A43B66" w:rsidRPr="004E2D84" w:rsidRDefault="00A43B6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A43B66" w:rsidRPr="004E2D84" w14:paraId="2C7469BE" w14:textId="77777777" w:rsidTr="00A43B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hideMark/>
          </w:tcPr>
          <w:p w14:paraId="0C105588" w14:textId="77777777" w:rsidR="00A43B66" w:rsidRPr="004E2D84" w:rsidRDefault="00A43B6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34" w:type="dxa"/>
            <w:hideMark/>
          </w:tcPr>
          <w:p w14:paraId="69ADECAA"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601" w:type="dxa"/>
            <w:noWrap/>
            <w:hideMark/>
          </w:tcPr>
          <w:p w14:paraId="505D20AE"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369" w:type="dxa"/>
            <w:noWrap/>
            <w:hideMark/>
          </w:tcPr>
          <w:p w14:paraId="1FBB94C5"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478" w:type="dxa"/>
            <w:noWrap/>
            <w:hideMark/>
          </w:tcPr>
          <w:p w14:paraId="7A471012"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931" w:type="dxa"/>
            <w:hideMark/>
          </w:tcPr>
          <w:p w14:paraId="13407FD2" w14:textId="77777777" w:rsidR="00A43B66" w:rsidRPr="004E2D84" w:rsidRDefault="00A43B6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bookmarkEnd w:id="42"/>
    </w:tbl>
    <w:p w14:paraId="0FAA647F" w14:textId="77777777" w:rsidR="00A43B66" w:rsidRPr="004E2D84" w:rsidRDefault="00A43B66"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0A72A822"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E16C43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54_1. რაში გამოიხატება თქვენი სამოქალაქო აქტიურობა? მივიღე მონაწილეობა დასახლების საერთო კრებაში</w:t>
            </w:r>
          </w:p>
        </w:tc>
      </w:tr>
      <w:tr w:rsidR="00B530DA" w:rsidRPr="004E2D84" w14:paraId="47C73C4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BA8E9A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A17B80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AFCC0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D75099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2DFEC50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21DA1E4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03BE98E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5FCD5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354D41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858BE7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w:t>
            </w:r>
          </w:p>
        </w:tc>
        <w:tc>
          <w:tcPr>
            <w:tcW w:w="834" w:type="dxa"/>
            <w:noWrap/>
            <w:hideMark/>
          </w:tcPr>
          <w:p w14:paraId="3F8F7B6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c>
          <w:tcPr>
            <w:tcW w:w="1695" w:type="dxa"/>
            <w:noWrap/>
            <w:hideMark/>
          </w:tcPr>
          <w:p w14:paraId="7E7CE8C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c>
          <w:tcPr>
            <w:tcW w:w="2123" w:type="dxa"/>
            <w:hideMark/>
          </w:tcPr>
          <w:p w14:paraId="18FB82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214</w:t>
            </w:r>
          </w:p>
        </w:tc>
      </w:tr>
      <w:tr w:rsidR="00B530DA" w:rsidRPr="004E2D84" w14:paraId="1AC29B6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FC762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D4CFA9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D36B04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92.3%</w:t>
            </w:r>
          </w:p>
        </w:tc>
        <w:tc>
          <w:tcPr>
            <w:tcW w:w="834" w:type="dxa"/>
            <w:noWrap/>
            <w:hideMark/>
          </w:tcPr>
          <w:p w14:paraId="16154E7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84.8%</w:t>
            </w:r>
          </w:p>
        </w:tc>
        <w:tc>
          <w:tcPr>
            <w:tcW w:w="1695" w:type="dxa"/>
            <w:noWrap/>
            <w:hideMark/>
          </w:tcPr>
          <w:p w14:paraId="4A6FE75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69.4%</w:t>
            </w:r>
          </w:p>
        </w:tc>
        <w:tc>
          <w:tcPr>
            <w:tcW w:w="2123" w:type="dxa"/>
            <w:hideMark/>
          </w:tcPr>
          <w:p w14:paraId="420A288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84.9%</w:t>
            </w:r>
          </w:p>
        </w:tc>
      </w:tr>
      <w:tr w:rsidR="00B530DA" w:rsidRPr="004E2D84" w14:paraId="753D65B9"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6D1047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BA4B2E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8701CD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834" w:type="dxa"/>
            <w:noWrap/>
            <w:hideMark/>
          </w:tcPr>
          <w:p w14:paraId="100E29B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95" w:type="dxa"/>
            <w:noWrap/>
            <w:hideMark/>
          </w:tcPr>
          <w:p w14:paraId="0A61FB6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2123" w:type="dxa"/>
            <w:hideMark/>
          </w:tcPr>
          <w:p w14:paraId="6BF6C70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r>
      <w:tr w:rsidR="00B530DA" w:rsidRPr="004E2D84" w14:paraId="4D9DD04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F746DD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0A749F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CCC852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w:t>
            </w:r>
          </w:p>
        </w:tc>
        <w:tc>
          <w:tcPr>
            <w:tcW w:w="834" w:type="dxa"/>
            <w:noWrap/>
            <w:hideMark/>
          </w:tcPr>
          <w:p w14:paraId="7D1D2AD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15.2%</w:t>
            </w:r>
          </w:p>
        </w:tc>
        <w:tc>
          <w:tcPr>
            <w:tcW w:w="1695" w:type="dxa"/>
            <w:noWrap/>
            <w:hideMark/>
          </w:tcPr>
          <w:p w14:paraId="630270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30.6%</w:t>
            </w:r>
          </w:p>
        </w:tc>
        <w:tc>
          <w:tcPr>
            <w:tcW w:w="2123" w:type="dxa"/>
            <w:hideMark/>
          </w:tcPr>
          <w:p w14:paraId="6FA9513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15.1%</w:t>
            </w:r>
          </w:p>
        </w:tc>
      </w:tr>
      <w:tr w:rsidR="00B530DA" w:rsidRPr="004E2D84" w14:paraId="17AB968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A4BDBE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B3F276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0D733A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2AE6092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55F900F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4CA6021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6B68B7E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CB9C4C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BDFD8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CB4D11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FC6CC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789A86D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5B33C06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0CC81F2"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AAB5670"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2B63471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54_2. რაში გამოიხატება თქვენი სამოქალაქო აქტიურობა? ხელი მოვაწერე პეტიციას</w:t>
            </w:r>
          </w:p>
        </w:tc>
      </w:tr>
      <w:tr w:rsidR="00B530DA" w:rsidRPr="004E2D84" w14:paraId="68CF9D9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A1FBDB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BCC8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5B722AB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45DD67F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59E9BB5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76C46E7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1EBE5A56"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FDE283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8BA795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4CDB5A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834" w:type="dxa"/>
            <w:noWrap/>
            <w:hideMark/>
          </w:tcPr>
          <w:p w14:paraId="12BF9B1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w:t>
            </w:r>
          </w:p>
        </w:tc>
        <w:tc>
          <w:tcPr>
            <w:tcW w:w="1695" w:type="dxa"/>
            <w:noWrap/>
            <w:hideMark/>
          </w:tcPr>
          <w:p w14:paraId="5BADBB4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123" w:type="dxa"/>
            <w:hideMark/>
          </w:tcPr>
          <w:p w14:paraId="32F5E77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228</w:t>
            </w:r>
          </w:p>
        </w:tc>
      </w:tr>
      <w:tr w:rsidR="00B530DA" w:rsidRPr="004E2D84" w14:paraId="1A71F15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79C6A5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6A9327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40136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96.2%</w:t>
            </w:r>
          </w:p>
        </w:tc>
        <w:tc>
          <w:tcPr>
            <w:tcW w:w="834" w:type="dxa"/>
            <w:noWrap/>
            <w:hideMark/>
          </w:tcPr>
          <w:p w14:paraId="6D8B123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84.8%</w:t>
            </w:r>
          </w:p>
        </w:tc>
        <w:tc>
          <w:tcPr>
            <w:tcW w:w="1695" w:type="dxa"/>
            <w:noWrap/>
            <w:hideMark/>
          </w:tcPr>
          <w:p w14:paraId="0B4771A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89.8%</w:t>
            </w:r>
          </w:p>
        </w:tc>
        <w:tc>
          <w:tcPr>
            <w:tcW w:w="2123" w:type="dxa"/>
            <w:hideMark/>
          </w:tcPr>
          <w:p w14:paraId="4EE0A04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90.5%</w:t>
            </w:r>
          </w:p>
        </w:tc>
      </w:tr>
      <w:tr w:rsidR="00B530DA" w:rsidRPr="004E2D84" w14:paraId="5B4C9CF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043F11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983F2F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60BD24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34" w:type="dxa"/>
            <w:noWrap/>
            <w:hideMark/>
          </w:tcPr>
          <w:p w14:paraId="0E8DE52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w:t>
            </w:r>
          </w:p>
        </w:tc>
        <w:tc>
          <w:tcPr>
            <w:tcW w:w="1695" w:type="dxa"/>
            <w:noWrap/>
            <w:hideMark/>
          </w:tcPr>
          <w:p w14:paraId="749BCA7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123" w:type="dxa"/>
            <w:hideMark/>
          </w:tcPr>
          <w:p w14:paraId="17B3799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24</w:t>
            </w:r>
          </w:p>
        </w:tc>
      </w:tr>
      <w:tr w:rsidR="00B530DA" w:rsidRPr="004E2D84" w14:paraId="61A942A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52E033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3E7F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5B1B48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834" w:type="dxa"/>
            <w:noWrap/>
            <w:hideMark/>
          </w:tcPr>
          <w:p w14:paraId="0D683FE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15.2%</w:t>
            </w:r>
          </w:p>
        </w:tc>
        <w:tc>
          <w:tcPr>
            <w:tcW w:w="1695" w:type="dxa"/>
            <w:noWrap/>
            <w:hideMark/>
          </w:tcPr>
          <w:p w14:paraId="7367F04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10.2%</w:t>
            </w:r>
          </w:p>
        </w:tc>
        <w:tc>
          <w:tcPr>
            <w:tcW w:w="2123" w:type="dxa"/>
            <w:hideMark/>
          </w:tcPr>
          <w:p w14:paraId="7579EDE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r>
      <w:tr w:rsidR="00B530DA" w:rsidRPr="004E2D84" w14:paraId="62E242E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56E413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1C8477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B6BCAA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514A114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2185BBD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2284FCC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01A28B2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D2E2F6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FDD49D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766017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5F52F5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0CA4870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1EDC39C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30A1FF06"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0880F1BE"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3C004B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54_3. რაში გამოიხატება თქვენი სამოქალაქო აქტიურობა? მივიღე მონაწილეობა საკრებულოს სხდომაში</w:t>
            </w:r>
          </w:p>
        </w:tc>
      </w:tr>
      <w:tr w:rsidR="00B530DA" w:rsidRPr="004E2D84" w14:paraId="048F589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5C6B32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 </w:t>
            </w:r>
          </w:p>
        </w:tc>
        <w:tc>
          <w:tcPr>
            <w:tcW w:w="980" w:type="dxa"/>
            <w:hideMark/>
          </w:tcPr>
          <w:p w14:paraId="42D2E02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2EEE89A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02439D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58CCBDD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419B79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38FD4B85"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A477A7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331211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ED003C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c>
          <w:tcPr>
            <w:tcW w:w="834" w:type="dxa"/>
            <w:noWrap/>
            <w:hideMark/>
          </w:tcPr>
          <w:p w14:paraId="4D2D52E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c>
          <w:tcPr>
            <w:tcW w:w="1695" w:type="dxa"/>
            <w:noWrap/>
            <w:hideMark/>
          </w:tcPr>
          <w:p w14:paraId="5ED1C2C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w:t>
            </w:r>
          </w:p>
        </w:tc>
        <w:tc>
          <w:tcPr>
            <w:tcW w:w="2123" w:type="dxa"/>
            <w:hideMark/>
          </w:tcPr>
          <w:p w14:paraId="30293C5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236</w:t>
            </w:r>
          </w:p>
        </w:tc>
      </w:tr>
      <w:tr w:rsidR="00B530DA" w:rsidRPr="004E2D84" w14:paraId="3C5AC69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8470CB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8BF11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5144F3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97.1%</w:t>
            </w:r>
          </w:p>
        </w:tc>
        <w:tc>
          <w:tcPr>
            <w:tcW w:w="834" w:type="dxa"/>
            <w:noWrap/>
            <w:hideMark/>
          </w:tcPr>
          <w:p w14:paraId="172ECE6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90.9%</w:t>
            </w:r>
          </w:p>
        </w:tc>
        <w:tc>
          <w:tcPr>
            <w:tcW w:w="1695" w:type="dxa"/>
            <w:noWrap/>
            <w:hideMark/>
          </w:tcPr>
          <w:p w14:paraId="79B07FA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91.8%</w:t>
            </w:r>
          </w:p>
        </w:tc>
        <w:tc>
          <w:tcPr>
            <w:tcW w:w="2123" w:type="dxa"/>
            <w:hideMark/>
          </w:tcPr>
          <w:p w14:paraId="031E4C1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93.7%</w:t>
            </w:r>
          </w:p>
        </w:tc>
      </w:tr>
      <w:tr w:rsidR="00B530DA" w:rsidRPr="004E2D84" w14:paraId="2FF8665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181180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082889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AC026B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834" w:type="dxa"/>
            <w:noWrap/>
            <w:hideMark/>
          </w:tcPr>
          <w:p w14:paraId="7898F49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95" w:type="dxa"/>
            <w:noWrap/>
            <w:hideMark/>
          </w:tcPr>
          <w:p w14:paraId="1EEC501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123" w:type="dxa"/>
            <w:hideMark/>
          </w:tcPr>
          <w:p w14:paraId="6AC8AF4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r>
      <w:tr w:rsidR="00B530DA" w:rsidRPr="004E2D84" w14:paraId="687BAAC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77A2EA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55BC45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C87D5A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2.9%</w:t>
            </w:r>
          </w:p>
        </w:tc>
        <w:tc>
          <w:tcPr>
            <w:tcW w:w="834" w:type="dxa"/>
            <w:noWrap/>
            <w:hideMark/>
          </w:tcPr>
          <w:p w14:paraId="421C73A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c>
          <w:tcPr>
            <w:tcW w:w="1695" w:type="dxa"/>
            <w:noWrap/>
            <w:hideMark/>
          </w:tcPr>
          <w:p w14:paraId="588CF36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w:t>
            </w:r>
          </w:p>
        </w:tc>
        <w:tc>
          <w:tcPr>
            <w:tcW w:w="2123" w:type="dxa"/>
            <w:hideMark/>
          </w:tcPr>
          <w:p w14:paraId="3261AEC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w:t>
            </w:r>
          </w:p>
        </w:tc>
      </w:tr>
      <w:tr w:rsidR="00B530DA" w:rsidRPr="004E2D84" w14:paraId="1768FFA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B53E9B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D38EAC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B93355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3972707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765297D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59972B6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535258E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23D54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BAB09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C15142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5FB2F5B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6F88FCE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755B86E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1C1686A"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66BF6AFD"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92976C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54_4. რაში გამოიხატება თქვენი სამოქალაქო აქტიურობა? მოვისმინე მერის მომზადებული ანგარიში გაწეული საქმიანობის შესახებ</w:t>
            </w:r>
          </w:p>
        </w:tc>
      </w:tr>
      <w:tr w:rsidR="00B530DA" w:rsidRPr="004E2D84" w14:paraId="01F41E6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87867E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E376D7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F6EAE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643374C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251520B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3694B51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023AEA5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D402B1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71C1F5F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906B3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88</w:t>
            </w:r>
          </w:p>
        </w:tc>
        <w:tc>
          <w:tcPr>
            <w:tcW w:w="834" w:type="dxa"/>
            <w:noWrap/>
            <w:hideMark/>
          </w:tcPr>
          <w:p w14:paraId="5115CDB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w:t>
            </w:r>
          </w:p>
        </w:tc>
        <w:tc>
          <w:tcPr>
            <w:tcW w:w="1695" w:type="dxa"/>
            <w:noWrap/>
            <w:hideMark/>
          </w:tcPr>
          <w:p w14:paraId="4C82FBE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2123" w:type="dxa"/>
            <w:hideMark/>
          </w:tcPr>
          <w:p w14:paraId="58063C0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218</w:t>
            </w:r>
          </w:p>
        </w:tc>
      </w:tr>
      <w:tr w:rsidR="00B530DA" w:rsidRPr="004E2D84" w14:paraId="531BFB0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93BB0E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1FDECA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56C9AA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84.6%</w:t>
            </w:r>
          </w:p>
        </w:tc>
        <w:tc>
          <w:tcPr>
            <w:tcW w:w="834" w:type="dxa"/>
            <w:noWrap/>
            <w:hideMark/>
          </w:tcPr>
          <w:p w14:paraId="22751C4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87.9%</w:t>
            </w:r>
          </w:p>
        </w:tc>
        <w:tc>
          <w:tcPr>
            <w:tcW w:w="1695" w:type="dxa"/>
            <w:noWrap/>
            <w:hideMark/>
          </w:tcPr>
          <w:p w14:paraId="01CAD16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87.8%</w:t>
            </w:r>
          </w:p>
        </w:tc>
        <w:tc>
          <w:tcPr>
            <w:tcW w:w="2123" w:type="dxa"/>
            <w:hideMark/>
          </w:tcPr>
          <w:p w14:paraId="5CD0D8D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86.5%</w:t>
            </w:r>
          </w:p>
        </w:tc>
      </w:tr>
      <w:tr w:rsidR="00B530DA" w:rsidRPr="004E2D84" w14:paraId="79B09FE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3798E6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95A2B3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337BBD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w:t>
            </w:r>
          </w:p>
        </w:tc>
        <w:tc>
          <w:tcPr>
            <w:tcW w:w="834" w:type="dxa"/>
            <w:noWrap/>
            <w:hideMark/>
          </w:tcPr>
          <w:p w14:paraId="7C2CD9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w:t>
            </w:r>
          </w:p>
        </w:tc>
        <w:tc>
          <w:tcPr>
            <w:tcW w:w="1695" w:type="dxa"/>
            <w:noWrap/>
            <w:hideMark/>
          </w:tcPr>
          <w:p w14:paraId="5F95740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123" w:type="dxa"/>
            <w:hideMark/>
          </w:tcPr>
          <w:p w14:paraId="0391568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34</w:t>
            </w:r>
          </w:p>
        </w:tc>
      </w:tr>
      <w:tr w:rsidR="00B530DA" w:rsidRPr="004E2D84" w14:paraId="002D419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7F24EB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5C34D9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084D57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15.4%</w:t>
            </w:r>
          </w:p>
        </w:tc>
        <w:tc>
          <w:tcPr>
            <w:tcW w:w="834" w:type="dxa"/>
            <w:noWrap/>
            <w:hideMark/>
          </w:tcPr>
          <w:p w14:paraId="62FE7C9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12.1%</w:t>
            </w:r>
          </w:p>
        </w:tc>
        <w:tc>
          <w:tcPr>
            <w:tcW w:w="1695" w:type="dxa"/>
            <w:noWrap/>
            <w:hideMark/>
          </w:tcPr>
          <w:p w14:paraId="57FD98F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c>
          <w:tcPr>
            <w:tcW w:w="2123" w:type="dxa"/>
            <w:hideMark/>
          </w:tcPr>
          <w:p w14:paraId="36E166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13.5%</w:t>
            </w:r>
          </w:p>
        </w:tc>
      </w:tr>
      <w:tr w:rsidR="00B530DA" w:rsidRPr="004E2D84" w14:paraId="3BD9EFF6"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338D9B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7047E3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26A280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5D8F0CB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53E7460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6A7594C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15D73D0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D77D6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FF25B0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F9B762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A11C3F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46979AD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411D23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3CF7F2E"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594E853"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D4C5CE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54_5. რაში გამოიხატება თქვენი სამოქალაქო აქტიურობა? მივიღე მონაწილეობა ბიუჯეტის განხილვაში</w:t>
            </w:r>
          </w:p>
        </w:tc>
      </w:tr>
      <w:tr w:rsidR="00B530DA" w:rsidRPr="004E2D84" w14:paraId="163308E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CA1B34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266D59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E1D3AB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261E9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5141F2F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6A13D72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07717061"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EE9762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1D66E07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EBEA38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834" w:type="dxa"/>
            <w:noWrap/>
            <w:hideMark/>
          </w:tcPr>
          <w:p w14:paraId="4293570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c>
          <w:tcPr>
            <w:tcW w:w="1695" w:type="dxa"/>
            <w:noWrap/>
            <w:hideMark/>
          </w:tcPr>
          <w:p w14:paraId="297E156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44</w:t>
            </w:r>
          </w:p>
        </w:tc>
        <w:tc>
          <w:tcPr>
            <w:tcW w:w="2123" w:type="dxa"/>
            <w:hideMark/>
          </w:tcPr>
          <w:p w14:paraId="650838A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235</w:t>
            </w:r>
          </w:p>
        </w:tc>
      </w:tr>
      <w:tr w:rsidR="00B530DA" w:rsidRPr="004E2D84" w14:paraId="2031CF7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5F0DE5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48E12F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7B188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96.2%</w:t>
            </w:r>
          </w:p>
        </w:tc>
        <w:tc>
          <w:tcPr>
            <w:tcW w:w="834" w:type="dxa"/>
            <w:noWrap/>
            <w:hideMark/>
          </w:tcPr>
          <w:p w14:paraId="0269AC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91.9%</w:t>
            </w:r>
          </w:p>
        </w:tc>
        <w:tc>
          <w:tcPr>
            <w:tcW w:w="1695" w:type="dxa"/>
            <w:noWrap/>
            <w:hideMark/>
          </w:tcPr>
          <w:p w14:paraId="2B01AA4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89.8%</w:t>
            </w:r>
          </w:p>
        </w:tc>
        <w:tc>
          <w:tcPr>
            <w:tcW w:w="2123" w:type="dxa"/>
            <w:hideMark/>
          </w:tcPr>
          <w:p w14:paraId="79ED506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93.3%</w:t>
            </w:r>
          </w:p>
        </w:tc>
      </w:tr>
      <w:tr w:rsidR="00B530DA" w:rsidRPr="004E2D84" w14:paraId="084DF88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1F0D87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7FADAEC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516650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34" w:type="dxa"/>
            <w:noWrap/>
            <w:hideMark/>
          </w:tcPr>
          <w:p w14:paraId="072D9C1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w:t>
            </w:r>
          </w:p>
        </w:tc>
        <w:tc>
          <w:tcPr>
            <w:tcW w:w="1695" w:type="dxa"/>
            <w:noWrap/>
            <w:hideMark/>
          </w:tcPr>
          <w:p w14:paraId="7BC94E0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2123" w:type="dxa"/>
            <w:hideMark/>
          </w:tcPr>
          <w:p w14:paraId="74C36D8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w:t>
            </w:r>
          </w:p>
        </w:tc>
      </w:tr>
      <w:tr w:rsidR="00B530DA" w:rsidRPr="004E2D84" w14:paraId="2809B68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243880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3C6C84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BFEA4D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3.8%</w:t>
            </w:r>
          </w:p>
        </w:tc>
        <w:tc>
          <w:tcPr>
            <w:tcW w:w="834" w:type="dxa"/>
            <w:noWrap/>
            <w:hideMark/>
          </w:tcPr>
          <w:p w14:paraId="53076DE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w:t>
            </w:r>
          </w:p>
        </w:tc>
        <w:tc>
          <w:tcPr>
            <w:tcW w:w="1695" w:type="dxa"/>
            <w:noWrap/>
            <w:hideMark/>
          </w:tcPr>
          <w:p w14:paraId="5F110D6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10.2%</w:t>
            </w:r>
          </w:p>
        </w:tc>
        <w:tc>
          <w:tcPr>
            <w:tcW w:w="2123" w:type="dxa"/>
            <w:hideMark/>
          </w:tcPr>
          <w:p w14:paraId="2C3C801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6.7%</w:t>
            </w:r>
          </w:p>
        </w:tc>
      </w:tr>
      <w:tr w:rsidR="00B530DA" w:rsidRPr="004E2D84" w14:paraId="602F706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7AB8B1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2B04DB5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745F391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041F540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40E7241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7E60BC9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0BB9E0B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6F7016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CFD567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DEAAD6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F0A4B2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78F162F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5F6DA0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A4EC4ED"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616985CE"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4EDC9F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54_6. რაში გამოიხატება თქვენი სამოქალაქო აქტიურობა? გამოვხატე აზრი მედიის (ტელევიზია, რადიო, ჟურნალ-გაზეთი) საშუალებით</w:t>
            </w:r>
          </w:p>
        </w:tc>
      </w:tr>
      <w:tr w:rsidR="00B530DA" w:rsidRPr="004E2D84" w14:paraId="2CD169BD"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83F2CE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AAA06B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7D1475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02A9D34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481B375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727CC3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28077606"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8D24DC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6FDB3A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DE15BD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w:t>
            </w:r>
          </w:p>
        </w:tc>
        <w:tc>
          <w:tcPr>
            <w:tcW w:w="834" w:type="dxa"/>
            <w:noWrap/>
            <w:hideMark/>
          </w:tcPr>
          <w:p w14:paraId="098D28F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c>
          <w:tcPr>
            <w:tcW w:w="1695" w:type="dxa"/>
            <w:noWrap/>
            <w:hideMark/>
          </w:tcPr>
          <w:p w14:paraId="076947C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2123" w:type="dxa"/>
            <w:hideMark/>
          </w:tcPr>
          <w:p w14:paraId="6CF2572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226</w:t>
            </w:r>
          </w:p>
        </w:tc>
      </w:tr>
      <w:tr w:rsidR="00B530DA" w:rsidRPr="004E2D84" w14:paraId="2C52C82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4796D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7203E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B0C9A4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90.4%</w:t>
            </w:r>
          </w:p>
        </w:tc>
        <w:tc>
          <w:tcPr>
            <w:tcW w:w="834" w:type="dxa"/>
            <w:noWrap/>
            <w:hideMark/>
          </w:tcPr>
          <w:p w14:paraId="4D88264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92.9%</w:t>
            </w:r>
          </w:p>
        </w:tc>
        <w:tc>
          <w:tcPr>
            <w:tcW w:w="1695" w:type="dxa"/>
            <w:noWrap/>
            <w:hideMark/>
          </w:tcPr>
          <w:p w14:paraId="7B32703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81.6%</w:t>
            </w:r>
          </w:p>
        </w:tc>
        <w:tc>
          <w:tcPr>
            <w:tcW w:w="2123" w:type="dxa"/>
            <w:hideMark/>
          </w:tcPr>
          <w:p w14:paraId="59083E8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89.7%</w:t>
            </w:r>
          </w:p>
        </w:tc>
      </w:tr>
      <w:tr w:rsidR="00B530DA" w:rsidRPr="004E2D84" w14:paraId="7309038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ED68D6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07FCDDC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AD4D7E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834" w:type="dxa"/>
            <w:noWrap/>
            <w:hideMark/>
          </w:tcPr>
          <w:p w14:paraId="226BDD7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1695" w:type="dxa"/>
            <w:noWrap/>
            <w:hideMark/>
          </w:tcPr>
          <w:p w14:paraId="1F1BCD3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2123" w:type="dxa"/>
            <w:hideMark/>
          </w:tcPr>
          <w:p w14:paraId="089C663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w:t>
            </w:r>
          </w:p>
        </w:tc>
      </w:tr>
      <w:tr w:rsidR="00B530DA" w:rsidRPr="004E2D84" w14:paraId="133A458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BD9EFF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2D7DC5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E2C573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w:t>
            </w:r>
          </w:p>
        </w:tc>
        <w:tc>
          <w:tcPr>
            <w:tcW w:w="834" w:type="dxa"/>
            <w:noWrap/>
            <w:hideMark/>
          </w:tcPr>
          <w:p w14:paraId="261989A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1695" w:type="dxa"/>
            <w:noWrap/>
            <w:hideMark/>
          </w:tcPr>
          <w:p w14:paraId="3CC2B4D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18.4%</w:t>
            </w:r>
          </w:p>
        </w:tc>
        <w:tc>
          <w:tcPr>
            <w:tcW w:w="2123" w:type="dxa"/>
            <w:hideMark/>
          </w:tcPr>
          <w:p w14:paraId="14A1836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10.3%</w:t>
            </w:r>
          </w:p>
        </w:tc>
      </w:tr>
      <w:tr w:rsidR="00B530DA" w:rsidRPr="004E2D84" w14:paraId="55D362D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D8A40B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BE1327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95A3A2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6576B1A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158B382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18F6F9A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4A696D2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982B0C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C4E61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DBBB66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5507FA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5C3E106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5407CDA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4AE5A14C"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37AF2D4C"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98CC00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54_7. რაში გამოიხატება თქვენი სამოქალაქო აქტიურობა? მივიღე მონაწილეობა საპროტესტო დემონსტრაციაში/ ღონისძიებაში</w:t>
            </w:r>
          </w:p>
        </w:tc>
      </w:tr>
      <w:tr w:rsidR="00B530DA" w:rsidRPr="004E2D84" w14:paraId="2FBD7DB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669A04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D361A8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FA3C3D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189D0E6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5C3E9CE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6916EE3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4416632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38C7EC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FE8024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2ABB51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98</w:t>
            </w:r>
          </w:p>
        </w:tc>
        <w:tc>
          <w:tcPr>
            <w:tcW w:w="834" w:type="dxa"/>
            <w:noWrap/>
            <w:hideMark/>
          </w:tcPr>
          <w:p w14:paraId="204FB4D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w:t>
            </w:r>
          </w:p>
        </w:tc>
        <w:tc>
          <w:tcPr>
            <w:tcW w:w="1695" w:type="dxa"/>
            <w:noWrap/>
            <w:hideMark/>
          </w:tcPr>
          <w:p w14:paraId="2CD8478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45</w:t>
            </w:r>
          </w:p>
        </w:tc>
        <w:tc>
          <w:tcPr>
            <w:tcW w:w="2123" w:type="dxa"/>
            <w:hideMark/>
          </w:tcPr>
          <w:p w14:paraId="003D208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233</w:t>
            </w:r>
          </w:p>
        </w:tc>
      </w:tr>
      <w:tr w:rsidR="00B530DA" w:rsidRPr="004E2D84" w14:paraId="12A91B3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9E726F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3CE986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7B8F2D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94.2%</w:t>
            </w:r>
          </w:p>
        </w:tc>
        <w:tc>
          <w:tcPr>
            <w:tcW w:w="834" w:type="dxa"/>
            <w:noWrap/>
            <w:hideMark/>
          </w:tcPr>
          <w:p w14:paraId="1D48288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90.9%</w:t>
            </w:r>
          </w:p>
        </w:tc>
        <w:tc>
          <w:tcPr>
            <w:tcW w:w="1695" w:type="dxa"/>
            <w:noWrap/>
            <w:hideMark/>
          </w:tcPr>
          <w:p w14:paraId="7446718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91.8%</w:t>
            </w:r>
          </w:p>
        </w:tc>
        <w:tc>
          <w:tcPr>
            <w:tcW w:w="2123" w:type="dxa"/>
            <w:hideMark/>
          </w:tcPr>
          <w:p w14:paraId="4D7EC0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92.5%</w:t>
            </w:r>
          </w:p>
        </w:tc>
      </w:tr>
      <w:tr w:rsidR="00B530DA" w:rsidRPr="004E2D84" w14:paraId="6E12B43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C8521D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1A6FCBF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DF05F4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834" w:type="dxa"/>
            <w:noWrap/>
            <w:hideMark/>
          </w:tcPr>
          <w:p w14:paraId="1984088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w:t>
            </w:r>
          </w:p>
        </w:tc>
        <w:tc>
          <w:tcPr>
            <w:tcW w:w="1695" w:type="dxa"/>
            <w:noWrap/>
            <w:hideMark/>
          </w:tcPr>
          <w:p w14:paraId="7946EAF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2123" w:type="dxa"/>
            <w:hideMark/>
          </w:tcPr>
          <w:p w14:paraId="30B0149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19</w:t>
            </w:r>
          </w:p>
        </w:tc>
      </w:tr>
      <w:tr w:rsidR="00B530DA" w:rsidRPr="004E2D84" w14:paraId="098CB49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E98167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BA1C81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5885E8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834" w:type="dxa"/>
            <w:noWrap/>
            <w:hideMark/>
          </w:tcPr>
          <w:p w14:paraId="2432A82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9.1%</w:t>
            </w:r>
          </w:p>
        </w:tc>
        <w:tc>
          <w:tcPr>
            <w:tcW w:w="1695" w:type="dxa"/>
            <w:noWrap/>
            <w:hideMark/>
          </w:tcPr>
          <w:p w14:paraId="4669414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w:t>
            </w:r>
          </w:p>
        </w:tc>
        <w:tc>
          <w:tcPr>
            <w:tcW w:w="2123" w:type="dxa"/>
            <w:hideMark/>
          </w:tcPr>
          <w:p w14:paraId="4EFAE0B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7.5%</w:t>
            </w:r>
          </w:p>
        </w:tc>
      </w:tr>
      <w:tr w:rsidR="00B530DA" w:rsidRPr="004E2D84" w14:paraId="1F9595C5"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5F8B6F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190A8E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5AB969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22BC999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385DDA7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0392536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125E0D2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89F5EC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503418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8F56DA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4A7B52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781C3EE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6EA6DC4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669BB58"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1E34845F"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D2A636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54_8. რაში გამოიხატება თქვენი სამოქალაქო აქტიურობა? ვიღებ მონაწილეობას სოციალურ ქსელებში, ფორუმებში</w:t>
            </w:r>
          </w:p>
        </w:tc>
      </w:tr>
      <w:tr w:rsidR="00B530DA" w:rsidRPr="004E2D84" w14:paraId="3103242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FC6E01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B8FB94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03C4D53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31340D1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34E65BE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461A4F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021D180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08DAB8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5FA33F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AA816A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c>
          <w:tcPr>
            <w:tcW w:w="834" w:type="dxa"/>
            <w:noWrap/>
            <w:hideMark/>
          </w:tcPr>
          <w:p w14:paraId="7D798D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w:t>
            </w:r>
          </w:p>
        </w:tc>
        <w:tc>
          <w:tcPr>
            <w:tcW w:w="1695" w:type="dxa"/>
            <w:noWrap/>
            <w:hideMark/>
          </w:tcPr>
          <w:p w14:paraId="3B2B1F3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w:t>
            </w:r>
          </w:p>
        </w:tc>
        <w:tc>
          <w:tcPr>
            <w:tcW w:w="2123" w:type="dxa"/>
            <w:hideMark/>
          </w:tcPr>
          <w:p w14:paraId="00596FA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160</w:t>
            </w:r>
          </w:p>
        </w:tc>
      </w:tr>
      <w:tr w:rsidR="00B530DA" w:rsidRPr="004E2D84" w14:paraId="574B50FB"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12EE35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ED5387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4E346E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71.2%</w:t>
            </w:r>
          </w:p>
        </w:tc>
        <w:tc>
          <w:tcPr>
            <w:tcW w:w="834" w:type="dxa"/>
            <w:noWrap/>
            <w:hideMark/>
          </w:tcPr>
          <w:p w14:paraId="1E246AF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58.6%</w:t>
            </w:r>
          </w:p>
        </w:tc>
        <w:tc>
          <w:tcPr>
            <w:tcW w:w="1695" w:type="dxa"/>
            <w:noWrap/>
            <w:hideMark/>
          </w:tcPr>
          <w:p w14:paraId="7628EF3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57.1%</w:t>
            </w:r>
          </w:p>
        </w:tc>
        <w:tc>
          <w:tcPr>
            <w:tcW w:w="2123" w:type="dxa"/>
            <w:hideMark/>
          </w:tcPr>
          <w:p w14:paraId="1B6D9DC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63.5%</w:t>
            </w:r>
          </w:p>
        </w:tc>
      </w:tr>
      <w:tr w:rsidR="00B530DA" w:rsidRPr="004E2D84" w14:paraId="79F45EC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F6E9E0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1B13B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736FB1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30</w:t>
            </w:r>
          </w:p>
        </w:tc>
        <w:tc>
          <w:tcPr>
            <w:tcW w:w="834" w:type="dxa"/>
            <w:noWrap/>
            <w:hideMark/>
          </w:tcPr>
          <w:p w14:paraId="334B9CD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w:t>
            </w:r>
          </w:p>
        </w:tc>
        <w:tc>
          <w:tcPr>
            <w:tcW w:w="1695" w:type="dxa"/>
            <w:noWrap/>
            <w:hideMark/>
          </w:tcPr>
          <w:p w14:paraId="76CCA4C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w:t>
            </w:r>
          </w:p>
        </w:tc>
        <w:tc>
          <w:tcPr>
            <w:tcW w:w="2123" w:type="dxa"/>
            <w:hideMark/>
          </w:tcPr>
          <w:p w14:paraId="23D9EA0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92</w:t>
            </w:r>
          </w:p>
        </w:tc>
      </w:tr>
      <w:tr w:rsidR="00B530DA" w:rsidRPr="004E2D84" w14:paraId="583443C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EE47CF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E99E73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14815A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28.8%</w:t>
            </w:r>
          </w:p>
        </w:tc>
        <w:tc>
          <w:tcPr>
            <w:tcW w:w="834" w:type="dxa"/>
            <w:noWrap/>
            <w:hideMark/>
          </w:tcPr>
          <w:p w14:paraId="0572838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41.4%</w:t>
            </w:r>
          </w:p>
        </w:tc>
        <w:tc>
          <w:tcPr>
            <w:tcW w:w="1695" w:type="dxa"/>
            <w:noWrap/>
            <w:hideMark/>
          </w:tcPr>
          <w:p w14:paraId="152BA05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42.9%</w:t>
            </w:r>
          </w:p>
        </w:tc>
        <w:tc>
          <w:tcPr>
            <w:tcW w:w="2123" w:type="dxa"/>
            <w:hideMark/>
          </w:tcPr>
          <w:p w14:paraId="45B1FC9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36.5%</w:t>
            </w:r>
          </w:p>
        </w:tc>
      </w:tr>
      <w:tr w:rsidR="00B530DA" w:rsidRPr="004E2D84" w14:paraId="762D2C55"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81862E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0A98558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115C25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0ACD09C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76FBE08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37E20D8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284C484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E0ABF9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D65413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0831B9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70C656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03EEAD6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768004F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1451DE7" w14:textId="77777777" w:rsidR="00B530DA" w:rsidRPr="004E2D84" w:rsidRDefault="00B530DA" w:rsidP="004E2D84">
      <w:pPr>
        <w:spacing w:line="276" w:lineRule="auto"/>
        <w:rPr>
          <w:rFonts w:ascii="Sylfaen" w:hAnsi="Sylfaen"/>
          <w:lang w:val="ka-GE"/>
        </w:rPr>
      </w:pPr>
    </w:p>
    <w:tbl>
      <w:tblPr>
        <w:tblStyle w:val="PlainTable1"/>
        <w:tblW w:w="7653" w:type="dxa"/>
        <w:tblLook w:val="04A0" w:firstRow="1" w:lastRow="0" w:firstColumn="1" w:lastColumn="0" w:noHBand="0" w:noVBand="1"/>
      </w:tblPr>
      <w:tblGrid>
        <w:gridCol w:w="3310"/>
        <w:gridCol w:w="980"/>
        <w:gridCol w:w="834"/>
        <w:gridCol w:w="834"/>
        <w:gridCol w:w="1695"/>
      </w:tblGrid>
      <w:tr w:rsidR="00B530DA" w:rsidRPr="004E2D84" w14:paraId="77598F29"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3" w:type="dxa"/>
            <w:gridSpan w:val="5"/>
            <w:hideMark/>
          </w:tcPr>
          <w:p w14:paraId="117ED5D8"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54_9. რაში გამოიხატება თქვენი სამოქალაქო აქტიურობა? ვარ პოლიტიკური პარტიის წევრი (18 წლიდან)</w:t>
            </w:r>
          </w:p>
        </w:tc>
      </w:tr>
      <w:tr w:rsidR="00B530DA" w:rsidRPr="004E2D84" w14:paraId="6E253EF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1D5FEFF"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9A45414"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403A5C22"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834" w:type="dxa"/>
            <w:hideMark/>
          </w:tcPr>
          <w:p w14:paraId="19ED482A"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1695" w:type="dxa"/>
            <w:noWrap/>
            <w:hideMark/>
          </w:tcPr>
          <w:p w14:paraId="3EF6357F"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(18-29 წელი)</w:t>
            </w:r>
          </w:p>
        </w:tc>
      </w:tr>
      <w:tr w:rsidR="00B530DA" w:rsidRPr="004E2D84" w14:paraId="3BBCE60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5EC9538"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00254DF4"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22C3D7E"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w:t>
            </w:r>
          </w:p>
        </w:tc>
        <w:tc>
          <w:tcPr>
            <w:tcW w:w="834" w:type="dxa"/>
            <w:noWrap/>
            <w:hideMark/>
          </w:tcPr>
          <w:p w14:paraId="663FD8EC"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1695" w:type="dxa"/>
            <w:noWrap/>
            <w:hideMark/>
          </w:tcPr>
          <w:p w14:paraId="3A71CF45"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w:t>
            </w:r>
          </w:p>
        </w:tc>
      </w:tr>
      <w:tr w:rsidR="00B530DA" w:rsidRPr="004E2D84" w14:paraId="6CA3146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8D2073E"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C6CA7CC"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F6E0185"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96.0%</w:t>
            </w:r>
          </w:p>
        </w:tc>
        <w:tc>
          <w:tcPr>
            <w:tcW w:w="834" w:type="dxa"/>
            <w:noWrap/>
            <w:hideMark/>
          </w:tcPr>
          <w:p w14:paraId="7A3D1EEF"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93.9%</w:t>
            </w:r>
          </w:p>
        </w:tc>
        <w:tc>
          <w:tcPr>
            <w:tcW w:w="1695" w:type="dxa"/>
            <w:noWrap/>
            <w:hideMark/>
          </w:tcPr>
          <w:p w14:paraId="15D8ABF1"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95.3%</w:t>
            </w:r>
          </w:p>
        </w:tc>
      </w:tr>
      <w:tr w:rsidR="00B530DA" w:rsidRPr="004E2D84" w14:paraId="5CD9CD70"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753529E"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62955A14"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6AD9393"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w:t>
            </w:r>
          </w:p>
        </w:tc>
        <w:tc>
          <w:tcPr>
            <w:tcW w:w="834" w:type="dxa"/>
            <w:noWrap/>
            <w:hideMark/>
          </w:tcPr>
          <w:p w14:paraId="1C032DDE"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1695" w:type="dxa"/>
            <w:noWrap/>
            <w:hideMark/>
          </w:tcPr>
          <w:p w14:paraId="410371B8"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r>
      <w:tr w:rsidR="00B530DA" w:rsidRPr="004E2D84" w14:paraId="2FD9B8FE"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AAB196E"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0FB5F57"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6853FEE"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4.0%</w:t>
            </w:r>
          </w:p>
        </w:tc>
        <w:tc>
          <w:tcPr>
            <w:tcW w:w="834" w:type="dxa"/>
            <w:noWrap/>
            <w:hideMark/>
          </w:tcPr>
          <w:p w14:paraId="00F27791"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1695" w:type="dxa"/>
            <w:noWrap/>
            <w:hideMark/>
          </w:tcPr>
          <w:p w14:paraId="70E1960B"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4.7%</w:t>
            </w:r>
          </w:p>
        </w:tc>
      </w:tr>
      <w:tr w:rsidR="00B530DA" w:rsidRPr="004E2D84" w14:paraId="54371A9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E9AA99C"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1E69AE80"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7581C65"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834" w:type="dxa"/>
            <w:noWrap/>
            <w:hideMark/>
          </w:tcPr>
          <w:p w14:paraId="6A463BDC"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1695" w:type="dxa"/>
            <w:noWrap/>
            <w:hideMark/>
          </w:tcPr>
          <w:p w14:paraId="237359B7" w14:textId="77777777" w:rsidR="00B530DA" w:rsidRPr="004E2D84" w:rsidRDefault="00B530DA"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148</w:t>
            </w:r>
          </w:p>
        </w:tc>
      </w:tr>
      <w:tr w:rsidR="00B530DA" w:rsidRPr="004E2D84" w14:paraId="5662B63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1032AEE" w14:textId="77777777" w:rsidR="00B530DA" w:rsidRPr="004E2D84" w:rsidRDefault="00B530DA"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92C8C6"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72D2561"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9FFBEB8"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134499CC" w14:textId="77777777" w:rsidR="00B530DA" w:rsidRPr="004E2D84" w:rsidRDefault="00B530DA"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398CEDB"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EB17F2E"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23F4BAD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54_10. რაში გამოიხატება თქვენი სამოქალაქო აქტიურობა? ვარ საზოგადოებრივი ორგანიზაციის წევრი</w:t>
            </w:r>
          </w:p>
        </w:tc>
      </w:tr>
      <w:tr w:rsidR="00B530DA" w:rsidRPr="004E2D84" w14:paraId="4C5D6E6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7A69122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BEB3BF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7A6830B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0A20FED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2EDC965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5F7FFEC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28B80962"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761776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312D97C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D24C1C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81</w:t>
            </w:r>
          </w:p>
        </w:tc>
        <w:tc>
          <w:tcPr>
            <w:tcW w:w="834" w:type="dxa"/>
            <w:noWrap/>
            <w:hideMark/>
          </w:tcPr>
          <w:p w14:paraId="462BAFC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w:t>
            </w:r>
          </w:p>
        </w:tc>
        <w:tc>
          <w:tcPr>
            <w:tcW w:w="1695" w:type="dxa"/>
            <w:noWrap/>
            <w:hideMark/>
          </w:tcPr>
          <w:p w14:paraId="1502A0F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43</w:t>
            </w:r>
          </w:p>
        </w:tc>
        <w:tc>
          <w:tcPr>
            <w:tcW w:w="2123" w:type="dxa"/>
            <w:hideMark/>
          </w:tcPr>
          <w:p w14:paraId="20E5BE0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217</w:t>
            </w:r>
          </w:p>
        </w:tc>
      </w:tr>
      <w:tr w:rsidR="00B530DA" w:rsidRPr="004E2D84" w14:paraId="4EAB38AF"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74CAB3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51938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B94A7F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77.9%</w:t>
            </w:r>
          </w:p>
        </w:tc>
        <w:tc>
          <w:tcPr>
            <w:tcW w:w="834" w:type="dxa"/>
            <w:noWrap/>
            <w:hideMark/>
          </w:tcPr>
          <w:p w14:paraId="50FD4C8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93.9%</w:t>
            </w:r>
          </w:p>
        </w:tc>
        <w:tc>
          <w:tcPr>
            <w:tcW w:w="1695" w:type="dxa"/>
            <w:noWrap/>
            <w:hideMark/>
          </w:tcPr>
          <w:p w14:paraId="206CE88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87.8%</w:t>
            </w:r>
          </w:p>
        </w:tc>
        <w:tc>
          <w:tcPr>
            <w:tcW w:w="2123" w:type="dxa"/>
            <w:hideMark/>
          </w:tcPr>
          <w:p w14:paraId="0D2139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86.1%</w:t>
            </w:r>
          </w:p>
        </w:tc>
      </w:tr>
      <w:tr w:rsidR="00B530DA" w:rsidRPr="004E2D84" w14:paraId="2C0C13DB"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9AA81D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3D430C8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043D26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23</w:t>
            </w:r>
          </w:p>
        </w:tc>
        <w:tc>
          <w:tcPr>
            <w:tcW w:w="834" w:type="dxa"/>
            <w:noWrap/>
            <w:hideMark/>
          </w:tcPr>
          <w:p w14:paraId="54EBD14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1695" w:type="dxa"/>
            <w:noWrap/>
            <w:hideMark/>
          </w:tcPr>
          <w:p w14:paraId="75C9319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w:t>
            </w:r>
          </w:p>
        </w:tc>
        <w:tc>
          <w:tcPr>
            <w:tcW w:w="2123" w:type="dxa"/>
            <w:hideMark/>
          </w:tcPr>
          <w:p w14:paraId="427F632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35</w:t>
            </w:r>
          </w:p>
        </w:tc>
      </w:tr>
      <w:tr w:rsidR="00B530DA" w:rsidRPr="004E2D84" w14:paraId="06F68553"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6628AF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D7A918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22DD9C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22.1%</w:t>
            </w:r>
          </w:p>
        </w:tc>
        <w:tc>
          <w:tcPr>
            <w:tcW w:w="834" w:type="dxa"/>
            <w:noWrap/>
            <w:hideMark/>
          </w:tcPr>
          <w:p w14:paraId="0408C3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1695" w:type="dxa"/>
            <w:noWrap/>
            <w:hideMark/>
          </w:tcPr>
          <w:p w14:paraId="5F47542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12.2%</w:t>
            </w:r>
          </w:p>
        </w:tc>
        <w:tc>
          <w:tcPr>
            <w:tcW w:w="2123" w:type="dxa"/>
            <w:hideMark/>
          </w:tcPr>
          <w:p w14:paraId="4E75597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13.9%</w:t>
            </w:r>
          </w:p>
        </w:tc>
      </w:tr>
      <w:tr w:rsidR="00B530DA" w:rsidRPr="004E2D84" w14:paraId="0B00453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A65792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61E48E6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1837CDB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2FDC16E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2967C74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0D54D87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0AFA061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46CF50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02FFD18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B16CBD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2495D03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2262B7A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402C9F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02FDFFF2"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7F3FFDDB"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4C83257"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54_11. რაში გამოიხატება თქვენი სამოქალაქო აქტიურობა? სხვა</w:t>
            </w:r>
          </w:p>
        </w:tc>
      </w:tr>
      <w:tr w:rsidR="00B530DA" w:rsidRPr="004E2D84" w14:paraId="1D677BA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4FABAF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1E43C4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1BE9246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5A25FDC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7E86636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04A086F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039BEC16"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5FF135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დასახელდა</w:t>
            </w:r>
          </w:p>
        </w:tc>
        <w:tc>
          <w:tcPr>
            <w:tcW w:w="980" w:type="dxa"/>
            <w:hideMark/>
          </w:tcPr>
          <w:p w14:paraId="4596363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EA9CF1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86</w:t>
            </w:r>
          </w:p>
        </w:tc>
        <w:tc>
          <w:tcPr>
            <w:tcW w:w="834" w:type="dxa"/>
            <w:noWrap/>
            <w:hideMark/>
          </w:tcPr>
          <w:p w14:paraId="437B792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w:t>
            </w:r>
          </w:p>
        </w:tc>
        <w:tc>
          <w:tcPr>
            <w:tcW w:w="1695" w:type="dxa"/>
            <w:noWrap/>
            <w:hideMark/>
          </w:tcPr>
          <w:p w14:paraId="72E3C36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46</w:t>
            </w:r>
          </w:p>
        </w:tc>
        <w:tc>
          <w:tcPr>
            <w:tcW w:w="2123" w:type="dxa"/>
            <w:hideMark/>
          </w:tcPr>
          <w:p w14:paraId="26CC386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221</w:t>
            </w:r>
          </w:p>
        </w:tc>
      </w:tr>
      <w:tr w:rsidR="00B530DA" w:rsidRPr="004E2D84" w14:paraId="347D75C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FBCAB5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406B8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0D0679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82.7%</w:t>
            </w:r>
          </w:p>
        </w:tc>
        <w:tc>
          <w:tcPr>
            <w:tcW w:w="834" w:type="dxa"/>
            <w:noWrap/>
            <w:hideMark/>
          </w:tcPr>
          <w:p w14:paraId="7623495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89.9%</w:t>
            </w:r>
          </w:p>
        </w:tc>
        <w:tc>
          <w:tcPr>
            <w:tcW w:w="1695" w:type="dxa"/>
            <w:noWrap/>
            <w:hideMark/>
          </w:tcPr>
          <w:p w14:paraId="42C1C35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93.9%</w:t>
            </w:r>
          </w:p>
        </w:tc>
        <w:tc>
          <w:tcPr>
            <w:tcW w:w="2123" w:type="dxa"/>
            <w:hideMark/>
          </w:tcPr>
          <w:p w14:paraId="1E6F723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87.7%</w:t>
            </w:r>
          </w:p>
        </w:tc>
      </w:tr>
      <w:tr w:rsidR="00B530DA" w:rsidRPr="004E2D84" w14:paraId="396FE103"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C1B5BC8"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დასახელდა</w:t>
            </w:r>
          </w:p>
        </w:tc>
        <w:tc>
          <w:tcPr>
            <w:tcW w:w="980" w:type="dxa"/>
            <w:hideMark/>
          </w:tcPr>
          <w:p w14:paraId="509CEC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F24640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w:t>
            </w:r>
          </w:p>
        </w:tc>
        <w:tc>
          <w:tcPr>
            <w:tcW w:w="834" w:type="dxa"/>
            <w:noWrap/>
            <w:hideMark/>
          </w:tcPr>
          <w:p w14:paraId="221F56B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95" w:type="dxa"/>
            <w:noWrap/>
            <w:hideMark/>
          </w:tcPr>
          <w:p w14:paraId="274F487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123" w:type="dxa"/>
            <w:hideMark/>
          </w:tcPr>
          <w:p w14:paraId="279C7CE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31</w:t>
            </w:r>
          </w:p>
        </w:tc>
      </w:tr>
      <w:tr w:rsidR="00B530DA" w:rsidRPr="004E2D84" w14:paraId="62D4B55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418140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AC5CFA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1BCE5F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17.3%</w:t>
            </w:r>
          </w:p>
        </w:tc>
        <w:tc>
          <w:tcPr>
            <w:tcW w:w="834" w:type="dxa"/>
            <w:noWrap/>
            <w:hideMark/>
          </w:tcPr>
          <w:p w14:paraId="16CFA8A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10.1%</w:t>
            </w:r>
          </w:p>
        </w:tc>
        <w:tc>
          <w:tcPr>
            <w:tcW w:w="1695" w:type="dxa"/>
            <w:noWrap/>
            <w:hideMark/>
          </w:tcPr>
          <w:p w14:paraId="3784BED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6.1%</w:t>
            </w:r>
          </w:p>
        </w:tc>
        <w:tc>
          <w:tcPr>
            <w:tcW w:w="2123" w:type="dxa"/>
            <w:hideMark/>
          </w:tcPr>
          <w:p w14:paraId="7A9936B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12.3%</w:t>
            </w:r>
          </w:p>
        </w:tc>
      </w:tr>
      <w:tr w:rsidR="00B530DA" w:rsidRPr="004E2D84" w14:paraId="1EC3FF8D"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53DA08D"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784501C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A63521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104</w:t>
            </w:r>
          </w:p>
        </w:tc>
        <w:tc>
          <w:tcPr>
            <w:tcW w:w="834" w:type="dxa"/>
            <w:noWrap/>
            <w:hideMark/>
          </w:tcPr>
          <w:p w14:paraId="1F50375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99</w:t>
            </w:r>
          </w:p>
        </w:tc>
        <w:tc>
          <w:tcPr>
            <w:tcW w:w="1695" w:type="dxa"/>
            <w:noWrap/>
            <w:hideMark/>
          </w:tcPr>
          <w:p w14:paraId="63688E73"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49</w:t>
            </w:r>
          </w:p>
        </w:tc>
        <w:tc>
          <w:tcPr>
            <w:tcW w:w="2123" w:type="dxa"/>
            <w:hideMark/>
          </w:tcPr>
          <w:p w14:paraId="3D2DBD4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252</w:t>
            </w:r>
          </w:p>
        </w:tc>
      </w:tr>
      <w:tr w:rsidR="00B530DA" w:rsidRPr="004E2D84" w14:paraId="3222DB1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02F9020"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BB8F58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1B087C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0C558C3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48F04F2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46186D3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65508BC7" w14:textId="77777777" w:rsidR="00B530DA" w:rsidRPr="004E2D84" w:rsidRDefault="00B530DA" w:rsidP="004E2D84">
      <w:pPr>
        <w:spacing w:line="276" w:lineRule="auto"/>
        <w:rPr>
          <w:rFonts w:ascii="Sylfaen" w:hAnsi="Sylfaen"/>
          <w:lang w:val="ka-GE"/>
        </w:rPr>
      </w:pPr>
    </w:p>
    <w:tbl>
      <w:tblPr>
        <w:tblStyle w:val="PlainTable1"/>
        <w:tblW w:w="9776" w:type="dxa"/>
        <w:tblLook w:val="04A0" w:firstRow="1" w:lastRow="0" w:firstColumn="1" w:lastColumn="0" w:noHBand="0" w:noVBand="1"/>
      </w:tblPr>
      <w:tblGrid>
        <w:gridCol w:w="3310"/>
        <w:gridCol w:w="980"/>
        <w:gridCol w:w="834"/>
        <w:gridCol w:w="834"/>
        <w:gridCol w:w="1695"/>
        <w:gridCol w:w="2123"/>
      </w:tblGrid>
      <w:tr w:rsidR="00BD4EFC" w:rsidRPr="004E2D84" w14:paraId="496BB617" w14:textId="77777777" w:rsidTr="00B530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E3B710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54_11_oth. რაში გამოიხატება თქვენი სამოქალაქო აქტიურობა? სხვა, ჩაწერეთ</w:t>
            </w:r>
          </w:p>
        </w:tc>
      </w:tr>
      <w:tr w:rsidR="00B530DA" w:rsidRPr="004E2D84" w14:paraId="35E49780"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435722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168842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834" w:type="dxa"/>
            <w:hideMark/>
          </w:tcPr>
          <w:p w14:paraId="31A1B08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14-17 წელი</w:t>
            </w:r>
          </w:p>
        </w:tc>
        <w:tc>
          <w:tcPr>
            <w:tcW w:w="834" w:type="dxa"/>
            <w:hideMark/>
          </w:tcPr>
          <w:p w14:paraId="22FE941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18-25 წელი</w:t>
            </w:r>
          </w:p>
        </w:tc>
        <w:tc>
          <w:tcPr>
            <w:tcW w:w="1695" w:type="dxa"/>
            <w:hideMark/>
          </w:tcPr>
          <w:p w14:paraId="1B834CA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26-29 წელი</w:t>
            </w:r>
          </w:p>
        </w:tc>
        <w:tc>
          <w:tcPr>
            <w:tcW w:w="2123" w:type="dxa"/>
            <w:hideMark/>
          </w:tcPr>
          <w:p w14:paraId="171FB16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ახალგაზრდები სულ (14-29 წელი)</w:t>
            </w:r>
          </w:p>
        </w:tc>
      </w:tr>
      <w:tr w:rsidR="00B530DA" w:rsidRPr="004E2D84" w14:paraId="69F33C4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D94EB5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მიჭირს პასუხის გაცემა</w:t>
            </w:r>
          </w:p>
        </w:tc>
        <w:tc>
          <w:tcPr>
            <w:tcW w:w="980" w:type="dxa"/>
            <w:hideMark/>
          </w:tcPr>
          <w:p w14:paraId="7515E47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63E9897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c>
          <w:tcPr>
            <w:tcW w:w="834" w:type="dxa"/>
            <w:noWrap/>
            <w:hideMark/>
          </w:tcPr>
          <w:p w14:paraId="114C2A0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31F3EE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7606478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B530DA" w:rsidRPr="004E2D84" w14:paraId="2773272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35BF35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992328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28A8750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14.3%</w:t>
            </w:r>
          </w:p>
        </w:tc>
        <w:tc>
          <w:tcPr>
            <w:tcW w:w="834" w:type="dxa"/>
            <w:noWrap/>
            <w:hideMark/>
          </w:tcPr>
          <w:p w14:paraId="619E522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11C370E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11CE03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r>
      <w:tr w:rsidR="00B530DA" w:rsidRPr="004E2D84" w14:paraId="5D2A534B"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07B10E4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 მიმიღია მონაწილეობა არაფერში</w:t>
            </w:r>
          </w:p>
        </w:tc>
        <w:tc>
          <w:tcPr>
            <w:tcW w:w="980" w:type="dxa"/>
            <w:hideMark/>
          </w:tcPr>
          <w:p w14:paraId="2E7DAC3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644551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w:t>
            </w:r>
          </w:p>
        </w:tc>
        <w:tc>
          <w:tcPr>
            <w:tcW w:w="834" w:type="dxa"/>
            <w:noWrap/>
            <w:hideMark/>
          </w:tcPr>
          <w:p w14:paraId="2681BD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w:t>
            </w:r>
          </w:p>
        </w:tc>
        <w:tc>
          <w:tcPr>
            <w:tcW w:w="1695" w:type="dxa"/>
            <w:noWrap/>
            <w:hideMark/>
          </w:tcPr>
          <w:p w14:paraId="5A44704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123" w:type="dxa"/>
            <w:hideMark/>
          </w:tcPr>
          <w:p w14:paraId="0E93F4F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13</w:t>
            </w:r>
          </w:p>
        </w:tc>
      </w:tr>
      <w:tr w:rsidR="00B530DA" w:rsidRPr="004E2D84" w14:paraId="28B78826"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BCA45BA"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9E1D67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7EDBAF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834" w:type="dxa"/>
            <w:noWrap/>
            <w:hideMark/>
          </w:tcPr>
          <w:p w14:paraId="062B96B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50.0%</w:t>
            </w:r>
          </w:p>
        </w:tc>
        <w:tc>
          <w:tcPr>
            <w:tcW w:w="1695" w:type="dxa"/>
            <w:noWrap/>
            <w:hideMark/>
          </w:tcPr>
          <w:p w14:paraId="5141A84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2123" w:type="dxa"/>
            <w:hideMark/>
          </w:tcPr>
          <w:p w14:paraId="5EE23FD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48.1%</w:t>
            </w:r>
          </w:p>
        </w:tc>
      </w:tr>
      <w:tr w:rsidR="00B530DA" w:rsidRPr="004E2D84" w14:paraId="73B526FC"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23EEF55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ვიღებ სხვადასხვა ღონისძიებებში მონაწილეობას</w:t>
            </w:r>
          </w:p>
        </w:tc>
        <w:tc>
          <w:tcPr>
            <w:tcW w:w="980" w:type="dxa"/>
            <w:hideMark/>
          </w:tcPr>
          <w:p w14:paraId="2147EFA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FC12DE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110B1A7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7203F4E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1CD6B39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3E717BC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7A57E0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2E1466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757F36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1420AF2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44ED0A2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54AAFB2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50FDAD75"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22A66A1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მივიღე მონაწილეობა გარემოს დაცვით ღონისძიებებში</w:t>
            </w:r>
          </w:p>
        </w:tc>
        <w:tc>
          <w:tcPr>
            <w:tcW w:w="980" w:type="dxa"/>
            <w:hideMark/>
          </w:tcPr>
          <w:p w14:paraId="6541DF2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B1AEEB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43443BD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2BB7A54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3F4B90C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0AE1B96C"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EF43DD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6AF44C5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922C35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05AD7B2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6B5AAC7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1096F92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00B082B9"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10930CB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აქტიური ადამიანი არ ვარ/ვიყავი</w:t>
            </w:r>
          </w:p>
        </w:tc>
        <w:tc>
          <w:tcPr>
            <w:tcW w:w="980" w:type="dxa"/>
            <w:hideMark/>
          </w:tcPr>
          <w:p w14:paraId="745AE5C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E2EBAD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34" w:type="dxa"/>
            <w:noWrap/>
            <w:hideMark/>
          </w:tcPr>
          <w:p w14:paraId="41C2D48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6A5EF8C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587AF90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w:t>
            </w:r>
          </w:p>
        </w:tc>
      </w:tr>
      <w:tr w:rsidR="00B530DA" w:rsidRPr="004E2D84" w14:paraId="61D7D65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0E93AC6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5248CF6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E4A1A7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34" w:type="dxa"/>
            <w:noWrap/>
            <w:hideMark/>
          </w:tcPr>
          <w:p w14:paraId="0BE6409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1B49AAC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7428F1F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7.4%</w:t>
            </w:r>
          </w:p>
        </w:tc>
      </w:tr>
      <w:tr w:rsidR="00B530DA" w:rsidRPr="004E2D84" w14:paraId="25ED612A"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3045BAD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არჩევნებში მივიღე მონაწილეობა</w:t>
            </w:r>
          </w:p>
        </w:tc>
        <w:tc>
          <w:tcPr>
            <w:tcW w:w="980" w:type="dxa"/>
            <w:hideMark/>
          </w:tcPr>
          <w:p w14:paraId="7E1CB22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2DEB4DE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371922C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5A5860D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123" w:type="dxa"/>
            <w:hideMark/>
          </w:tcPr>
          <w:p w14:paraId="0B891B6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1E73C701"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EB54FD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2CC3CA5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E351A2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063A3C9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03342E1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2123" w:type="dxa"/>
            <w:hideMark/>
          </w:tcPr>
          <w:p w14:paraId="03D85CF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6377111A"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AA6363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სასკოლო პროექტებში</w:t>
            </w:r>
          </w:p>
        </w:tc>
        <w:tc>
          <w:tcPr>
            <w:tcW w:w="980" w:type="dxa"/>
            <w:hideMark/>
          </w:tcPr>
          <w:p w14:paraId="357AA3C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3CEABA1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34" w:type="dxa"/>
            <w:noWrap/>
            <w:hideMark/>
          </w:tcPr>
          <w:p w14:paraId="13F24DFE"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51A6B4E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0376110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43B3A082"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69D8060F"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F6D51B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FE4419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34" w:type="dxa"/>
            <w:noWrap/>
            <w:hideMark/>
          </w:tcPr>
          <w:p w14:paraId="32B4A6C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576EFC3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57CF386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1AD304AB"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5D2173F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შენობების გახსნაში მივიღე მონაწილეობა</w:t>
            </w:r>
          </w:p>
        </w:tc>
        <w:tc>
          <w:tcPr>
            <w:tcW w:w="980" w:type="dxa"/>
            <w:hideMark/>
          </w:tcPr>
          <w:p w14:paraId="6769C0C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F15CFD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34" w:type="dxa"/>
            <w:noWrap/>
            <w:hideMark/>
          </w:tcPr>
          <w:p w14:paraId="62D419E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7DF21A0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4BDDE62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58861079"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C66C4D3"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D99AF0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BDCEB0D"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34" w:type="dxa"/>
            <w:noWrap/>
            <w:hideMark/>
          </w:tcPr>
          <w:p w14:paraId="35321216"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5CECB0F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7F4D6E1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0E2AF318" w14:textId="77777777" w:rsidTr="00B530DA">
        <w:trPr>
          <w:trHeight w:val="900"/>
        </w:trPr>
        <w:tc>
          <w:tcPr>
            <w:cnfStyle w:val="001000000000" w:firstRow="0" w:lastRow="0" w:firstColumn="1" w:lastColumn="0" w:oddVBand="0" w:evenVBand="0" w:oddHBand="0" w:evenHBand="0" w:firstRowFirstColumn="0" w:firstRowLastColumn="0" w:lastRowFirstColumn="0" w:lastRowLastColumn="0"/>
            <w:tcW w:w="3310" w:type="dxa"/>
            <w:hideMark/>
          </w:tcPr>
          <w:p w14:paraId="2A32C5CE"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საგანმანათლებლო შეკრებებში/პროექტებში მივიღე მონაწილეობა</w:t>
            </w:r>
          </w:p>
        </w:tc>
        <w:tc>
          <w:tcPr>
            <w:tcW w:w="980" w:type="dxa"/>
            <w:hideMark/>
          </w:tcPr>
          <w:p w14:paraId="78DB2D2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0B5F14C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34" w:type="dxa"/>
            <w:noWrap/>
            <w:hideMark/>
          </w:tcPr>
          <w:p w14:paraId="59AD867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710B5698"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5B05F23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261D2E07"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20BC8689"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7B81ECB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4262219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34" w:type="dxa"/>
            <w:noWrap/>
            <w:hideMark/>
          </w:tcPr>
          <w:p w14:paraId="49B0394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08936B2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1A82C71C"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2233C0B7"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87B8681" w14:textId="77777777" w:rsidR="00BD4EFC" w:rsidRPr="004E2D84" w:rsidRDefault="00BD4EFC" w:rsidP="004E2D84">
            <w:pPr>
              <w:spacing w:line="276" w:lineRule="auto"/>
              <w:rPr>
                <w:rFonts w:ascii="Sylfaen" w:eastAsia="Times New Roman" w:hAnsi="Sylfaen" w:cs="Calibri"/>
                <w:color w:val="000000"/>
                <w:sz w:val="20"/>
                <w:szCs w:val="20"/>
                <w:lang w:val="ka-GE"/>
              </w:rPr>
            </w:pPr>
            <w:proofErr w:type="spellStart"/>
            <w:r w:rsidRPr="004E2D84">
              <w:rPr>
                <w:rFonts w:ascii="Sylfaen" w:eastAsia="Times New Roman" w:hAnsi="Sylfaen" w:cs="Calibri"/>
                <w:color w:val="000000"/>
                <w:sz w:val="20"/>
                <w:szCs w:val="20"/>
                <w:lang w:val="ka-GE"/>
              </w:rPr>
              <w:t>შშმ</w:t>
            </w:r>
            <w:proofErr w:type="spellEnd"/>
            <w:r w:rsidRPr="004E2D84">
              <w:rPr>
                <w:rFonts w:ascii="Sylfaen" w:eastAsia="Times New Roman" w:hAnsi="Sylfaen" w:cs="Calibri"/>
                <w:color w:val="000000"/>
                <w:sz w:val="20"/>
                <w:szCs w:val="20"/>
                <w:lang w:val="ka-GE"/>
              </w:rPr>
              <w:t xml:space="preserve"> პირების დახმარება</w:t>
            </w:r>
          </w:p>
        </w:tc>
        <w:tc>
          <w:tcPr>
            <w:tcW w:w="980" w:type="dxa"/>
            <w:hideMark/>
          </w:tcPr>
          <w:p w14:paraId="45E3D30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023E7B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0C7E5E4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66F4C0F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569B630D"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5534FD2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67501E6"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1D6B11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6454A5B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1E65EF3E"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4797D2DF"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26819B7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061AA9C5" w14:textId="77777777" w:rsidTr="00B530DA">
        <w:trPr>
          <w:trHeight w:val="900"/>
        </w:trPr>
        <w:tc>
          <w:tcPr>
            <w:cnfStyle w:val="001000000000" w:firstRow="0" w:lastRow="0" w:firstColumn="1" w:lastColumn="0" w:oddVBand="0" w:evenVBand="0" w:oddHBand="0" w:evenHBand="0" w:firstRowFirstColumn="0" w:firstRowLastColumn="0" w:lastRowFirstColumn="0" w:lastRowLastColumn="0"/>
            <w:tcW w:w="3310" w:type="dxa"/>
            <w:hideMark/>
          </w:tcPr>
          <w:p w14:paraId="6CE025AB"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lastRenderedPageBreak/>
              <w:t>ვარ არასამთავრობო/ახალგაზრდული ორგანიზაციის წევრი</w:t>
            </w:r>
          </w:p>
        </w:tc>
        <w:tc>
          <w:tcPr>
            <w:tcW w:w="980" w:type="dxa"/>
            <w:hideMark/>
          </w:tcPr>
          <w:p w14:paraId="6E11F7E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260FAA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1D7D352F"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1695" w:type="dxa"/>
            <w:noWrap/>
            <w:hideMark/>
          </w:tcPr>
          <w:p w14:paraId="676E155A"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05361044"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4B384304"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7EF8C5C"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4BE87C3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30F12451"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2E0AF9F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w:t>
            </w:r>
          </w:p>
        </w:tc>
        <w:tc>
          <w:tcPr>
            <w:tcW w:w="1695" w:type="dxa"/>
            <w:noWrap/>
            <w:hideMark/>
          </w:tcPr>
          <w:p w14:paraId="762437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6675AB44"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13B4E47C"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486FDF3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ვეხმარები სხვა მოქალაქეებს</w:t>
            </w:r>
          </w:p>
        </w:tc>
        <w:tc>
          <w:tcPr>
            <w:tcW w:w="980" w:type="dxa"/>
            <w:hideMark/>
          </w:tcPr>
          <w:p w14:paraId="06D26CD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51A62841"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834" w:type="dxa"/>
            <w:noWrap/>
            <w:hideMark/>
          </w:tcPr>
          <w:p w14:paraId="6E632FA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6E275AE0"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2123" w:type="dxa"/>
            <w:hideMark/>
          </w:tcPr>
          <w:p w14:paraId="76D63B7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5D379F6A"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DAE13D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3A3BA15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1CA9E4C5"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834" w:type="dxa"/>
            <w:noWrap/>
            <w:hideMark/>
          </w:tcPr>
          <w:p w14:paraId="3CBA22B2"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4BD1EB4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33.3%</w:t>
            </w:r>
          </w:p>
        </w:tc>
        <w:tc>
          <w:tcPr>
            <w:tcW w:w="2123" w:type="dxa"/>
            <w:hideMark/>
          </w:tcPr>
          <w:p w14:paraId="4F3C73E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3BD39033" w14:textId="77777777" w:rsidTr="00B530DA">
        <w:trPr>
          <w:trHeight w:val="600"/>
        </w:trPr>
        <w:tc>
          <w:tcPr>
            <w:cnfStyle w:val="001000000000" w:firstRow="0" w:lastRow="0" w:firstColumn="1" w:lastColumn="0" w:oddVBand="0" w:evenVBand="0" w:oddHBand="0" w:evenHBand="0" w:firstRowFirstColumn="0" w:firstRowLastColumn="0" w:lastRowFirstColumn="0" w:lastRowLastColumn="0"/>
            <w:tcW w:w="3310" w:type="dxa"/>
            <w:hideMark/>
          </w:tcPr>
          <w:p w14:paraId="39EB8352"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ვიღებ მონაწილეობას სამოქალაქო ღონისძიებებში</w:t>
            </w:r>
          </w:p>
        </w:tc>
        <w:tc>
          <w:tcPr>
            <w:tcW w:w="980" w:type="dxa"/>
            <w:hideMark/>
          </w:tcPr>
          <w:p w14:paraId="1B19A42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1BB2AF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c>
          <w:tcPr>
            <w:tcW w:w="834" w:type="dxa"/>
            <w:noWrap/>
            <w:hideMark/>
          </w:tcPr>
          <w:p w14:paraId="446BDB16"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1695" w:type="dxa"/>
            <w:noWrap/>
            <w:hideMark/>
          </w:tcPr>
          <w:p w14:paraId="78C0ABE9"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w:t>
            </w:r>
          </w:p>
        </w:tc>
        <w:tc>
          <w:tcPr>
            <w:tcW w:w="2123" w:type="dxa"/>
            <w:hideMark/>
          </w:tcPr>
          <w:p w14:paraId="12901072"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w:t>
            </w:r>
          </w:p>
        </w:tc>
      </w:tr>
      <w:tr w:rsidR="00B530DA" w:rsidRPr="004E2D84" w14:paraId="015FB908"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3E4FC381"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50BF093"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06190089"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7.1%</w:t>
            </w:r>
          </w:p>
        </w:tc>
        <w:tc>
          <w:tcPr>
            <w:tcW w:w="834" w:type="dxa"/>
            <w:noWrap/>
            <w:hideMark/>
          </w:tcPr>
          <w:p w14:paraId="0836460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1695" w:type="dxa"/>
            <w:noWrap/>
            <w:hideMark/>
          </w:tcPr>
          <w:p w14:paraId="25299EF0"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0.0%</w:t>
            </w:r>
          </w:p>
        </w:tc>
        <w:tc>
          <w:tcPr>
            <w:tcW w:w="2123" w:type="dxa"/>
            <w:hideMark/>
          </w:tcPr>
          <w:p w14:paraId="48C3249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3.7%</w:t>
            </w:r>
          </w:p>
        </w:tc>
      </w:tr>
      <w:tr w:rsidR="00B530DA" w:rsidRPr="004E2D84" w14:paraId="6E892D04" w14:textId="77777777" w:rsidTr="00B530DA">
        <w:trPr>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504A2B44"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სულ</w:t>
            </w:r>
          </w:p>
        </w:tc>
        <w:tc>
          <w:tcPr>
            <w:tcW w:w="980" w:type="dxa"/>
            <w:hideMark/>
          </w:tcPr>
          <w:p w14:paraId="486AB4D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სიხშირე</w:t>
            </w:r>
          </w:p>
        </w:tc>
        <w:tc>
          <w:tcPr>
            <w:tcW w:w="834" w:type="dxa"/>
            <w:noWrap/>
            <w:hideMark/>
          </w:tcPr>
          <w:p w14:paraId="40A9231B"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14</w:t>
            </w:r>
          </w:p>
        </w:tc>
        <w:tc>
          <w:tcPr>
            <w:tcW w:w="834" w:type="dxa"/>
            <w:noWrap/>
            <w:hideMark/>
          </w:tcPr>
          <w:p w14:paraId="33B48BB7"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w:t>
            </w:r>
          </w:p>
        </w:tc>
        <w:tc>
          <w:tcPr>
            <w:tcW w:w="1695" w:type="dxa"/>
            <w:noWrap/>
            <w:hideMark/>
          </w:tcPr>
          <w:p w14:paraId="3060BB35"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3</w:t>
            </w:r>
          </w:p>
        </w:tc>
        <w:tc>
          <w:tcPr>
            <w:tcW w:w="2123" w:type="dxa"/>
            <w:hideMark/>
          </w:tcPr>
          <w:p w14:paraId="09FA9DEC" w14:textId="77777777" w:rsidR="00BD4EFC" w:rsidRPr="004E2D84" w:rsidRDefault="00BD4EF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27</w:t>
            </w:r>
          </w:p>
        </w:tc>
      </w:tr>
      <w:tr w:rsidR="00B530DA" w:rsidRPr="004E2D84" w14:paraId="4A513655" w14:textId="77777777" w:rsidTr="00B530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0" w:type="dxa"/>
            <w:hideMark/>
          </w:tcPr>
          <w:p w14:paraId="1F90DAD5" w14:textId="77777777" w:rsidR="00BD4EFC" w:rsidRPr="004E2D84" w:rsidRDefault="00BD4EFC" w:rsidP="004E2D84">
            <w:pPr>
              <w:spacing w:line="276" w:lineRule="auto"/>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 </w:t>
            </w:r>
          </w:p>
        </w:tc>
        <w:tc>
          <w:tcPr>
            <w:tcW w:w="980" w:type="dxa"/>
            <w:hideMark/>
          </w:tcPr>
          <w:p w14:paraId="1327D1E8"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w:t>
            </w:r>
          </w:p>
        </w:tc>
        <w:tc>
          <w:tcPr>
            <w:tcW w:w="834" w:type="dxa"/>
            <w:noWrap/>
            <w:hideMark/>
          </w:tcPr>
          <w:p w14:paraId="79AC716B"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834" w:type="dxa"/>
            <w:noWrap/>
            <w:hideMark/>
          </w:tcPr>
          <w:p w14:paraId="6788024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1695" w:type="dxa"/>
            <w:noWrap/>
            <w:hideMark/>
          </w:tcPr>
          <w:p w14:paraId="67CCCACA"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c>
          <w:tcPr>
            <w:tcW w:w="2123" w:type="dxa"/>
            <w:hideMark/>
          </w:tcPr>
          <w:p w14:paraId="368C9587" w14:textId="77777777" w:rsidR="00BD4EFC" w:rsidRPr="004E2D84" w:rsidRDefault="00BD4EF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sidRPr="004E2D84">
              <w:rPr>
                <w:rFonts w:ascii="Sylfaen" w:eastAsia="Times New Roman" w:hAnsi="Sylfaen" w:cs="Calibri"/>
                <w:color w:val="000000"/>
                <w:sz w:val="20"/>
                <w:szCs w:val="20"/>
                <w:lang w:val="ka-GE"/>
              </w:rPr>
              <w:t>100.0%</w:t>
            </w:r>
          </w:p>
        </w:tc>
      </w:tr>
    </w:tbl>
    <w:p w14:paraId="5E9CA2BC" w14:textId="1C3A5B55" w:rsidR="00D151D7" w:rsidRPr="004E2D84" w:rsidRDefault="00D151D7"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737051" w:rsidRPr="004E2D84" w14:paraId="3A628E25" w14:textId="77777777" w:rsidTr="00D22A9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20379BF"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55_1. ძირითადად რა საშუალებებით იღებთ ინფორმაციას მუნიციპალიტეტში მიმდინარე მოვლენებთან დაკავშირებით? ადგილობრივი ხელისუფლება</w:t>
            </w:r>
          </w:p>
        </w:tc>
      </w:tr>
      <w:tr w:rsidR="00D22A9C" w:rsidRPr="004E2D84" w14:paraId="364A8A8F"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1F401A6"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38F01FD6"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6F02292F"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40F2E51D"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414C58E2"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28FABDA7"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737051" w:rsidRPr="004E2D84" w14:paraId="7C5807FD"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64B25016"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27B7486A"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D61DDFA"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152</w:t>
            </w:r>
          </w:p>
        </w:tc>
        <w:tc>
          <w:tcPr>
            <w:tcW w:w="1197" w:type="dxa"/>
            <w:noWrap/>
            <w:hideMark/>
          </w:tcPr>
          <w:p w14:paraId="6E8DA6FE"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c>
          <w:tcPr>
            <w:tcW w:w="1197" w:type="dxa"/>
            <w:noWrap/>
            <w:hideMark/>
          </w:tcPr>
          <w:p w14:paraId="4B4C630C"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995" w:type="dxa"/>
            <w:noWrap/>
            <w:hideMark/>
          </w:tcPr>
          <w:p w14:paraId="4C80981A"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308</w:t>
            </w:r>
          </w:p>
        </w:tc>
      </w:tr>
      <w:tr w:rsidR="00D22A9C" w:rsidRPr="004E2D84" w14:paraId="3304E227"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837805A"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6443D7E2"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9BDD51E" w14:textId="7CE9689B"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22A59579" w14:textId="54AE103C"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456417ED" w14:textId="211C6B7F"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r w:rsidR="00213BD9" w:rsidRPr="004E2D84">
              <w:rPr>
                <w:rFonts w:ascii="Sylfaen" w:hAnsi="Sylfaen"/>
                <w:sz w:val="20"/>
                <w:szCs w:val="20"/>
                <w:lang w:val="ka-GE"/>
              </w:rPr>
              <w:t>.</w:t>
            </w:r>
            <w:r w:rsidRPr="004E2D84">
              <w:rPr>
                <w:rFonts w:ascii="Sylfaen" w:hAnsi="Sylfaen"/>
                <w:sz w:val="20"/>
                <w:szCs w:val="20"/>
                <w:lang w:val="ka-GE"/>
              </w:rPr>
              <w:t>3%</w:t>
            </w:r>
          </w:p>
        </w:tc>
        <w:tc>
          <w:tcPr>
            <w:tcW w:w="1995" w:type="dxa"/>
            <w:noWrap/>
            <w:hideMark/>
          </w:tcPr>
          <w:p w14:paraId="2BF6B830" w14:textId="7F03796E"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0%</w:t>
            </w:r>
          </w:p>
        </w:tc>
      </w:tr>
      <w:tr w:rsidR="00737051" w:rsidRPr="004E2D84" w14:paraId="2B5AE9AA"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D64CE67"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7F4F3642"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CE170F3"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197" w:type="dxa"/>
            <w:noWrap/>
            <w:hideMark/>
          </w:tcPr>
          <w:p w14:paraId="0FB6CE35"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197" w:type="dxa"/>
            <w:noWrap/>
            <w:hideMark/>
          </w:tcPr>
          <w:p w14:paraId="73117602"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995" w:type="dxa"/>
            <w:noWrap/>
            <w:hideMark/>
          </w:tcPr>
          <w:p w14:paraId="7FE911C0"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p>
        </w:tc>
      </w:tr>
      <w:tr w:rsidR="00D22A9C" w:rsidRPr="004E2D84" w14:paraId="26DC651D"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9C2DC6C"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238F07E2"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12E2B1D" w14:textId="66994612"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2338D25A" w14:textId="2FAECB7D"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55EA7FDD" w14:textId="15AD59BA"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213BD9" w:rsidRPr="004E2D84">
              <w:rPr>
                <w:rFonts w:ascii="Sylfaen" w:hAnsi="Sylfaen"/>
                <w:sz w:val="20"/>
                <w:szCs w:val="20"/>
                <w:lang w:val="ka-GE"/>
              </w:rPr>
              <w:t>.</w:t>
            </w:r>
            <w:r w:rsidRPr="004E2D84">
              <w:rPr>
                <w:rFonts w:ascii="Sylfaen" w:hAnsi="Sylfaen"/>
                <w:sz w:val="20"/>
                <w:szCs w:val="20"/>
                <w:lang w:val="ka-GE"/>
              </w:rPr>
              <w:t>7%</w:t>
            </w:r>
          </w:p>
        </w:tc>
        <w:tc>
          <w:tcPr>
            <w:tcW w:w="1995" w:type="dxa"/>
            <w:noWrap/>
            <w:hideMark/>
          </w:tcPr>
          <w:p w14:paraId="203831D4" w14:textId="6902DCC6"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0%</w:t>
            </w:r>
          </w:p>
        </w:tc>
      </w:tr>
      <w:tr w:rsidR="00737051" w:rsidRPr="004E2D84" w14:paraId="32EBA7A9"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01FCDDE"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0F29B0AB"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D6B3CB4"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2604A227"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1ACD8710"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59C342EF" w14:textId="77777777" w:rsidR="00737051" w:rsidRPr="004E2D84" w:rsidRDefault="0073705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08882A5B"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58BDA42" w14:textId="77777777" w:rsidR="00737051" w:rsidRPr="004E2D84" w:rsidRDefault="0073705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3140E3FA" w14:textId="77777777"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176CB09" w14:textId="012A1485"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557CA3F" w14:textId="36BBF745"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3F6B2A4" w14:textId="6C023112"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5A304306" w14:textId="3DD57D4A" w:rsidR="00737051" w:rsidRPr="004E2D84" w:rsidRDefault="0073705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05CE86DA" w14:textId="516808C0" w:rsidR="0063746F" w:rsidRPr="004E2D84" w:rsidRDefault="0063746F"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70F3E336" w14:textId="77777777" w:rsidTr="00D22A9C">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FB4AA3F"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55_2. ძირითადად რა საშუალებებით იღებთ ინფორმაციას მუნიციპალიტეტში მიმდინარე მოვლენებთან დაკავშირებით? ტელევიზია</w:t>
            </w:r>
          </w:p>
        </w:tc>
      </w:tr>
      <w:tr w:rsidR="00D22A9C" w:rsidRPr="004E2D84" w14:paraId="24F66744"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76094E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2F3CB57D"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470B3AE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14DF7621"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5BC38B08"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77B990D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6CE25A1B"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BE4698E"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24B23BD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4AF478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p>
        </w:tc>
        <w:tc>
          <w:tcPr>
            <w:tcW w:w="1197" w:type="dxa"/>
            <w:noWrap/>
            <w:hideMark/>
          </w:tcPr>
          <w:p w14:paraId="3356FEE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197" w:type="dxa"/>
            <w:noWrap/>
            <w:hideMark/>
          </w:tcPr>
          <w:p w14:paraId="2B7C972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995" w:type="dxa"/>
            <w:noWrap/>
            <w:hideMark/>
          </w:tcPr>
          <w:p w14:paraId="65BF09A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250</w:t>
            </w:r>
          </w:p>
        </w:tc>
      </w:tr>
      <w:tr w:rsidR="00D22A9C" w:rsidRPr="004E2D84" w14:paraId="7A0C8F16"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2A7A31D"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34295931"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14F757C" w14:textId="6DBBFBD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505AD0DD" w14:textId="0D043A81"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470B9EAD" w14:textId="52D6FB5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213BD9" w:rsidRPr="004E2D84">
              <w:rPr>
                <w:rFonts w:ascii="Sylfaen" w:hAnsi="Sylfaen"/>
                <w:sz w:val="20"/>
                <w:szCs w:val="20"/>
                <w:lang w:val="ka-GE"/>
              </w:rPr>
              <w:t>.</w:t>
            </w:r>
            <w:r w:rsidRPr="004E2D84">
              <w:rPr>
                <w:rFonts w:ascii="Sylfaen" w:hAnsi="Sylfaen"/>
                <w:sz w:val="20"/>
                <w:szCs w:val="20"/>
                <w:lang w:val="ka-GE"/>
              </w:rPr>
              <w:t>4%</w:t>
            </w:r>
          </w:p>
        </w:tc>
        <w:tc>
          <w:tcPr>
            <w:tcW w:w="1995" w:type="dxa"/>
            <w:noWrap/>
            <w:hideMark/>
          </w:tcPr>
          <w:p w14:paraId="23D33E5F" w14:textId="0454711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213BD9" w:rsidRPr="004E2D84">
              <w:rPr>
                <w:rFonts w:ascii="Sylfaen" w:hAnsi="Sylfaen"/>
                <w:sz w:val="20"/>
                <w:szCs w:val="20"/>
                <w:lang w:val="ka-GE"/>
              </w:rPr>
              <w:t>.</w:t>
            </w:r>
            <w:r w:rsidRPr="004E2D84">
              <w:rPr>
                <w:rFonts w:ascii="Sylfaen" w:hAnsi="Sylfaen"/>
                <w:sz w:val="20"/>
                <w:szCs w:val="20"/>
                <w:lang w:val="ka-GE"/>
              </w:rPr>
              <w:t>4%</w:t>
            </w:r>
          </w:p>
        </w:tc>
      </w:tr>
      <w:tr w:rsidR="005F3656" w:rsidRPr="004E2D84" w14:paraId="3AC87A4E"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EDA3142"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23A08AF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100055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c>
          <w:tcPr>
            <w:tcW w:w="1197" w:type="dxa"/>
            <w:noWrap/>
            <w:hideMark/>
          </w:tcPr>
          <w:p w14:paraId="58D9ABC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197" w:type="dxa"/>
            <w:noWrap/>
            <w:hideMark/>
          </w:tcPr>
          <w:p w14:paraId="319EDA1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995" w:type="dxa"/>
            <w:noWrap/>
            <w:hideMark/>
          </w:tcPr>
          <w:p w14:paraId="3621691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121</w:t>
            </w:r>
          </w:p>
        </w:tc>
      </w:tr>
      <w:tr w:rsidR="00D22A9C" w:rsidRPr="004E2D84" w14:paraId="52A22F08"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808E6F7"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8916965"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D853577" w14:textId="48910EF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4A60CDAD" w14:textId="4DF5D1D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7EBF4F91" w14:textId="3DF6764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213BD9" w:rsidRPr="004E2D84">
              <w:rPr>
                <w:rFonts w:ascii="Sylfaen" w:hAnsi="Sylfaen"/>
                <w:sz w:val="20"/>
                <w:szCs w:val="20"/>
                <w:lang w:val="ka-GE"/>
              </w:rPr>
              <w:t>.</w:t>
            </w:r>
            <w:r w:rsidRPr="004E2D84">
              <w:rPr>
                <w:rFonts w:ascii="Sylfaen" w:hAnsi="Sylfaen"/>
                <w:sz w:val="20"/>
                <w:szCs w:val="20"/>
                <w:lang w:val="ka-GE"/>
              </w:rPr>
              <w:t>6%</w:t>
            </w:r>
          </w:p>
        </w:tc>
        <w:tc>
          <w:tcPr>
            <w:tcW w:w="1995" w:type="dxa"/>
            <w:noWrap/>
            <w:hideMark/>
          </w:tcPr>
          <w:p w14:paraId="0C5C7932" w14:textId="7AC993D1"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r w:rsidR="00213BD9" w:rsidRPr="004E2D84">
              <w:rPr>
                <w:rFonts w:ascii="Sylfaen" w:hAnsi="Sylfaen"/>
                <w:sz w:val="20"/>
                <w:szCs w:val="20"/>
                <w:lang w:val="ka-GE"/>
              </w:rPr>
              <w:t>.</w:t>
            </w:r>
            <w:r w:rsidRPr="004E2D84">
              <w:rPr>
                <w:rFonts w:ascii="Sylfaen" w:hAnsi="Sylfaen"/>
                <w:sz w:val="20"/>
                <w:szCs w:val="20"/>
                <w:lang w:val="ka-GE"/>
              </w:rPr>
              <w:t>6%</w:t>
            </w:r>
          </w:p>
        </w:tc>
      </w:tr>
      <w:tr w:rsidR="005F3656" w:rsidRPr="004E2D84" w14:paraId="18059C40"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2F324C4"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34D64B6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C17338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41200FEB"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060F705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19561F9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187D4910"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2A47FAEC"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2672080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FA9C0C9" w14:textId="71D01F0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E55E897" w14:textId="12274F4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0C8AF37" w14:textId="1631E36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1DF699F7" w14:textId="416F09C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1F249215" w14:textId="473717E6"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4FD4EB5F" w14:textId="77777777" w:rsidTr="00D22A9C">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2A2EFC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xml:space="preserve">55_3. ძირითადად რა საშუალებებით იღებთ ინფორმაციას მუნიციპალიტეტში მიმდინარე მოვლენებთან დაკავშირებით? რადიო ან </w:t>
            </w:r>
            <w:proofErr w:type="spellStart"/>
            <w:r w:rsidRPr="004E2D84">
              <w:rPr>
                <w:rFonts w:ascii="Sylfaen" w:hAnsi="Sylfaen"/>
                <w:sz w:val="20"/>
                <w:szCs w:val="20"/>
                <w:lang w:val="ka-GE"/>
              </w:rPr>
              <w:t>პოდკასტი</w:t>
            </w:r>
            <w:proofErr w:type="spellEnd"/>
          </w:p>
        </w:tc>
      </w:tr>
      <w:tr w:rsidR="00D22A9C" w:rsidRPr="004E2D84" w14:paraId="16EF0CD7"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6568C0E"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3147C82F"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29D7776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4A0CC3CC"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66C03BFA"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77C9E1F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39D8B3DB"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6BCC3F7D"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15AC7EC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58815D3"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20B9F35B"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128</w:t>
            </w:r>
          </w:p>
        </w:tc>
        <w:tc>
          <w:tcPr>
            <w:tcW w:w="1197" w:type="dxa"/>
            <w:noWrap/>
            <w:hideMark/>
          </w:tcPr>
          <w:p w14:paraId="18B9AA4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25C60C7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369</w:t>
            </w:r>
          </w:p>
        </w:tc>
      </w:tr>
      <w:tr w:rsidR="00D22A9C" w:rsidRPr="004E2D84" w14:paraId="349B9D94"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97899BF"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32AF0F47"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0E9D6F0" w14:textId="50494B2C"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5E754E2" w14:textId="728816C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36B03593" w14:textId="4F1818F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210414B8" w14:textId="263C5518"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r w:rsidR="00213BD9" w:rsidRPr="004E2D84">
              <w:rPr>
                <w:rFonts w:ascii="Sylfaen" w:hAnsi="Sylfaen"/>
                <w:sz w:val="20"/>
                <w:szCs w:val="20"/>
                <w:lang w:val="ka-GE"/>
              </w:rPr>
              <w:t>.</w:t>
            </w:r>
            <w:r w:rsidRPr="004E2D84">
              <w:rPr>
                <w:rFonts w:ascii="Sylfaen" w:hAnsi="Sylfaen"/>
                <w:sz w:val="20"/>
                <w:szCs w:val="20"/>
                <w:lang w:val="ka-GE"/>
              </w:rPr>
              <w:t>5%</w:t>
            </w:r>
          </w:p>
        </w:tc>
      </w:tr>
      <w:tr w:rsidR="005F3656" w:rsidRPr="004E2D84" w14:paraId="536ABD92"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0F8FC39"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7AF0FF2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A79835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97" w:type="dxa"/>
            <w:noWrap/>
            <w:hideMark/>
          </w:tcPr>
          <w:p w14:paraId="72AF6F8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4F5745BE"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995" w:type="dxa"/>
            <w:noWrap/>
            <w:hideMark/>
          </w:tcPr>
          <w:p w14:paraId="621B7BD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D22A9C" w:rsidRPr="004E2D84" w14:paraId="2FC799EC"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0F77B6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714617CD"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90BF734" w14:textId="5B724EC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4B1756BD" w14:textId="248BB87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59676A20" w14:textId="47FF2D7D"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6F5F22D1" w14:textId="2457DDE4" w:rsidR="005F3656"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5F3656" w:rsidRPr="004E2D84">
              <w:rPr>
                <w:rFonts w:ascii="Sylfaen" w:hAnsi="Sylfaen"/>
                <w:sz w:val="20"/>
                <w:szCs w:val="20"/>
                <w:lang w:val="ka-GE"/>
              </w:rPr>
              <w:t>5%</w:t>
            </w:r>
          </w:p>
        </w:tc>
      </w:tr>
      <w:tr w:rsidR="005F3656" w:rsidRPr="004E2D84" w14:paraId="7D0E56CC"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768BF17"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28778C5B"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D503EF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5A8CADF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61FB094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76A041E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12CAC618"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2A24BC62"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32" w:type="dxa"/>
            <w:hideMark/>
          </w:tcPr>
          <w:p w14:paraId="5E5BC135"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11004A5" w14:textId="3AF6647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5E8EE11E" w14:textId="5D619D81"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A5F1810" w14:textId="4586E00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1D2AECCA" w14:textId="5D270DB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79C9C70" w14:textId="23A5D52F"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2DEA8C27" w14:textId="77777777" w:rsidTr="00D22A9C">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6173AE17"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55_4. ძირითადად რა საშუალებებით იღებთ ინფორმაციას მუნიციპალიტეტში მიმდინარე მოვლენებთან დაკავშირებით? ბეჭდური მედია</w:t>
            </w:r>
          </w:p>
        </w:tc>
      </w:tr>
      <w:tr w:rsidR="00D22A9C" w:rsidRPr="004E2D84" w14:paraId="2EF5629C"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A0F7CA0"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5F2CD267"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55908FCF"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25E9E29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18A6DEBA"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54BB429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15C665B4"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6D4BB6A"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7A26829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26C8D5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171</w:t>
            </w:r>
          </w:p>
        </w:tc>
        <w:tc>
          <w:tcPr>
            <w:tcW w:w="1197" w:type="dxa"/>
            <w:noWrap/>
            <w:hideMark/>
          </w:tcPr>
          <w:p w14:paraId="0977C663"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126</w:t>
            </w:r>
          </w:p>
        </w:tc>
        <w:tc>
          <w:tcPr>
            <w:tcW w:w="1197" w:type="dxa"/>
            <w:noWrap/>
            <w:hideMark/>
          </w:tcPr>
          <w:p w14:paraId="53026DC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c>
          <w:tcPr>
            <w:tcW w:w="1995" w:type="dxa"/>
            <w:noWrap/>
            <w:hideMark/>
          </w:tcPr>
          <w:p w14:paraId="1F3A2C6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364</w:t>
            </w:r>
          </w:p>
        </w:tc>
      </w:tr>
      <w:tr w:rsidR="00D22A9C" w:rsidRPr="004E2D84" w14:paraId="08586444"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7386EA6"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AF9C25A"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AA1CDD6" w14:textId="33548D2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5C626E18" w14:textId="0FD9E291"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47268960" w14:textId="00C93B5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213BD9" w:rsidRPr="004E2D84">
              <w:rPr>
                <w:rFonts w:ascii="Sylfaen" w:hAnsi="Sylfaen"/>
                <w:sz w:val="20"/>
                <w:szCs w:val="20"/>
                <w:lang w:val="ka-GE"/>
              </w:rPr>
              <w:t>.</w:t>
            </w:r>
            <w:r w:rsidRPr="004E2D84">
              <w:rPr>
                <w:rFonts w:ascii="Sylfaen" w:hAnsi="Sylfaen"/>
                <w:sz w:val="20"/>
                <w:szCs w:val="20"/>
                <w:lang w:val="ka-GE"/>
              </w:rPr>
              <w:t>5%</w:t>
            </w:r>
          </w:p>
        </w:tc>
        <w:tc>
          <w:tcPr>
            <w:tcW w:w="1995" w:type="dxa"/>
            <w:noWrap/>
            <w:hideMark/>
          </w:tcPr>
          <w:p w14:paraId="2C710EFA" w14:textId="7ABADFA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213BD9" w:rsidRPr="004E2D84">
              <w:rPr>
                <w:rFonts w:ascii="Sylfaen" w:hAnsi="Sylfaen"/>
                <w:sz w:val="20"/>
                <w:szCs w:val="20"/>
                <w:lang w:val="ka-GE"/>
              </w:rPr>
              <w:t>.</w:t>
            </w:r>
            <w:r w:rsidRPr="004E2D84">
              <w:rPr>
                <w:rFonts w:ascii="Sylfaen" w:hAnsi="Sylfaen"/>
                <w:sz w:val="20"/>
                <w:szCs w:val="20"/>
                <w:lang w:val="ka-GE"/>
              </w:rPr>
              <w:t>1%</w:t>
            </w:r>
          </w:p>
        </w:tc>
      </w:tr>
      <w:tr w:rsidR="005F3656" w:rsidRPr="004E2D84" w14:paraId="546922BB"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20B3734"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4351B01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FDC3E6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2F5331D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97" w:type="dxa"/>
            <w:noWrap/>
            <w:hideMark/>
          </w:tcPr>
          <w:p w14:paraId="25ACBE7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995" w:type="dxa"/>
            <w:noWrap/>
            <w:hideMark/>
          </w:tcPr>
          <w:p w14:paraId="6F1359CE"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r>
      <w:tr w:rsidR="00D22A9C" w:rsidRPr="004E2D84" w14:paraId="217B7EFE"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6066332D"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BC63DFB"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F44B0F6" w14:textId="3FC2EB3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59457A9F" w14:textId="40CB8CE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597E1AE0" w14:textId="1E36EE1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5%</w:t>
            </w:r>
          </w:p>
        </w:tc>
        <w:tc>
          <w:tcPr>
            <w:tcW w:w="1995" w:type="dxa"/>
            <w:noWrap/>
            <w:hideMark/>
          </w:tcPr>
          <w:p w14:paraId="55D9D98B" w14:textId="1194D7A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9%</w:t>
            </w:r>
          </w:p>
        </w:tc>
      </w:tr>
      <w:tr w:rsidR="005F3656" w:rsidRPr="004E2D84" w14:paraId="2CA4F054"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9C3936B"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7EFB2BB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4C9D08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4D5156A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44764AC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0920067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296B771F"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EA48BF9"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199AB7E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5F8E2110" w14:textId="21E266D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A973E39" w14:textId="2D64891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473B01A0" w14:textId="63CBC20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3DBA26B3" w14:textId="1B63F0BB"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BF02F06" w14:textId="6B9D7736"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3252F1D6" w14:textId="77777777" w:rsidTr="00D22A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26F4910"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55_5. ძირითადად რა საშუალებებით იღებთ ინფორმაციას მუნიციპალიტეტში მიმდინარე მოვლენებთან დაკავშირებით? ციფრული მედია</w:t>
            </w:r>
          </w:p>
        </w:tc>
      </w:tr>
      <w:tr w:rsidR="00D22A9C" w:rsidRPr="004E2D84" w14:paraId="5BFFA90B"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3145E82"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2F7A6ACF"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066048EA"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36D9F7F3"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6309EEEE"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0F200F82"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39700701"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A04FB6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2C2CF07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312B81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167</w:t>
            </w:r>
          </w:p>
        </w:tc>
        <w:tc>
          <w:tcPr>
            <w:tcW w:w="1197" w:type="dxa"/>
            <w:noWrap/>
            <w:hideMark/>
          </w:tcPr>
          <w:p w14:paraId="102C10B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127</w:t>
            </w:r>
          </w:p>
        </w:tc>
        <w:tc>
          <w:tcPr>
            <w:tcW w:w="1197" w:type="dxa"/>
            <w:noWrap/>
            <w:hideMark/>
          </w:tcPr>
          <w:p w14:paraId="0588DF5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995" w:type="dxa"/>
            <w:noWrap/>
            <w:hideMark/>
          </w:tcPr>
          <w:p w14:paraId="6EEDF22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359</w:t>
            </w:r>
          </w:p>
        </w:tc>
      </w:tr>
      <w:tr w:rsidR="00D22A9C" w:rsidRPr="004E2D84" w14:paraId="02C1EE12"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9C991CC"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64EB102E"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8D8A315" w14:textId="5F1366A8"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19F52576" w14:textId="348A45B6"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6CAAE89F" w14:textId="3DE5B86B"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213BD9" w:rsidRPr="004E2D84">
              <w:rPr>
                <w:rFonts w:ascii="Sylfaen" w:hAnsi="Sylfaen"/>
                <w:sz w:val="20"/>
                <w:szCs w:val="20"/>
                <w:lang w:val="ka-GE"/>
              </w:rPr>
              <w:t>.</w:t>
            </w:r>
            <w:r w:rsidRPr="004E2D84">
              <w:rPr>
                <w:rFonts w:ascii="Sylfaen" w:hAnsi="Sylfaen"/>
                <w:sz w:val="20"/>
                <w:szCs w:val="20"/>
                <w:lang w:val="ka-GE"/>
              </w:rPr>
              <w:t>6%</w:t>
            </w:r>
          </w:p>
        </w:tc>
        <w:tc>
          <w:tcPr>
            <w:tcW w:w="1995" w:type="dxa"/>
            <w:noWrap/>
            <w:hideMark/>
          </w:tcPr>
          <w:p w14:paraId="73AB03E9" w14:textId="371A38CB"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8%</w:t>
            </w:r>
          </w:p>
        </w:tc>
      </w:tr>
      <w:tr w:rsidR="005F3656" w:rsidRPr="004E2D84" w14:paraId="25B8FDF2"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64D6D5B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20D1E1FE"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ED7983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197" w:type="dxa"/>
            <w:noWrap/>
            <w:hideMark/>
          </w:tcPr>
          <w:p w14:paraId="1FF6CEF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97" w:type="dxa"/>
            <w:noWrap/>
            <w:hideMark/>
          </w:tcPr>
          <w:p w14:paraId="5A6DDB6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995" w:type="dxa"/>
            <w:noWrap/>
            <w:hideMark/>
          </w:tcPr>
          <w:p w14:paraId="4386CED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D22A9C" w:rsidRPr="004E2D84" w14:paraId="5B895B68"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4F2F47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37998B57"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8836A17" w14:textId="49DCB9A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0489B3E6" w14:textId="75E4265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3%</w:t>
            </w:r>
          </w:p>
        </w:tc>
        <w:tc>
          <w:tcPr>
            <w:tcW w:w="1197" w:type="dxa"/>
            <w:noWrap/>
            <w:hideMark/>
          </w:tcPr>
          <w:p w14:paraId="31C7333B" w14:textId="33E34D5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4%</w:t>
            </w:r>
          </w:p>
        </w:tc>
        <w:tc>
          <w:tcPr>
            <w:tcW w:w="1995" w:type="dxa"/>
            <w:noWrap/>
            <w:hideMark/>
          </w:tcPr>
          <w:p w14:paraId="42052C82" w14:textId="3DB5524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2%</w:t>
            </w:r>
          </w:p>
        </w:tc>
      </w:tr>
      <w:tr w:rsidR="005F3656" w:rsidRPr="004E2D84" w14:paraId="742B4A30"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F847900"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5822D52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B5754E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70616D7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64B28ED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311E583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67797D73"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BC9F837"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E443BA8"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AB18887" w14:textId="7AECF038"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7CF7D7A" w14:textId="1DE0E8A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E0DBABC" w14:textId="3C60866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1FC1C399" w14:textId="2CECD59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12F33500" w14:textId="0B7E5544"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660E040B" w14:textId="77777777" w:rsidTr="00D22A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DB363F1"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55_6. ძირითადად რა საშუალებებით იღებთ ინფორმაციას მუნიციპალიტეტში მიმდინარე მოვლენებთან დაკავშირებით? სოციალური ქსელები</w:t>
            </w:r>
          </w:p>
        </w:tc>
      </w:tr>
      <w:tr w:rsidR="00D22A9C" w:rsidRPr="004E2D84" w14:paraId="7857CE62"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2BDFEA0"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0DDE17CB"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1C438E28"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66B14BFA"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ABC9F8B"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71417CA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53002A1E"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B957CF6"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10E7D0D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843C26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c>
          <w:tcPr>
            <w:tcW w:w="1197" w:type="dxa"/>
            <w:noWrap/>
            <w:hideMark/>
          </w:tcPr>
          <w:p w14:paraId="4A853A9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197" w:type="dxa"/>
            <w:noWrap/>
            <w:hideMark/>
          </w:tcPr>
          <w:p w14:paraId="7425788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995" w:type="dxa"/>
            <w:noWrap/>
            <w:hideMark/>
          </w:tcPr>
          <w:p w14:paraId="5C8E1D2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132</w:t>
            </w:r>
          </w:p>
        </w:tc>
      </w:tr>
      <w:tr w:rsidR="00D22A9C" w:rsidRPr="004E2D84" w14:paraId="003D88A2"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85CA467"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251BE5A7"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A45F02A" w14:textId="4252F041"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281B5373" w14:textId="2AFFFF5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3B5D349A" w14:textId="3FA1970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r w:rsidR="00213BD9" w:rsidRPr="004E2D84">
              <w:rPr>
                <w:rFonts w:ascii="Sylfaen" w:hAnsi="Sylfaen"/>
                <w:sz w:val="20"/>
                <w:szCs w:val="20"/>
                <w:lang w:val="ka-GE"/>
              </w:rPr>
              <w:t>.</w:t>
            </w:r>
            <w:r w:rsidRPr="004E2D84">
              <w:rPr>
                <w:rFonts w:ascii="Sylfaen" w:hAnsi="Sylfaen"/>
                <w:sz w:val="20"/>
                <w:szCs w:val="20"/>
                <w:lang w:val="ka-GE"/>
              </w:rPr>
              <w:t>4%</w:t>
            </w:r>
          </w:p>
        </w:tc>
        <w:tc>
          <w:tcPr>
            <w:tcW w:w="1995" w:type="dxa"/>
            <w:noWrap/>
            <w:hideMark/>
          </w:tcPr>
          <w:p w14:paraId="01B7B8EA" w14:textId="1748BC3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213BD9" w:rsidRPr="004E2D84">
              <w:rPr>
                <w:rFonts w:ascii="Sylfaen" w:hAnsi="Sylfaen"/>
                <w:sz w:val="20"/>
                <w:szCs w:val="20"/>
                <w:lang w:val="ka-GE"/>
              </w:rPr>
              <w:t>.</w:t>
            </w:r>
            <w:r w:rsidRPr="004E2D84">
              <w:rPr>
                <w:rFonts w:ascii="Sylfaen" w:hAnsi="Sylfaen"/>
                <w:sz w:val="20"/>
                <w:szCs w:val="20"/>
                <w:lang w:val="ka-GE"/>
              </w:rPr>
              <w:t>6%</w:t>
            </w:r>
          </w:p>
        </w:tc>
      </w:tr>
      <w:tr w:rsidR="005F3656" w:rsidRPr="004E2D84" w14:paraId="3BAB373C"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3AF54FE"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085C703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D4965F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101</w:t>
            </w:r>
          </w:p>
        </w:tc>
        <w:tc>
          <w:tcPr>
            <w:tcW w:w="1197" w:type="dxa"/>
            <w:noWrap/>
            <w:hideMark/>
          </w:tcPr>
          <w:p w14:paraId="63D97DD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c>
          <w:tcPr>
            <w:tcW w:w="1197" w:type="dxa"/>
            <w:noWrap/>
            <w:hideMark/>
          </w:tcPr>
          <w:p w14:paraId="29BE458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995" w:type="dxa"/>
            <w:noWrap/>
            <w:hideMark/>
          </w:tcPr>
          <w:p w14:paraId="037F09E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239</w:t>
            </w:r>
          </w:p>
        </w:tc>
      </w:tr>
      <w:tr w:rsidR="00D22A9C" w:rsidRPr="004E2D84" w14:paraId="38C7327F"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272D69C"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7A9FE207"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2AF320F" w14:textId="40D3E88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76204BAD" w14:textId="3756D5D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50043112" w14:textId="1A9A51C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213BD9" w:rsidRPr="004E2D84">
              <w:rPr>
                <w:rFonts w:ascii="Sylfaen" w:hAnsi="Sylfaen"/>
                <w:sz w:val="20"/>
                <w:szCs w:val="20"/>
                <w:lang w:val="ka-GE"/>
              </w:rPr>
              <w:t>.</w:t>
            </w:r>
            <w:r w:rsidRPr="004E2D84">
              <w:rPr>
                <w:rFonts w:ascii="Sylfaen" w:hAnsi="Sylfaen"/>
                <w:sz w:val="20"/>
                <w:szCs w:val="20"/>
                <w:lang w:val="ka-GE"/>
              </w:rPr>
              <w:t>6%</w:t>
            </w:r>
          </w:p>
        </w:tc>
        <w:tc>
          <w:tcPr>
            <w:tcW w:w="1995" w:type="dxa"/>
            <w:noWrap/>
            <w:hideMark/>
          </w:tcPr>
          <w:p w14:paraId="4BDB57E1" w14:textId="13E7E74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r w:rsidR="00213BD9" w:rsidRPr="004E2D84">
              <w:rPr>
                <w:rFonts w:ascii="Sylfaen" w:hAnsi="Sylfaen"/>
                <w:sz w:val="20"/>
                <w:szCs w:val="20"/>
                <w:lang w:val="ka-GE"/>
              </w:rPr>
              <w:t>.</w:t>
            </w:r>
            <w:r w:rsidRPr="004E2D84">
              <w:rPr>
                <w:rFonts w:ascii="Sylfaen" w:hAnsi="Sylfaen"/>
                <w:sz w:val="20"/>
                <w:szCs w:val="20"/>
                <w:lang w:val="ka-GE"/>
              </w:rPr>
              <w:t>4%</w:t>
            </w:r>
          </w:p>
        </w:tc>
      </w:tr>
      <w:tr w:rsidR="005F3656" w:rsidRPr="004E2D84" w14:paraId="20DEDE79"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CE9113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24467E7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F6D7A8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6601B5A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6AA38FA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1FC9EEE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7A1AC001"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2109978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08071281"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25D8707" w14:textId="289150A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911D8CF" w14:textId="6F6ED628"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CB738B2" w14:textId="3A57DD0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0C06C0AF" w14:textId="345A0B2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3B924150" w14:textId="58D0403E"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3720069F" w14:textId="77777777" w:rsidTr="00D22A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2F6E578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55_7. ძირითადად რა საშუალებებით იღებთ ინფორმაციას მუნიციპალიტეტში მიმდინარე მოვლენებთან დაკავშირებით? არასამთავრობო და საერთაშორისო ორგანიზაციები</w:t>
            </w:r>
          </w:p>
        </w:tc>
      </w:tr>
      <w:tr w:rsidR="00D22A9C" w:rsidRPr="004E2D84" w14:paraId="3D926FCE"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2AAC6EB"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4C9E185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681780F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68BB5DA4"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77045B94"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7D3A3865"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5065B4BA"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5D80814"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3BBAC3B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6F395F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171</w:t>
            </w:r>
          </w:p>
        </w:tc>
        <w:tc>
          <w:tcPr>
            <w:tcW w:w="1197" w:type="dxa"/>
            <w:noWrap/>
            <w:hideMark/>
          </w:tcPr>
          <w:p w14:paraId="49CC943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c>
          <w:tcPr>
            <w:tcW w:w="1197" w:type="dxa"/>
            <w:noWrap/>
            <w:hideMark/>
          </w:tcPr>
          <w:p w14:paraId="4860103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995" w:type="dxa"/>
            <w:noWrap/>
            <w:hideMark/>
          </w:tcPr>
          <w:p w14:paraId="285B44A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360</w:t>
            </w:r>
          </w:p>
        </w:tc>
      </w:tr>
      <w:tr w:rsidR="00D22A9C" w:rsidRPr="004E2D84" w14:paraId="726DEF14"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68D31949"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057DFDEF"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D836954" w14:textId="28B5830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456C9B80" w14:textId="1732BC1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72964B1F" w14:textId="3177ECE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213BD9" w:rsidRPr="004E2D84">
              <w:rPr>
                <w:rFonts w:ascii="Sylfaen" w:hAnsi="Sylfaen"/>
                <w:sz w:val="20"/>
                <w:szCs w:val="20"/>
                <w:lang w:val="ka-GE"/>
              </w:rPr>
              <w:t>.</w:t>
            </w:r>
            <w:r w:rsidRPr="004E2D84">
              <w:rPr>
                <w:rFonts w:ascii="Sylfaen" w:hAnsi="Sylfaen"/>
                <w:sz w:val="20"/>
                <w:szCs w:val="20"/>
                <w:lang w:val="ka-GE"/>
              </w:rPr>
              <w:t>6%</w:t>
            </w:r>
          </w:p>
        </w:tc>
        <w:tc>
          <w:tcPr>
            <w:tcW w:w="1995" w:type="dxa"/>
            <w:noWrap/>
            <w:hideMark/>
          </w:tcPr>
          <w:p w14:paraId="0ACCEB5C" w14:textId="66CD591B"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213BD9" w:rsidRPr="004E2D84">
              <w:rPr>
                <w:rFonts w:ascii="Sylfaen" w:hAnsi="Sylfaen"/>
                <w:sz w:val="20"/>
                <w:szCs w:val="20"/>
                <w:lang w:val="ka-GE"/>
              </w:rPr>
              <w:t>.</w:t>
            </w:r>
            <w:r w:rsidRPr="004E2D84">
              <w:rPr>
                <w:rFonts w:ascii="Sylfaen" w:hAnsi="Sylfaen"/>
                <w:sz w:val="20"/>
                <w:szCs w:val="20"/>
                <w:lang w:val="ka-GE"/>
              </w:rPr>
              <w:t>0%</w:t>
            </w:r>
          </w:p>
        </w:tc>
      </w:tr>
      <w:tr w:rsidR="005F3656" w:rsidRPr="004E2D84" w14:paraId="13E97AC6"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E79B71E"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1E72E69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9062AD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3CA57196"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197" w:type="dxa"/>
            <w:noWrap/>
            <w:hideMark/>
          </w:tcPr>
          <w:p w14:paraId="3203634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995" w:type="dxa"/>
            <w:noWrap/>
            <w:hideMark/>
          </w:tcPr>
          <w:p w14:paraId="47048830"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D22A9C" w:rsidRPr="004E2D84" w14:paraId="61E9EEE8"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F17AF87"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32" w:type="dxa"/>
            <w:hideMark/>
          </w:tcPr>
          <w:p w14:paraId="4AB5D7B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D204857" w14:textId="2EEB594D"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1A83FD6F" w14:textId="0D9173C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549E5E45" w14:textId="04AA67D0"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4%</w:t>
            </w:r>
          </w:p>
        </w:tc>
        <w:tc>
          <w:tcPr>
            <w:tcW w:w="1995" w:type="dxa"/>
            <w:noWrap/>
            <w:hideMark/>
          </w:tcPr>
          <w:p w14:paraId="5A9359D4" w14:textId="4FA31FA6"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0%</w:t>
            </w:r>
          </w:p>
        </w:tc>
      </w:tr>
      <w:tr w:rsidR="005F3656" w:rsidRPr="004E2D84" w14:paraId="29207836"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667F32C4"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38CB660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E16697E"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6CD9FB2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01844B0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4B3E1E6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6B0E104F"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DB0700E"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54C7AB04"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AF8A1CE" w14:textId="25651C9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F641E25" w14:textId="479C920B"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EE56821" w14:textId="53BF028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01D8890B" w14:textId="3210D3D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83D76A5" w14:textId="644310F4"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50669598" w14:textId="77777777" w:rsidTr="00D22A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5B5469AA"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55_8. ძირითადად რა საშუალებებით იღებთ ინფორმაციას მუნიციპალიტეტში მიმდინარე მოვლენებთან დაკავშირებით? ახლობლები/მეგობრები/ნათესავები</w:t>
            </w:r>
          </w:p>
        </w:tc>
      </w:tr>
      <w:tr w:rsidR="00D22A9C" w:rsidRPr="004E2D84" w14:paraId="57C1B232"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A85C535"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48EB45B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04DD5D1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3B47E66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505F1B71"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6BAC9AF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11F838AF"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CDE187B"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2F5E0B3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5E1F3D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108</w:t>
            </w:r>
          </w:p>
        </w:tc>
        <w:tc>
          <w:tcPr>
            <w:tcW w:w="1197" w:type="dxa"/>
            <w:noWrap/>
            <w:hideMark/>
          </w:tcPr>
          <w:p w14:paraId="08550A7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p>
        </w:tc>
        <w:tc>
          <w:tcPr>
            <w:tcW w:w="1197" w:type="dxa"/>
            <w:noWrap/>
            <w:hideMark/>
          </w:tcPr>
          <w:p w14:paraId="417EBB3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995" w:type="dxa"/>
            <w:noWrap/>
            <w:hideMark/>
          </w:tcPr>
          <w:p w14:paraId="35E0F3D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236</w:t>
            </w:r>
          </w:p>
        </w:tc>
      </w:tr>
      <w:tr w:rsidR="00D22A9C" w:rsidRPr="004E2D84" w14:paraId="6E24FB03"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AA34B6A"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65912A6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D1485DE" w14:textId="3756ED06"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67603DF5" w14:textId="68DD137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7235D590" w14:textId="672A5A2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213BD9" w:rsidRPr="004E2D84">
              <w:rPr>
                <w:rFonts w:ascii="Sylfaen" w:hAnsi="Sylfaen"/>
                <w:sz w:val="20"/>
                <w:szCs w:val="20"/>
                <w:lang w:val="ka-GE"/>
              </w:rPr>
              <w:t>.</w:t>
            </w:r>
            <w:r w:rsidRPr="004E2D84">
              <w:rPr>
                <w:rFonts w:ascii="Sylfaen" w:hAnsi="Sylfaen"/>
                <w:sz w:val="20"/>
                <w:szCs w:val="20"/>
                <w:lang w:val="ka-GE"/>
              </w:rPr>
              <w:t>2%</w:t>
            </w:r>
          </w:p>
        </w:tc>
        <w:tc>
          <w:tcPr>
            <w:tcW w:w="1995" w:type="dxa"/>
            <w:noWrap/>
            <w:hideMark/>
          </w:tcPr>
          <w:p w14:paraId="164EF54B" w14:textId="088A973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213BD9" w:rsidRPr="004E2D84">
              <w:rPr>
                <w:rFonts w:ascii="Sylfaen" w:hAnsi="Sylfaen"/>
                <w:sz w:val="20"/>
                <w:szCs w:val="20"/>
                <w:lang w:val="ka-GE"/>
              </w:rPr>
              <w:t>.</w:t>
            </w:r>
            <w:r w:rsidRPr="004E2D84">
              <w:rPr>
                <w:rFonts w:ascii="Sylfaen" w:hAnsi="Sylfaen"/>
                <w:sz w:val="20"/>
                <w:szCs w:val="20"/>
                <w:lang w:val="ka-GE"/>
              </w:rPr>
              <w:t>6%</w:t>
            </w:r>
          </w:p>
        </w:tc>
      </w:tr>
      <w:tr w:rsidR="005F3656" w:rsidRPr="004E2D84" w14:paraId="3A0D0144"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BBE87D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776E36B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A36151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197" w:type="dxa"/>
            <w:noWrap/>
            <w:hideMark/>
          </w:tcPr>
          <w:p w14:paraId="67D43B6B"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c>
          <w:tcPr>
            <w:tcW w:w="1197" w:type="dxa"/>
            <w:noWrap/>
            <w:hideMark/>
          </w:tcPr>
          <w:p w14:paraId="53F861D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995" w:type="dxa"/>
            <w:noWrap/>
            <w:hideMark/>
          </w:tcPr>
          <w:p w14:paraId="7ACD88FB"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135</w:t>
            </w:r>
          </w:p>
        </w:tc>
      </w:tr>
      <w:tr w:rsidR="00D22A9C" w:rsidRPr="004E2D84" w14:paraId="0DCFE4A1"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FF65FC0"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9C41E9E"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3D77363" w14:textId="2126749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7B724439" w14:textId="1DA34EAD"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69B045CD" w14:textId="3F58B5A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213BD9" w:rsidRPr="004E2D84">
              <w:rPr>
                <w:rFonts w:ascii="Sylfaen" w:hAnsi="Sylfaen"/>
                <w:sz w:val="20"/>
                <w:szCs w:val="20"/>
                <w:lang w:val="ka-GE"/>
              </w:rPr>
              <w:t>.</w:t>
            </w:r>
            <w:r w:rsidRPr="004E2D84">
              <w:rPr>
                <w:rFonts w:ascii="Sylfaen" w:hAnsi="Sylfaen"/>
                <w:sz w:val="20"/>
                <w:szCs w:val="20"/>
                <w:lang w:val="ka-GE"/>
              </w:rPr>
              <w:t>8%</w:t>
            </w:r>
          </w:p>
        </w:tc>
        <w:tc>
          <w:tcPr>
            <w:tcW w:w="1995" w:type="dxa"/>
            <w:noWrap/>
            <w:hideMark/>
          </w:tcPr>
          <w:p w14:paraId="2A72B67F" w14:textId="6D7B055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213BD9" w:rsidRPr="004E2D84">
              <w:rPr>
                <w:rFonts w:ascii="Sylfaen" w:hAnsi="Sylfaen"/>
                <w:sz w:val="20"/>
                <w:szCs w:val="20"/>
                <w:lang w:val="ka-GE"/>
              </w:rPr>
              <w:t>.</w:t>
            </w:r>
            <w:r w:rsidRPr="004E2D84">
              <w:rPr>
                <w:rFonts w:ascii="Sylfaen" w:hAnsi="Sylfaen"/>
                <w:sz w:val="20"/>
                <w:szCs w:val="20"/>
                <w:lang w:val="ka-GE"/>
              </w:rPr>
              <w:t>4%</w:t>
            </w:r>
          </w:p>
        </w:tc>
      </w:tr>
      <w:tr w:rsidR="005F3656" w:rsidRPr="004E2D84" w14:paraId="2DA4C5FB"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B82BAB1"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61412012"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A78317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100ECE1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2306229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3D6A2F49"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67AAF9F1"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254C0C72"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71863838"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527AF22" w14:textId="35D1276C"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E768FAF" w14:textId="03D59E0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4572E85E" w14:textId="27891D8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6449360A" w14:textId="715433E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BEE5899" w14:textId="6D87DDB7"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3F13E3B4" w14:textId="77777777" w:rsidTr="00D22A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119292BC"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55_9. ძირითადად რა საშუალებებით იღებთ ინფორმაციას მუნიციპალიტეტში მიმდინარე მოვლენებთან დაკავშირებით? საერთოდ ვერ ვიღებ ინფორმაციას</w:t>
            </w:r>
          </w:p>
        </w:tc>
      </w:tr>
      <w:tr w:rsidR="00D22A9C" w:rsidRPr="004E2D84" w14:paraId="080D0E15"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9134D1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7480C63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0B401C0C"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3580AE8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24B47DC3"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3B4959F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03101A93"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77E1FBB1"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33819AC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E1AB5DC"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161</w:t>
            </w:r>
          </w:p>
        </w:tc>
        <w:tc>
          <w:tcPr>
            <w:tcW w:w="1197" w:type="dxa"/>
            <w:noWrap/>
            <w:hideMark/>
          </w:tcPr>
          <w:p w14:paraId="31BF60E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123</w:t>
            </w:r>
          </w:p>
        </w:tc>
        <w:tc>
          <w:tcPr>
            <w:tcW w:w="1197" w:type="dxa"/>
            <w:noWrap/>
            <w:hideMark/>
          </w:tcPr>
          <w:p w14:paraId="15F68A8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c>
          <w:tcPr>
            <w:tcW w:w="1995" w:type="dxa"/>
            <w:noWrap/>
            <w:hideMark/>
          </w:tcPr>
          <w:p w14:paraId="2E2CADB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346</w:t>
            </w:r>
          </w:p>
        </w:tc>
      </w:tr>
      <w:tr w:rsidR="00D22A9C" w:rsidRPr="004E2D84" w14:paraId="43CDA704"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BD82084"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D643AC0"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92EBD95" w14:textId="6297695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312BAAD6" w14:textId="4D00BB42"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7345A5F0" w14:textId="589CEE6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w:t>
            </w:r>
            <w:r w:rsidR="00213BD9" w:rsidRPr="004E2D84">
              <w:rPr>
                <w:rFonts w:ascii="Sylfaen" w:hAnsi="Sylfaen"/>
                <w:sz w:val="20"/>
                <w:szCs w:val="20"/>
                <w:lang w:val="ka-GE"/>
              </w:rPr>
              <w:t>.</w:t>
            </w:r>
            <w:r w:rsidRPr="004E2D84">
              <w:rPr>
                <w:rFonts w:ascii="Sylfaen" w:hAnsi="Sylfaen"/>
                <w:sz w:val="20"/>
                <w:szCs w:val="20"/>
                <w:lang w:val="ka-GE"/>
              </w:rPr>
              <w:t>2%</w:t>
            </w:r>
          </w:p>
        </w:tc>
        <w:tc>
          <w:tcPr>
            <w:tcW w:w="1995" w:type="dxa"/>
            <w:noWrap/>
            <w:hideMark/>
          </w:tcPr>
          <w:p w14:paraId="51FBCBFE" w14:textId="20A88EA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213BD9" w:rsidRPr="004E2D84">
              <w:rPr>
                <w:rFonts w:ascii="Sylfaen" w:hAnsi="Sylfaen"/>
                <w:sz w:val="20"/>
                <w:szCs w:val="20"/>
                <w:lang w:val="ka-GE"/>
              </w:rPr>
              <w:t>.</w:t>
            </w:r>
            <w:r w:rsidRPr="004E2D84">
              <w:rPr>
                <w:rFonts w:ascii="Sylfaen" w:hAnsi="Sylfaen"/>
                <w:sz w:val="20"/>
                <w:szCs w:val="20"/>
                <w:lang w:val="ka-GE"/>
              </w:rPr>
              <w:t>3%</w:t>
            </w:r>
          </w:p>
        </w:tc>
      </w:tr>
      <w:tr w:rsidR="005F3656" w:rsidRPr="004E2D84" w14:paraId="5ECDD5AD"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38D12D4"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32" w:type="dxa"/>
            <w:hideMark/>
          </w:tcPr>
          <w:p w14:paraId="161828B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7DE6B7D"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197" w:type="dxa"/>
            <w:noWrap/>
            <w:hideMark/>
          </w:tcPr>
          <w:p w14:paraId="6ACE7C0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197" w:type="dxa"/>
            <w:noWrap/>
            <w:hideMark/>
          </w:tcPr>
          <w:p w14:paraId="0E797F7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995" w:type="dxa"/>
            <w:noWrap/>
            <w:hideMark/>
          </w:tcPr>
          <w:p w14:paraId="661C17E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r>
      <w:tr w:rsidR="00D22A9C" w:rsidRPr="004E2D84" w14:paraId="073FAD53"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98B491B"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0F8062EF"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B60214C" w14:textId="1B00310D"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41EA3C79" w14:textId="06469033"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521EBBF5" w14:textId="69F919E6"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213BD9" w:rsidRPr="004E2D84">
              <w:rPr>
                <w:rFonts w:ascii="Sylfaen" w:hAnsi="Sylfaen"/>
                <w:sz w:val="20"/>
                <w:szCs w:val="20"/>
                <w:lang w:val="ka-GE"/>
              </w:rPr>
              <w:t>.</w:t>
            </w:r>
            <w:r w:rsidRPr="004E2D84">
              <w:rPr>
                <w:rFonts w:ascii="Sylfaen" w:hAnsi="Sylfaen"/>
                <w:sz w:val="20"/>
                <w:szCs w:val="20"/>
                <w:lang w:val="ka-GE"/>
              </w:rPr>
              <w:t>8%</w:t>
            </w:r>
          </w:p>
        </w:tc>
        <w:tc>
          <w:tcPr>
            <w:tcW w:w="1995" w:type="dxa"/>
            <w:noWrap/>
            <w:hideMark/>
          </w:tcPr>
          <w:p w14:paraId="001D8338" w14:textId="4713A311"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7%</w:t>
            </w:r>
          </w:p>
        </w:tc>
      </w:tr>
      <w:tr w:rsidR="005F3656" w:rsidRPr="004E2D84" w14:paraId="104EC912"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0E9028D"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7613A25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A46FCD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405EACA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0B11853E"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3A314C74"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5C5EEE4C"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9848398"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2BB91FB5"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8023326" w14:textId="237FF4A5"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07713530" w14:textId="6AE52BDD"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D1239FF" w14:textId="0702362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5F47B105" w14:textId="2A9AE0CE"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1051AECB" w14:textId="7E39503B" w:rsidR="005F3656" w:rsidRPr="004E2D84" w:rsidRDefault="005F3656" w:rsidP="004E2D84">
      <w:pPr>
        <w:spacing w:line="276" w:lineRule="auto"/>
        <w:rPr>
          <w:rFonts w:ascii="Sylfaen" w:hAnsi="Sylfaen"/>
          <w:sz w:val="20"/>
          <w:szCs w:val="20"/>
          <w:lang w:val="ka-GE"/>
        </w:rPr>
      </w:pPr>
    </w:p>
    <w:tbl>
      <w:tblPr>
        <w:tblStyle w:val="PlainTable1"/>
        <w:tblW w:w="9776" w:type="dxa"/>
        <w:tblLook w:val="04A0" w:firstRow="1" w:lastRow="0" w:firstColumn="1" w:lastColumn="0" w:noHBand="0" w:noVBand="1"/>
      </w:tblPr>
      <w:tblGrid>
        <w:gridCol w:w="3256"/>
        <w:gridCol w:w="1032"/>
        <w:gridCol w:w="1099"/>
        <w:gridCol w:w="1197"/>
        <w:gridCol w:w="1197"/>
        <w:gridCol w:w="1995"/>
      </w:tblGrid>
      <w:tr w:rsidR="005F3656" w:rsidRPr="004E2D84" w14:paraId="3CB558B6" w14:textId="77777777" w:rsidTr="00D22A9C">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4149866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55_9. ძირითადად რა საშუალებებით იღებთ ინფორმაციას მუნიციპალიტეტში მიმდინარე მოვლენებთან დაკავშირებით? სხვა</w:t>
            </w:r>
          </w:p>
        </w:tc>
      </w:tr>
      <w:tr w:rsidR="00D22A9C" w:rsidRPr="004E2D84" w14:paraId="41998289" w14:textId="77777777" w:rsidTr="00D22A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419024E"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1E7A290E"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4F85B2D6"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572A90C9"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17014F15"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995" w:type="dxa"/>
            <w:hideMark/>
          </w:tcPr>
          <w:p w14:paraId="284386DD"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F3656" w:rsidRPr="004E2D84" w14:paraId="0FB8D38F"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393188BA"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32" w:type="dxa"/>
            <w:hideMark/>
          </w:tcPr>
          <w:p w14:paraId="3C5721EF"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75BDA9E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082C328E"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229C1C13"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59EDB801"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6F061470"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4098DC95"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3530C7B"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412A80B" w14:textId="5FAC150A"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AC59446" w14:textId="671CEF20"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48D618F2" w14:textId="33E52B3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5887DBBF" w14:textId="43F72CBF"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r w:rsidR="005F3656" w:rsidRPr="004E2D84" w14:paraId="4C5FDD47" w14:textId="77777777" w:rsidTr="00D22A9C">
        <w:trPr>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574AF5A9"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71BF40AA"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120A5A7"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6C7FE715"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01D114A8"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995" w:type="dxa"/>
            <w:noWrap/>
            <w:hideMark/>
          </w:tcPr>
          <w:p w14:paraId="4D12269B" w14:textId="77777777" w:rsidR="005F3656" w:rsidRPr="004E2D84" w:rsidRDefault="005F365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D22A9C" w:rsidRPr="004E2D84" w14:paraId="687EFBF0" w14:textId="77777777" w:rsidTr="00D22A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hideMark/>
          </w:tcPr>
          <w:p w14:paraId="14B8DCE3" w14:textId="77777777" w:rsidR="005F3656" w:rsidRPr="004E2D84" w:rsidRDefault="005F365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12FEC01E" w14:textId="77777777"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521CF598" w14:textId="4BD298F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C06B8FD" w14:textId="3A213439"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8F3838C" w14:textId="0F2CD774"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995" w:type="dxa"/>
            <w:noWrap/>
            <w:hideMark/>
          </w:tcPr>
          <w:p w14:paraId="610A7031" w14:textId="5A146F96" w:rsidR="005F3656" w:rsidRPr="004E2D84" w:rsidRDefault="005F365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7C7D0C8" w14:textId="602B4465" w:rsidR="005F3656" w:rsidRPr="004E2D84" w:rsidRDefault="005F3656" w:rsidP="004E2D84">
      <w:pPr>
        <w:spacing w:line="276" w:lineRule="auto"/>
        <w:rPr>
          <w:rFonts w:ascii="Sylfaen" w:hAnsi="Sylfaen"/>
          <w:sz w:val="20"/>
          <w:szCs w:val="20"/>
          <w:lang w:val="ka-GE"/>
        </w:rPr>
      </w:pPr>
    </w:p>
    <w:tbl>
      <w:tblPr>
        <w:tblStyle w:val="PlainTable1"/>
        <w:tblW w:w="9725" w:type="dxa"/>
        <w:tblLook w:val="04A0" w:firstRow="1" w:lastRow="0" w:firstColumn="1" w:lastColumn="0" w:noHBand="0" w:noVBand="1"/>
      </w:tblPr>
      <w:tblGrid>
        <w:gridCol w:w="2405"/>
        <w:gridCol w:w="1032"/>
        <w:gridCol w:w="1300"/>
        <w:gridCol w:w="1420"/>
        <w:gridCol w:w="1420"/>
        <w:gridCol w:w="2140"/>
        <w:gridCol w:w="8"/>
      </w:tblGrid>
      <w:tr w:rsidR="006F3442" w:rsidRPr="004E2D84" w14:paraId="7E163118" w14:textId="77777777" w:rsidTr="006F3442">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9725" w:type="dxa"/>
            <w:gridSpan w:val="7"/>
            <w:hideMark/>
          </w:tcPr>
          <w:p w14:paraId="760D7A35"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56. გასული 12 თვის განმავლობაში რამდენად აქტიურად იყავით ჩართული ახალგაზრდებთან დაკავშირებულ საკითხებზე გადაწყვეტილების მიღების პროცესში თქვენს მუნიციპალიტეტში?</w:t>
            </w:r>
          </w:p>
        </w:tc>
      </w:tr>
      <w:tr w:rsidR="006F3442" w:rsidRPr="004E2D84" w14:paraId="5EEA7FF3" w14:textId="77777777" w:rsidTr="006F3442">
        <w:trPr>
          <w:gridAfter w:val="1"/>
          <w:cnfStyle w:val="000000100000" w:firstRow="0" w:lastRow="0" w:firstColumn="0" w:lastColumn="0" w:oddVBand="0" w:evenVBand="0" w:oddHBand="1" w:evenHBand="0" w:firstRowFirstColumn="0" w:firstRowLastColumn="0" w:lastRowFirstColumn="0" w:lastRowLastColumn="0"/>
          <w:wAfter w:w="8" w:type="dxa"/>
          <w:trHeight w:val="600"/>
        </w:trPr>
        <w:tc>
          <w:tcPr>
            <w:cnfStyle w:val="001000000000" w:firstRow="0" w:lastRow="0" w:firstColumn="1" w:lastColumn="0" w:oddVBand="0" w:evenVBand="0" w:oddHBand="0" w:evenHBand="0" w:firstRowFirstColumn="0" w:firstRowLastColumn="0" w:lastRowFirstColumn="0" w:lastRowLastColumn="0"/>
            <w:tcW w:w="2405" w:type="dxa"/>
            <w:hideMark/>
          </w:tcPr>
          <w:p w14:paraId="34667103"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590A4D57"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7B45E6DB"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3B6611C"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6B84B42"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272C05E2"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6F3442" w:rsidRPr="004E2D84" w14:paraId="6596B967" w14:textId="77777777" w:rsidTr="006F3442">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653B66BD"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xml:space="preserve">ინტენსიურად ვიყავი ჩართული </w:t>
            </w:r>
          </w:p>
        </w:tc>
        <w:tc>
          <w:tcPr>
            <w:tcW w:w="1032" w:type="dxa"/>
            <w:hideMark/>
          </w:tcPr>
          <w:p w14:paraId="32E15C38"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A9B97FB"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0E221E2D"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420" w:type="dxa"/>
            <w:noWrap/>
            <w:hideMark/>
          </w:tcPr>
          <w:p w14:paraId="4DEC5B58"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7F79253E"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r>
      <w:tr w:rsidR="006F3442" w:rsidRPr="004E2D84" w14:paraId="4356090C" w14:textId="77777777" w:rsidTr="006F3442">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62538440"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32" w:type="dxa"/>
            <w:hideMark/>
          </w:tcPr>
          <w:p w14:paraId="3905714E"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0D87FF3" w14:textId="58CC5DE0"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2CB1531D" w14:textId="5AF1F3A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29CE3E1A" w14:textId="6C7038AC"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6831389F" w14:textId="7CF8AFFE"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0%</w:t>
            </w:r>
          </w:p>
        </w:tc>
      </w:tr>
      <w:tr w:rsidR="006F3442" w:rsidRPr="004E2D84" w14:paraId="5F8A3B80" w14:textId="77777777" w:rsidTr="006F3442">
        <w:trPr>
          <w:gridAfter w:val="1"/>
          <w:wAfter w:w="8" w:type="dxa"/>
          <w:trHeight w:val="600"/>
        </w:trPr>
        <w:tc>
          <w:tcPr>
            <w:cnfStyle w:val="001000000000" w:firstRow="0" w:lastRow="0" w:firstColumn="1" w:lastColumn="0" w:oddVBand="0" w:evenVBand="0" w:oddHBand="0" w:evenHBand="0" w:firstRowFirstColumn="0" w:firstRowLastColumn="0" w:lastRowFirstColumn="0" w:lastRowLastColumn="0"/>
            <w:tcW w:w="2405" w:type="dxa"/>
            <w:hideMark/>
          </w:tcPr>
          <w:p w14:paraId="56A5F0AB"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xml:space="preserve">რამდენჯერმე მივიღე მონაწილეობა </w:t>
            </w:r>
          </w:p>
        </w:tc>
        <w:tc>
          <w:tcPr>
            <w:tcW w:w="1032" w:type="dxa"/>
            <w:hideMark/>
          </w:tcPr>
          <w:p w14:paraId="370EABC2"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8E010EF"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420" w:type="dxa"/>
            <w:noWrap/>
            <w:hideMark/>
          </w:tcPr>
          <w:p w14:paraId="56F68A66"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420" w:type="dxa"/>
            <w:noWrap/>
            <w:hideMark/>
          </w:tcPr>
          <w:p w14:paraId="4B284245"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140" w:type="dxa"/>
            <w:noWrap/>
            <w:hideMark/>
          </w:tcPr>
          <w:p w14:paraId="62833B63"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6F3442" w:rsidRPr="004E2D84" w14:paraId="0139FBDB" w14:textId="77777777" w:rsidTr="006F3442">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551984FA"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F0F3EBD"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6E6C349" w14:textId="5C99D8F5"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213BD9"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DDE8D34" w14:textId="4A58068D"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4DDBDAE2" w14:textId="5961C365"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2140" w:type="dxa"/>
            <w:noWrap/>
            <w:hideMark/>
          </w:tcPr>
          <w:p w14:paraId="0668E586" w14:textId="7447503F"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6F3442" w:rsidRPr="004E2D84" w14:paraId="199441F6" w14:textId="77777777" w:rsidTr="006F3442">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287FC08D"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xml:space="preserve">ერთხელ მივიღე მონაწილეობა </w:t>
            </w:r>
          </w:p>
        </w:tc>
        <w:tc>
          <w:tcPr>
            <w:tcW w:w="1032" w:type="dxa"/>
            <w:hideMark/>
          </w:tcPr>
          <w:p w14:paraId="480A9958"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9A9AC2E"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20" w:type="dxa"/>
            <w:noWrap/>
            <w:hideMark/>
          </w:tcPr>
          <w:p w14:paraId="5D3F55BF"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20" w:type="dxa"/>
            <w:noWrap/>
            <w:hideMark/>
          </w:tcPr>
          <w:p w14:paraId="61C975F3"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140" w:type="dxa"/>
            <w:noWrap/>
            <w:hideMark/>
          </w:tcPr>
          <w:p w14:paraId="08BEC4E5"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r>
      <w:tr w:rsidR="006F3442" w:rsidRPr="004E2D84" w14:paraId="32F3C4CA" w14:textId="77777777" w:rsidTr="006F3442">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67B339C1"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61BB9493"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43FC815" w14:textId="68086CBD"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4DEBB10F" w14:textId="14C9D091"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65F467C9" w14:textId="12C1FD4B"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213BD9" w:rsidRPr="004E2D84">
              <w:rPr>
                <w:rFonts w:ascii="Sylfaen" w:hAnsi="Sylfaen"/>
                <w:sz w:val="20"/>
                <w:szCs w:val="20"/>
                <w:lang w:val="ka-GE"/>
              </w:rPr>
              <w:t>.</w:t>
            </w:r>
            <w:r w:rsidRPr="004E2D84">
              <w:rPr>
                <w:rFonts w:ascii="Sylfaen" w:hAnsi="Sylfaen"/>
                <w:sz w:val="20"/>
                <w:szCs w:val="20"/>
                <w:lang w:val="ka-GE"/>
              </w:rPr>
              <w:t>8%</w:t>
            </w:r>
          </w:p>
        </w:tc>
        <w:tc>
          <w:tcPr>
            <w:tcW w:w="2140" w:type="dxa"/>
            <w:noWrap/>
            <w:hideMark/>
          </w:tcPr>
          <w:p w14:paraId="6C3E73F7" w14:textId="367F1546"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213BD9" w:rsidRPr="004E2D84">
              <w:rPr>
                <w:rFonts w:ascii="Sylfaen" w:hAnsi="Sylfaen"/>
                <w:sz w:val="20"/>
                <w:szCs w:val="20"/>
                <w:lang w:val="ka-GE"/>
              </w:rPr>
              <w:t>.</w:t>
            </w:r>
            <w:r w:rsidRPr="004E2D84">
              <w:rPr>
                <w:rFonts w:ascii="Sylfaen" w:hAnsi="Sylfaen"/>
                <w:sz w:val="20"/>
                <w:szCs w:val="20"/>
                <w:lang w:val="ka-GE"/>
              </w:rPr>
              <w:t>0%</w:t>
            </w:r>
          </w:p>
        </w:tc>
      </w:tr>
      <w:tr w:rsidR="006F3442" w:rsidRPr="004E2D84" w14:paraId="7221D057" w14:textId="77777777" w:rsidTr="006F3442">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4CD14F2D"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xml:space="preserve">არ მიმიღია მონაწილეობა </w:t>
            </w:r>
          </w:p>
        </w:tc>
        <w:tc>
          <w:tcPr>
            <w:tcW w:w="1032" w:type="dxa"/>
            <w:hideMark/>
          </w:tcPr>
          <w:p w14:paraId="14D74A5E"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24CA389"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420" w:type="dxa"/>
            <w:noWrap/>
            <w:hideMark/>
          </w:tcPr>
          <w:p w14:paraId="712A78C3"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420" w:type="dxa"/>
            <w:noWrap/>
            <w:hideMark/>
          </w:tcPr>
          <w:p w14:paraId="0567C150"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140" w:type="dxa"/>
            <w:noWrap/>
            <w:hideMark/>
          </w:tcPr>
          <w:p w14:paraId="786FBFE6"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6F3442" w:rsidRPr="004E2D84" w14:paraId="231C5BEB" w14:textId="77777777" w:rsidTr="006F3442">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16428821"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116D0A78"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F376514" w14:textId="31CCB4D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213BD9"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2B2D6EAF" w14:textId="324ECF9A"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213BD9"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08FBEED1" w14:textId="6D2D8446"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213BD9" w:rsidRPr="004E2D84">
              <w:rPr>
                <w:rFonts w:ascii="Sylfaen" w:hAnsi="Sylfaen"/>
                <w:sz w:val="20"/>
                <w:szCs w:val="20"/>
                <w:lang w:val="ka-GE"/>
              </w:rPr>
              <w:t>.</w:t>
            </w:r>
            <w:r w:rsidRPr="004E2D84">
              <w:rPr>
                <w:rFonts w:ascii="Sylfaen" w:hAnsi="Sylfaen"/>
                <w:sz w:val="20"/>
                <w:szCs w:val="20"/>
                <w:lang w:val="ka-GE"/>
              </w:rPr>
              <w:t>5%</w:t>
            </w:r>
          </w:p>
        </w:tc>
        <w:tc>
          <w:tcPr>
            <w:tcW w:w="2140" w:type="dxa"/>
            <w:noWrap/>
            <w:hideMark/>
          </w:tcPr>
          <w:p w14:paraId="44058717" w14:textId="3C8EFB11"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r w:rsidR="00213BD9" w:rsidRPr="004E2D84">
              <w:rPr>
                <w:rFonts w:ascii="Sylfaen" w:hAnsi="Sylfaen"/>
                <w:sz w:val="20"/>
                <w:szCs w:val="20"/>
                <w:lang w:val="ka-GE"/>
              </w:rPr>
              <w:t>.</w:t>
            </w:r>
            <w:r w:rsidRPr="004E2D84">
              <w:rPr>
                <w:rFonts w:ascii="Sylfaen" w:hAnsi="Sylfaen"/>
                <w:sz w:val="20"/>
                <w:szCs w:val="20"/>
                <w:lang w:val="ka-GE"/>
              </w:rPr>
              <w:t>4%</w:t>
            </w:r>
          </w:p>
        </w:tc>
      </w:tr>
      <w:tr w:rsidR="006F3442" w:rsidRPr="004E2D84" w14:paraId="1153B7DF" w14:textId="77777777" w:rsidTr="006F3442">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11FF02B1"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7F16FC3D"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FD7BC5A"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20" w:type="dxa"/>
            <w:noWrap/>
            <w:hideMark/>
          </w:tcPr>
          <w:p w14:paraId="02619CD8"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20" w:type="dxa"/>
            <w:noWrap/>
            <w:hideMark/>
          </w:tcPr>
          <w:p w14:paraId="75CABD44"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40" w:type="dxa"/>
            <w:noWrap/>
            <w:hideMark/>
          </w:tcPr>
          <w:p w14:paraId="7DCBDFC0" w14:textId="77777777" w:rsidR="006F3442" w:rsidRPr="004E2D84" w:rsidRDefault="006F344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6F3442" w:rsidRPr="004E2D84" w14:paraId="4FF1B31C" w14:textId="77777777" w:rsidTr="006F3442">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53C1A7DF" w14:textId="77777777" w:rsidR="006F3442" w:rsidRPr="004E2D84" w:rsidRDefault="006F344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47520940" w14:textId="77777777"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139C407" w14:textId="195E6C00"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02209FA" w14:textId="057D94E3"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4E56F9A" w14:textId="598D1C9D"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0F707C3" w14:textId="40724FA8" w:rsidR="006F3442" w:rsidRPr="004E2D84" w:rsidRDefault="006F344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6EBBB64" w14:textId="7DD50BCE" w:rsidR="005F3656" w:rsidRPr="004E2D84" w:rsidRDefault="005F3656"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54631F10" w14:textId="77777777" w:rsidTr="00AD0DFD">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3D67DBAC" w14:textId="0D23441C"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57_1. რატომ ვერ მიიღეთ ამაში მონაწილეობა? არ იყო ჩემთვის საინტერესო ღონისძიება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35E417E7"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79AB90E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45E239C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12CF0439"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2AE1C764"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2AB022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657E35D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6A0361DA"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A75C580"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6326650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2FF0A8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1D44758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665C84C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065E482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56765328"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ECDC5E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572F1E37"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5A70D41" w14:textId="0681DA1F"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34B45852" w14:textId="22C58DD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05AD163D" w14:textId="7A0D6D8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5C3ACA78" w14:textId="75AF097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67E5E80F"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460FF26"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6829119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A93F3C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p>
        </w:tc>
        <w:tc>
          <w:tcPr>
            <w:tcW w:w="1197" w:type="dxa"/>
            <w:noWrap/>
            <w:hideMark/>
          </w:tcPr>
          <w:p w14:paraId="68FC7FD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197" w:type="dxa"/>
            <w:noWrap/>
            <w:hideMark/>
          </w:tcPr>
          <w:p w14:paraId="39C17E2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2035" w:type="dxa"/>
            <w:noWrap/>
            <w:hideMark/>
          </w:tcPr>
          <w:p w14:paraId="4F115B3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180</w:t>
            </w:r>
          </w:p>
        </w:tc>
      </w:tr>
      <w:tr w:rsidR="005B4A5C" w:rsidRPr="004E2D84" w14:paraId="2D2F0F1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A046A6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1673D5C8"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4DD08A2" w14:textId="6E94FE3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5EA12AC8" w14:textId="5ABD88D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67F32547" w14:textId="5D9F05B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5EA00D6" w14:textId="7A111FD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r w:rsidR="00213BD9" w:rsidRPr="004E2D84">
              <w:rPr>
                <w:rFonts w:ascii="Sylfaen" w:hAnsi="Sylfaen"/>
                <w:sz w:val="20"/>
                <w:szCs w:val="20"/>
                <w:lang w:val="ka-GE"/>
              </w:rPr>
              <w:t>.</w:t>
            </w:r>
            <w:r w:rsidRPr="004E2D84">
              <w:rPr>
                <w:rFonts w:ascii="Sylfaen" w:hAnsi="Sylfaen"/>
                <w:sz w:val="20"/>
                <w:szCs w:val="20"/>
                <w:lang w:val="ka-GE"/>
              </w:rPr>
              <w:t>2%</w:t>
            </w:r>
          </w:p>
        </w:tc>
      </w:tr>
      <w:tr w:rsidR="005B4A5C" w:rsidRPr="004E2D84" w14:paraId="1FB3585C"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1630794"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4F2675E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186278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197" w:type="dxa"/>
            <w:noWrap/>
            <w:hideMark/>
          </w:tcPr>
          <w:p w14:paraId="62A6B6E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197" w:type="dxa"/>
            <w:noWrap/>
            <w:hideMark/>
          </w:tcPr>
          <w:p w14:paraId="30C3FF2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035" w:type="dxa"/>
            <w:noWrap/>
            <w:hideMark/>
          </w:tcPr>
          <w:p w14:paraId="6A216F2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5B4A5C" w:rsidRPr="004E2D84" w14:paraId="2668754F"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E5185A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58825042"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A4DCAF9" w14:textId="5C10CBE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35706183" w14:textId="2FC0CCD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3359BB21" w14:textId="5AC3F0E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146CA0FB" w14:textId="2A43CC10"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0%</w:t>
            </w:r>
          </w:p>
        </w:tc>
      </w:tr>
      <w:tr w:rsidR="005B4A5C" w:rsidRPr="004E2D84" w14:paraId="4E917380"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0690D0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29266BC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201E37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5D80708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236A91A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4A62E25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64F549F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D08DE2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184034A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2317988" w14:textId="1FDBD5A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F104872" w14:textId="3D8E554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5EB828EF" w14:textId="3B17E21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5A074BD6" w14:textId="162C68A3"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132DA4A" w14:textId="15DE2461"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4792879B" w14:textId="77777777" w:rsidTr="00AD0DFD">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4550CB42" w14:textId="45DB4B06"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57_2. რატომ ვერ მიიღეთ ამაში მონაწილეობა? გვიან გავიგე ამ აქტივობების შესახებ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07CA2E7B"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5B691CF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6A896A3A"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34BD10E2"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543D717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5436A10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4ECC1EE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6D173094"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265DEC0"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491F632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42CF09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5B16CDF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14E9236D"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4F00CF2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7331F570"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DAF86D1"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41D3CCE1"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5679C1E" w14:textId="2BB7CFE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22DD1693" w14:textId="0397B3B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16B7B9A1" w14:textId="4C2B507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159201E" w14:textId="000F2FD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7B45BF66"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EA1C205"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7E9D2F3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F29B61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p>
        </w:tc>
        <w:tc>
          <w:tcPr>
            <w:tcW w:w="1197" w:type="dxa"/>
            <w:noWrap/>
            <w:hideMark/>
          </w:tcPr>
          <w:p w14:paraId="2E3C3BB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p>
        </w:tc>
        <w:tc>
          <w:tcPr>
            <w:tcW w:w="1197" w:type="dxa"/>
            <w:noWrap/>
            <w:hideMark/>
          </w:tcPr>
          <w:p w14:paraId="57CAE85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2035" w:type="dxa"/>
            <w:noWrap/>
            <w:hideMark/>
          </w:tcPr>
          <w:p w14:paraId="1E3F3E4D"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210</w:t>
            </w:r>
          </w:p>
        </w:tc>
      </w:tr>
      <w:tr w:rsidR="005B4A5C" w:rsidRPr="004E2D84" w14:paraId="53C3D97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DCCAB6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6FD99312"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8EBF9E7" w14:textId="1A851DB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r w:rsidR="00213BD9" w:rsidRPr="004E2D84">
              <w:rPr>
                <w:rFonts w:ascii="Sylfaen" w:hAnsi="Sylfaen"/>
                <w:sz w:val="20"/>
                <w:szCs w:val="20"/>
                <w:lang w:val="ka-GE"/>
              </w:rPr>
              <w:t>.</w:t>
            </w:r>
            <w:r w:rsidRPr="004E2D84">
              <w:rPr>
                <w:rFonts w:ascii="Sylfaen" w:hAnsi="Sylfaen"/>
                <w:sz w:val="20"/>
                <w:szCs w:val="20"/>
                <w:lang w:val="ka-GE"/>
              </w:rPr>
              <w:t>3%</w:t>
            </w:r>
          </w:p>
        </w:tc>
        <w:tc>
          <w:tcPr>
            <w:tcW w:w="1197" w:type="dxa"/>
            <w:noWrap/>
            <w:hideMark/>
          </w:tcPr>
          <w:p w14:paraId="5FDEB6CF" w14:textId="4FCF151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7E17FD42" w14:textId="0FAE87E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95BD9EA" w14:textId="4033BCE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r w:rsidR="00213BD9" w:rsidRPr="004E2D84">
              <w:rPr>
                <w:rFonts w:ascii="Sylfaen" w:hAnsi="Sylfaen"/>
                <w:sz w:val="20"/>
                <w:szCs w:val="20"/>
                <w:lang w:val="ka-GE"/>
              </w:rPr>
              <w:t>.</w:t>
            </w:r>
            <w:r w:rsidRPr="004E2D84">
              <w:rPr>
                <w:rFonts w:ascii="Sylfaen" w:hAnsi="Sylfaen"/>
                <w:sz w:val="20"/>
                <w:szCs w:val="20"/>
                <w:lang w:val="ka-GE"/>
              </w:rPr>
              <w:t>1%</w:t>
            </w:r>
          </w:p>
        </w:tc>
      </w:tr>
      <w:tr w:rsidR="005B4A5C" w:rsidRPr="004E2D84" w14:paraId="10B8A511"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B7ACD5A"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5124B9B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8F6121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197" w:type="dxa"/>
            <w:noWrap/>
            <w:hideMark/>
          </w:tcPr>
          <w:p w14:paraId="6320464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197" w:type="dxa"/>
            <w:noWrap/>
            <w:hideMark/>
          </w:tcPr>
          <w:p w14:paraId="6834264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035" w:type="dxa"/>
            <w:noWrap/>
            <w:hideMark/>
          </w:tcPr>
          <w:p w14:paraId="33AD0C2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r>
      <w:tr w:rsidR="005B4A5C" w:rsidRPr="004E2D84" w14:paraId="73D3764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6A12FAE"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40AEEA0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154AA6B" w14:textId="74CD8ABF"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781A9439" w14:textId="0E0BF30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3%</w:t>
            </w:r>
          </w:p>
        </w:tc>
        <w:tc>
          <w:tcPr>
            <w:tcW w:w="1197" w:type="dxa"/>
            <w:noWrap/>
            <w:hideMark/>
          </w:tcPr>
          <w:p w14:paraId="2EB5483E" w14:textId="350C8DE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BA13DF9" w14:textId="071C2CA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2%</w:t>
            </w:r>
          </w:p>
        </w:tc>
      </w:tr>
      <w:tr w:rsidR="005B4A5C" w:rsidRPr="004E2D84" w14:paraId="0F22ACF3"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26DC00A"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176CFA4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ACB3E6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7226CF5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55EDEE9D"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23E7CFF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32A351E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05194C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14C69B53"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24175A1" w14:textId="6A67A33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444A56FD" w14:textId="45BDD1D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2F7F5E8" w14:textId="0B87102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DA1C8DB" w14:textId="08F200E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06264C5F" w14:textId="500DE71E"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3E95D4E3" w14:textId="77777777" w:rsidTr="00AD0DFD">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5496F730" w14:textId="40B67030"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lastRenderedPageBreak/>
              <w:t>57_3. რატომ ვერ მიიღეთ ამაში მონაწილეობა? შორს იყო და ვერ შევძელი მისვლა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63DA123C"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1514EA40"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5E6B4E4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55A7AA8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1C45CC9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CC79F7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513E734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69F651B0"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FFA69A7"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04B40E0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A8BCF2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3097017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2C209E4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7A6403E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1D503CF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9A8C38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4A62C04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9784022" w14:textId="79E6F05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2541435A" w14:textId="327A896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53C195DB" w14:textId="7ECBD83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449EDB4F" w14:textId="62CB25D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6DC53E7D"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A40A734"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0D5B41F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0FDA26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104</w:t>
            </w:r>
          </w:p>
        </w:tc>
        <w:tc>
          <w:tcPr>
            <w:tcW w:w="1197" w:type="dxa"/>
            <w:noWrap/>
            <w:hideMark/>
          </w:tcPr>
          <w:p w14:paraId="1D4C19D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p>
        </w:tc>
        <w:tc>
          <w:tcPr>
            <w:tcW w:w="1197" w:type="dxa"/>
            <w:noWrap/>
            <w:hideMark/>
          </w:tcPr>
          <w:p w14:paraId="0B873CF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2035" w:type="dxa"/>
            <w:noWrap/>
            <w:hideMark/>
          </w:tcPr>
          <w:p w14:paraId="5E39E2F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222</w:t>
            </w:r>
          </w:p>
        </w:tc>
      </w:tr>
      <w:tr w:rsidR="005B4A5C" w:rsidRPr="004E2D84" w14:paraId="557BF1BA"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2FB2344"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3784CA3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C4F342A" w14:textId="39B1E66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05911D55" w14:textId="7392652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2B1EF2EA" w14:textId="736A6CD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5D59B4DA" w14:textId="6468AD1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213BD9" w:rsidRPr="004E2D84">
              <w:rPr>
                <w:rFonts w:ascii="Sylfaen" w:hAnsi="Sylfaen"/>
                <w:sz w:val="20"/>
                <w:szCs w:val="20"/>
                <w:lang w:val="ka-GE"/>
              </w:rPr>
              <w:t>.</w:t>
            </w:r>
            <w:r w:rsidRPr="004E2D84">
              <w:rPr>
                <w:rFonts w:ascii="Sylfaen" w:hAnsi="Sylfaen"/>
                <w:sz w:val="20"/>
                <w:szCs w:val="20"/>
                <w:lang w:val="ka-GE"/>
              </w:rPr>
              <w:t>4%</w:t>
            </w:r>
          </w:p>
        </w:tc>
      </w:tr>
      <w:tr w:rsidR="005B4A5C" w:rsidRPr="004E2D84" w14:paraId="129E6D4D"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EF540F1"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71C9254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CA7284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97" w:type="dxa"/>
            <w:noWrap/>
            <w:hideMark/>
          </w:tcPr>
          <w:p w14:paraId="43C1C4D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7BA99F7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035" w:type="dxa"/>
            <w:noWrap/>
            <w:hideMark/>
          </w:tcPr>
          <w:p w14:paraId="35582C0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5B4A5C" w:rsidRPr="004E2D84" w14:paraId="1EDEF54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2D3EB80"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6FE871B"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D920F72" w14:textId="082E8F02" w:rsidR="005B4A5C"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5B4A5C" w:rsidRPr="004E2D84">
              <w:rPr>
                <w:rFonts w:ascii="Sylfaen" w:hAnsi="Sylfaen"/>
                <w:sz w:val="20"/>
                <w:szCs w:val="20"/>
                <w:lang w:val="ka-GE"/>
              </w:rPr>
              <w:t>8%</w:t>
            </w:r>
          </w:p>
        </w:tc>
        <w:tc>
          <w:tcPr>
            <w:tcW w:w="1197" w:type="dxa"/>
            <w:noWrap/>
            <w:hideMark/>
          </w:tcPr>
          <w:p w14:paraId="07674CFA" w14:textId="5BE02D30"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2100CE04" w14:textId="2493AE9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36EC35F6" w14:textId="2806D32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58EF8CC0"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A74BFF8"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1BF56DC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18044B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20D9759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518078B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48A40F6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520E66B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8F793A3"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4CE7D803"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556D868" w14:textId="29FF4B4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FB90E83" w14:textId="5440D03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96E6D77" w14:textId="6226963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3C6A38B6" w14:textId="1F54389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0683906" w14:textId="5E8C5C5A"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5BE03670" w14:textId="77777777" w:rsidTr="00AD0DFD">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17E8DFD9" w14:textId="5EC654AF"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57_4. რატომ ვერ მიიღეთ ამაში მონაწილეობა? არ მქონდა თავისუფალი დრო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552783E2"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3953FC7"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4FBC8E02"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0FA0BEF7"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24CAD43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143BE43A"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58AF38EB"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226FF176"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7FB603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31A8475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FC601D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0A416D2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0B050EB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5C11658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61F57A2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B8F0F6A"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A4F1D49"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8237A2C" w14:textId="4A5D66D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1412BF2E" w14:textId="0E377FA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2E3D0F58" w14:textId="1BB4E51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7826F51" w14:textId="0A3D4C5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7A38D74E"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15BEA3C"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5E35BEE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EE8E20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c>
          <w:tcPr>
            <w:tcW w:w="1197" w:type="dxa"/>
            <w:noWrap/>
            <w:hideMark/>
          </w:tcPr>
          <w:p w14:paraId="573519E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197" w:type="dxa"/>
            <w:noWrap/>
            <w:hideMark/>
          </w:tcPr>
          <w:p w14:paraId="2B2EFB6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2035" w:type="dxa"/>
            <w:noWrap/>
            <w:hideMark/>
          </w:tcPr>
          <w:p w14:paraId="446F3B0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191</w:t>
            </w:r>
          </w:p>
        </w:tc>
      </w:tr>
      <w:tr w:rsidR="005B4A5C" w:rsidRPr="004E2D84" w14:paraId="1C02DCA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1A8C205"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2282F3A"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AA8B631" w14:textId="3D1A43D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05621B7E" w14:textId="1A87279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1FC57243" w14:textId="0AEB39F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4BD44BC" w14:textId="4884ED1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r w:rsidR="00213BD9" w:rsidRPr="004E2D84">
              <w:rPr>
                <w:rFonts w:ascii="Sylfaen" w:hAnsi="Sylfaen"/>
                <w:sz w:val="20"/>
                <w:szCs w:val="20"/>
                <w:lang w:val="ka-GE"/>
              </w:rPr>
              <w:t>.</w:t>
            </w:r>
            <w:r w:rsidRPr="004E2D84">
              <w:rPr>
                <w:rFonts w:ascii="Sylfaen" w:hAnsi="Sylfaen"/>
                <w:sz w:val="20"/>
                <w:szCs w:val="20"/>
                <w:lang w:val="ka-GE"/>
              </w:rPr>
              <w:t>2%</w:t>
            </w:r>
          </w:p>
        </w:tc>
      </w:tr>
      <w:tr w:rsidR="005B4A5C" w:rsidRPr="004E2D84" w14:paraId="5C136D53"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4D8C6C5"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7B4E38F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2EBA3C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197" w:type="dxa"/>
            <w:noWrap/>
            <w:hideMark/>
          </w:tcPr>
          <w:p w14:paraId="24F62F7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197" w:type="dxa"/>
            <w:noWrap/>
            <w:hideMark/>
          </w:tcPr>
          <w:p w14:paraId="13875727"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4A272DC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r>
      <w:tr w:rsidR="005B4A5C" w:rsidRPr="004E2D84" w14:paraId="71493C23"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056010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2E72A81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FA72A88" w14:textId="47AF3B00"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4B179BBE" w14:textId="03157313"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63BE9712" w14:textId="4DA37DC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1B67F95" w14:textId="35DE234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0%</w:t>
            </w:r>
          </w:p>
        </w:tc>
      </w:tr>
      <w:tr w:rsidR="005B4A5C" w:rsidRPr="004E2D84" w14:paraId="75EA9133"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194EFB8"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69BD39F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B66781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4519509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7735629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5614C58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3CDF3E7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2D14478"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13C7BA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86050CB" w14:textId="5B9AED0F"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2084C4B" w14:textId="5125CD2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363BD33" w14:textId="713591A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545E3334" w14:textId="2A57637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9BFC408" w14:textId="00288FE2"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15244D06" w14:textId="77777777" w:rsidTr="00AD0DF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2F8ED23D" w14:textId="30145A41"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57_5. რატომ ვერ მიიღეთ ამაში მონაწილეობა? ვერ გავიარე შერჩევის პროცესი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6D3C5740"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2CAB910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4CE6CB8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4D1BA12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3803746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77961FB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554C5A98"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46856209"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EEC30E1"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061C00A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7B52DDF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351B176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6B5D212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6ECCEBF7"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72D46B2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60EBE20"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EA096B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1C289B9" w14:textId="37D68813"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4F2A74AB" w14:textId="743352F0"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2ACAA4B5" w14:textId="0B514E8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3B1D6C66" w14:textId="615394C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14FBEE65"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A20B3A7"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3398F5E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E1E1F1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104</w:t>
            </w:r>
          </w:p>
        </w:tc>
        <w:tc>
          <w:tcPr>
            <w:tcW w:w="1197" w:type="dxa"/>
            <w:noWrap/>
            <w:hideMark/>
          </w:tcPr>
          <w:p w14:paraId="349AB6F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p>
        </w:tc>
        <w:tc>
          <w:tcPr>
            <w:tcW w:w="1197" w:type="dxa"/>
            <w:noWrap/>
            <w:hideMark/>
          </w:tcPr>
          <w:p w14:paraId="2E69781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2035" w:type="dxa"/>
            <w:noWrap/>
            <w:hideMark/>
          </w:tcPr>
          <w:p w14:paraId="1F3024A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222</w:t>
            </w:r>
          </w:p>
        </w:tc>
      </w:tr>
      <w:tr w:rsidR="005B4A5C" w:rsidRPr="004E2D84" w14:paraId="7030149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FF5619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23ADFA4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468665D" w14:textId="3B72F9C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142BEA6F" w14:textId="3776D4B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73CD6655" w14:textId="0A44DAF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9DBCC0F" w14:textId="6A718F5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213BD9" w:rsidRPr="004E2D84">
              <w:rPr>
                <w:rFonts w:ascii="Sylfaen" w:hAnsi="Sylfaen"/>
                <w:sz w:val="20"/>
                <w:szCs w:val="20"/>
                <w:lang w:val="ka-GE"/>
              </w:rPr>
              <w:t>.</w:t>
            </w:r>
            <w:r w:rsidRPr="004E2D84">
              <w:rPr>
                <w:rFonts w:ascii="Sylfaen" w:hAnsi="Sylfaen"/>
                <w:sz w:val="20"/>
                <w:szCs w:val="20"/>
                <w:lang w:val="ka-GE"/>
              </w:rPr>
              <w:t>4%</w:t>
            </w:r>
          </w:p>
        </w:tc>
      </w:tr>
      <w:tr w:rsidR="005B4A5C" w:rsidRPr="004E2D84" w14:paraId="0AA0F0D7"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F93E1F0"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674FADC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76CB3D7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97" w:type="dxa"/>
            <w:noWrap/>
            <w:hideMark/>
          </w:tcPr>
          <w:p w14:paraId="6E017CE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4A20B9C0"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035" w:type="dxa"/>
            <w:noWrap/>
            <w:hideMark/>
          </w:tcPr>
          <w:p w14:paraId="6482D7E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5B4A5C" w:rsidRPr="004E2D84" w14:paraId="45B5324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B44259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60642378"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CB1A335" w14:textId="7A85B828" w:rsidR="005B4A5C"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5B4A5C" w:rsidRPr="004E2D84">
              <w:rPr>
                <w:rFonts w:ascii="Sylfaen" w:hAnsi="Sylfaen"/>
                <w:sz w:val="20"/>
                <w:szCs w:val="20"/>
                <w:lang w:val="ka-GE"/>
              </w:rPr>
              <w:t>8%</w:t>
            </w:r>
          </w:p>
        </w:tc>
        <w:tc>
          <w:tcPr>
            <w:tcW w:w="1197" w:type="dxa"/>
            <w:noWrap/>
            <w:hideMark/>
          </w:tcPr>
          <w:p w14:paraId="45CF28AE" w14:textId="77B26F5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375881F0" w14:textId="7F364AF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597DAF26" w14:textId="24B3FF5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07CB95CC"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3568FBB"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3AD4CCC7"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0C0D1F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5043211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3A58F93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025EBED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361189F8"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83E713B"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E8A9ECA"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6FAAF72" w14:textId="488FDBB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A29749D" w14:textId="0FDE67F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36BA0D3" w14:textId="3CA1BCE5"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30586CE" w14:textId="41EB249F"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F2478AA" w14:textId="69C858BB"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73757601" w14:textId="77777777" w:rsidTr="00AD0DFD">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37091B9F" w14:textId="215D96DA"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lastRenderedPageBreak/>
              <w:t>57_6. რატომ ვერ მიიღეთ ამაში მონაწილეობა? არ მქონდა ინფორმაცია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5510D7FD"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7C3CFCF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4AC2AD8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2989289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0DE6A99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6505721A"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1CF744A3"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12AA3CDF"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23AD64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263B6C0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0AC73F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02EA457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7076D10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193EA0C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7CDDE538"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7EDFD4C"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01B0E9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590CC493" w14:textId="6C0AB5E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59DE1AEF" w14:textId="7756615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38BC335E" w14:textId="210899C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70B703F" w14:textId="483B3A85"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61588AB6"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7AF885B"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540F045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F2766E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c>
          <w:tcPr>
            <w:tcW w:w="1197" w:type="dxa"/>
            <w:noWrap/>
            <w:hideMark/>
          </w:tcPr>
          <w:p w14:paraId="05A3CD8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197" w:type="dxa"/>
            <w:noWrap/>
            <w:hideMark/>
          </w:tcPr>
          <w:p w14:paraId="7810F940"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2035" w:type="dxa"/>
            <w:noWrap/>
            <w:hideMark/>
          </w:tcPr>
          <w:p w14:paraId="3E370F7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129</w:t>
            </w:r>
          </w:p>
        </w:tc>
      </w:tr>
      <w:tr w:rsidR="005B4A5C" w:rsidRPr="004E2D84" w14:paraId="7B130E3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CCE6374"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34CA0BD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6361C5D" w14:textId="0931EB6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24EAF806" w14:textId="75AE7FF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6539C8A8" w14:textId="7B6EBDA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4D3C3FF" w14:textId="6C3B754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213BD9" w:rsidRPr="004E2D84">
              <w:rPr>
                <w:rFonts w:ascii="Sylfaen" w:hAnsi="Sylfaen"/>
                <w:sz w:val="20"/>
                <w:szCs w:val="20"/>
                <w:lang w:val="ka-GE"/>
              </w:rPr>
              <w:t>.</w:t>
            </w:r>
            <w:r w:rsidRPr="004E2D84">
              <w:rPr>
                <w:rFonts w:ascii="Sylfaen" w:hAnsi="Sylfaen"/>
                <w:sz w:val="20"/>
                <w:szCs w:val="20"/>
                <w:lang w:val="ka-GE"/>
              </w:rPr>
              <w:t>7%</w:t>
            </w:r>
          </w:p>
        </w:tc>
      </w:tr>
      <w:tr w:rsidR="005B4A5C" w:rsidRPr="004E2D84" w14:paraId="6DFA4C90"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515222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36CB373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D11E9A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197" w:type="dxa"/>
            <w:noWrap/>
            <w:hideMark/>
          </w:tcPr>
          <w:p w14:paraId="233EBAF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197" w:type="dxa"/>
            <w:noWrap/>
            <w:hideMark/>
          </w:tcPr>
          <w:p w14:paraId="389747C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2035" w:type="dxa"/>
            <w:noWrap/>
            <w:hideMark/>
          </w:tcPr>
          <w:p w14:paraId="1EA9AA6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p>
        </w:tc>
      </w:tr>
      <w:tr w:rsidR="005B4A5C" w:rsidRPr="004E2D84" w14:paraId="1C91A16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6581DC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6D7B6A07"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29F8FB8" w14:textId="369FB863"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2E596561" w14:textId="2294082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3693046B" w14:textId="776FBCA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411D4FF8" w14:textId="3865CC25"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213BD9" w:rsidRPr="004E2D84">
              <w:rPr>
                <w:rFonts w:ascii="Sylfaen" w:hAnsi="Sylfaen"/>
                <w:sz w:val="20"/>
                <w:szCs w:val="20"/>
                <w:lang w:val="ka-GE"/>
              </w:rPr>
              <w:t>.</w:t>
            </w:r>
            <w:r w:rsidRPr="004E2D84">
              <w:rPr>
                <w:rFonts w:ascii="Sylfaen" w:hAnsi="Sylfaen"/>
                <w:sz w:val="20"/>
                <w:szCs w:val="20"/>
                <w:lang w:val="ka-GE"/>
              </w:rPr>
              <w:t>5%</w:t>
            </w:r>
          </w:p>
        </w:tc>
      </w:tr>
      <w:tr w:rsidR="005B4A5C" w:rsidRPr="004E2D84" w14:paraId="41451315"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9EAC59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5EABEAE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45F9C1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62F35DE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2D66D21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5C97A94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58FEADB3"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1F9D8C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38FD52E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9636719" w14:textId="4D95AC9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57726D7" w14:textId="1E9512F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719CA23" w14:textId="7D479EF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636C9E38" w14:textId="15EBA39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600F478" w14:textId="1E1BD4EA"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043390D6" w14:textId="77777777" w:rsidTr="00AD0DFD">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4126AFD0" w14:textId="1D4DD33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57_7. რატომ ვერ მიიღეთ ამაში მონაწილეობა? არავის მივუწვევივარ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w:t>
            </w:r>
            <w:r w:rsidR="00FD3D71" w:rsidRPr="004E2D84">
              <w:rPr>
                <w:rFonts w:ascii="Sylfaen" w:hAnsi="Sylfaen"/>
                <w:sz w:val="20"/>
                <w:szCs w:val="20"/>
                <w:lang w:val="ka-GE"/>
              </w:rPr>
              <w:t xml:space="preserve"> </w:t>
            </w:r>
            <w:r w:rsidRPr="004E2D84">
              <w:rPr>
                <w:rFonts w:ascii="Sylfaen" w:hAnsi="Sylfaen"/>
                <w:sz w:val="20"/>
                <w:szCs w:val="20"/>
                <w:lang w:val="ka-GE"/>
              </w:rPr>
              <w:t>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36D08DD3"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9482627"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6FEC79C9"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5E090922"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1BB03399"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51B82AA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214A3499"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7C066F60"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9DDB2F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49287DD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17134C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5F0226D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70998FB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4E2BA930"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19FE239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DEBA705"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74732914"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0FBE24D" w14:textId="4481C80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5A25452A" w14:textId="2CD4E1AA"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62DB4801" w14:textId="5FCCA6F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11663B50" w14:textId="3531EF1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1BD2D394"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5A7FBD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5874885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99E9440"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c>
          <w:tcPr>
            <w:tcW w:w="1197" w:type="dxa"/>
            <w:noWrap/>
            <w:hideMark/>
          </w:tcPr>
          <w:p w14:paraId="23AA024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197" w:type="dxa"/>
            <w:noWrap/>
            <w:hideMark/>
          </w:tcPr>
          <w:p w14:paraId="4C269CB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2035" w:type="dxa"/>
            <w:noWrap/>
            <w:hideMark/>
          </w:tcPr>
          <w:p w14:paraId="0056C51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156</w:t>
            </w:r>
          </w:p>
        </w:tc>
      </w:tr>
      <w:tr w:rsidR="005B4A5C" w:rsidRPr="004E2D84" w14:paraId="73B88864"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20B834D"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0EB8DB1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4BAE5F1" w14:textId="2BF55A2D"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71142970" w14:textId="271CE20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2D869431" w14:textId="05B6732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1EEFE1DC" w14:textId="2927C99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213BD9" w:rsidRPr="004E2D84">
              <w:rPr>
                <w:rFonts w:ascii="Sylfaen" w:hAnsi="Sylfaen"/>
                <w:sz w:val="20"/>
                <w:szCs w:val="20"/>
                <w:lang w:val="ka-GE"/>
              </w:rPr>
              <w:t>.</w:t>
            </w:r>
            <w:r w:rsidRPr="004E2D84">
              <w:rPr>
                <w:rFonts w:ascii="Sylfaen" w:hAnsi="Sylfaen"/>
                <w:sz w:val="20"/>
                <w:szCs w:val="20"/>
                <w:lang w:val="ka-GE"/>
              </w:rPr>
              <w:t>5%</w:t>
            </w:r>
          </w:p>
        </w:tc>
      </w:tr>
      <w:tr w:rsidR="005B4A5C" w:rsidRPr="004E2D84" w14:paraId="331A52BD"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9554B8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283E725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7EB59C0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197" w:type="dxa"/>
            <w:noWrap/>
            <w:hideMark/>
          </w:tcPr>
          <w:p w14:paraId="1830386D"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197" w:type="dxa"/>
            <w:noWrap/>
            <w:hideMark/>
          </w:tcPr>
          <w:p w14:paraId="0CF16CC4"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2035" w:type="dxa"/>
            <w:noWrap/>
            <w:hideMark/>
          </w:tcPr>
          <w:p w14:paraId="24E65367"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r>
      <w:tr w:rsidR="005B4A5C" w:rsidRPr="004E2D84" w14:paraId="609F9D1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3E4D89B"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4D5671C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8578D01" w14:textId="7404CF4F"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21C90B33" w14:textId="35EC5330"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38BF60F8" w14:textId="25183F0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0F7E1D6" w14:textId="7C7E3D8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7%</w:t>
            </w:r>
          </w:p>
        </w:tc>
      </w:tr>
      <w:tr w:rsidR="005B4A5C" w:rsidRPr="004E2D84" w14:paraId="33BD772D"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65B6196"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5ABBA197"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B32FF7C"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1E802BE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3620766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166B76E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3E3E5819"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691CB7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2237976F"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9B932D3" w14:textId="3D80DFA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0DF96A7" w14:textId="528DCEE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7CA361E0" w14:textId="1FBFFCB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22EECD15" w14:textId="1E9D2B5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CC3E8C7" w14:textId="6E1E6150"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247"/>
        <w:gridCol w:w="1099"/>
        <w:gridCol w:w="1197"/>
        <w:gridCol w:w="1197"/>
        <w:gridCol w:w="2035"/>
      </w:tblGrid>
      <w:tr w:rsidR="005B4A5C" w:rsidRPr="004E2D84" w14:paraId="79460ADB" w14:textId="77777777" w:rsidTr="00AD0DFD">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2A1EC3B0" w14:textId="06459BCC"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57_8. რატომ ვერ მიიღეთ ამაში მონაწილეობა? სხვა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4CECDCB6" w14:textId="77777777" w:rsidTr="00AD0D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0F1B5E2F"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noWrap/>
            <w:hideMark/>
          </w:tcPr>
          <w:p w14:paraId="27F8F6D6"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15222758"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5A4C05E7"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18B4BD5"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5" w:type="dxa"/>
            <w:hideMark/>
          </w:tcPr>
          <w:p w14:paraId="47E8E6D9"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345DCAE5"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5DC0FB4"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47" w:type="dxa"/>
            <w:hideMark/>
          </w:tcPr>
          <w:p w14:paraId="5653413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2F97FC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197" w:type="dxa"/>
            <w:noWrap/>
            <w:hideMark/>
          </w:tcPr>
          <w:p w14:paraId="48A7898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5E53B52A"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2035" w:type="dxa"/>
            <w:noWrap/>
            <w:hideMark/>
          </w:tcPr>
          <w:p w14:paraId="4C5A042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5B4A5C" w:rsidRPr="004E2D84" w14:paraId="7BEE8726"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D3D89A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0CD6E367"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ADE9314" w14:textId="587A4F55"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37BD23A2" w14:textId="745DD1A9"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6E0CCE9F" w14:textId="36F0AF9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7C5FA29E" w14:textId="024FB10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06BD3275"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8C3B179"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47" w:type="dxa"/>
            <w:hideMark/>
          </w:tcPr>
          <w:p w14:paraId="567C1B6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72339A2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104</w:t>
            </w:r>
          </w:p>
        </w:tc>
        <w:tc>
          <w:tcPr>
            <w:tcW w:w="1197" w:type="dxa"/>
            <w:noWrap/>
            <w:hideMark/>
          </w:tcPr>
          <w:p w14:paraId="40ADA74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p>
        </w:tc>
        <w:tc>
          <w:tcPr>
            <w:tcW w:w="1197" w:type="dxa"/>
            <w:noWrap/>
            <w:hideMark/>
          </w:tcPr>
          <w:p w14:paraId="60F82CC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2035" w:type="dxa"/>
            <w:noWrap/>
            <w:hideMark/>
          </w:tcPr>
          <w:p w14:paraId="2BDADF81"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223</w:t>
            </w:r>
          </w:p>
        </w:tc>
      </w:tr>
      <w:tr w:rsidR="005B4A5C" w:rsidRPr="004E2D84" w14:paraId="66688E67"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34556C5"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361E9A1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F0AF625" w14:textId="2F86221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7291B857" w14:textId="08AE3A2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5B59C5B5" w14:textId="0F93D9C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1E02A45F" w14:textId="3BE5EE1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213BD9" w:rsidRPr="004E2D84">
              <w:rPr>
                <w:rFonts w:ascii="Sylfaen" w:hAnsi="Sylfaen"/>
                <w:sz w:val="20"/>
                <w:szCs w:val="20"/>
                <w:lang w:val="ka-GE"/>
              </w:rPr>
              <w:t>.</w:t>
            </w:r>
            <w:r w:rsidRPr="004E2D84">
              <w:rPr>
                <w:rFonts w:ascii="Sylfaen" w:hAnsi="Sylfaen"/>
                <w:sz w:val="20"/>
                <w:szCs w:val="20"/>
                <w:lang w:val="ka-GE"/>
              </w:rPr>
              <w:t>8%</w:t>
            </w:r>
          </w:p>
        </w:tc>
      </w:tr>
      <w:tr w:rsidR="005B4A5C" w:rsidRPr="004E2D84" w14:paraId="22CDCC41"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42BE09B"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47" w:type="dxa"/>
            <w:hideMark/>
          </w:tcPr>
          <w:p w14:paraId="3254765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D4C03B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97" w:type="dxa"/>
            <w:noWrap/>
            <w:hideMark/>
          </w:tcPr>
          <w:p w14:paraId="1837CB8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2F884660"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035" w:type="dxa"/>
            <w:noWrap/>
            <w:hideMark/>
          </w:tcPr>
          <w:p w14:paraId="1A00912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5B4A5C" w:rsidRPr="004E2D84" w14:paraId="67617074"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C21A4D7"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41BDB408"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5B06E46" w14:textId="3D1CF26A" w:rsidR="005B4A5C"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5B4A5C" w:rsidRPr="004E2D84">
              <w:rPr>
                <w:rFonts w:ascii="Sylfaen" w:hAnsi="Sylfaen"/>
                <w:sz w:val="20"/>
                <w:szCs w:val="20"/>
                <w:lang w:val="ka-GE"/>
              </w:rPr>
              <w:t>8%</w:t>
            </w:r>
          </w:p>
        </w:tc>
        <w:tc>
          <w:tcPr>
            <w:tcW w:w="1197" w:type="dxa"/>
            <w:noWrap/>
            <w:hideMark/>
          </w:tcPr>
          <w:p w14:paraId="7C834553" w14:textId="1D3E9F6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53076F72" w14:textId="64D8C274"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5F4B50A3" w14:textId="6565AF5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4%</w:t>
            </w:r>
          </w:p>
        </w:tc>
      </w:tr>
      <w:tr w:rsidR="005B4A5C" w:rsidRPr="004E2D84" w14:paraId="098BA07D"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023F9EB"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47" w:type="dxa"/>
            <w:hideMark/>
          </w:tcPr>
          <w:p w14:paraId="1F3775C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DAF139D"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c>
          <w:tcPr>
            <w:tcW w:w="1197" w:type="dxa"/>
            <w:noWrap/>
            <w:hideMark/>
          </w:tcPr>
          <w:p w14:paraId="30903538"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197" w:type="dxa"/>
            <w:noWrap/>
            <w:hideMark/>
          </w:tcPr>
          <w:p w14:paraId="27566E40"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2035" w:type="dxa"/>
            <w:noWrap/>
            <w:hideMark/>
          </w:tcPr>
          <w:p w14:paraId="39D05CF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276</w:t>
            </w:r>
          </w:p>
        </w:tc>
      </w:tr>
      <w:tr w:rsidR="005B4A5C" w:rsidRPr="004E2D84" w14:paraId="6818D32E"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C98A1B1"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47" w:type="dxa"/>
            <w:hideMark/>
          </w:tcPr>
          <w:p w14:paraId="167FEBA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48126A9" w14:textId="08B7225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29B500EE" w14:textId="0E63CE01"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FF174A4" w14:textId="06B4036F"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5" w:type="dxa"/>
            <w:noWrap/>
            <w:hideMark/>
          </w:tcPr>
          <w:p w14:paraId="0D148AAD" w14:textId="359D0A8B"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1E883D0A" w14:textId="2AB2F545"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3459"/>
        <w:gridCol w:w="1032"/>
        <w:gridCol w:w="1288"/>
        <w:gridCol w:w="1405"/>
        <w:gridCol w:w="2450"/>
      </w:tblGrid>
      <w:tr w:rsidR="005B4A5C" w:rsidRPr="004E2D84" w14:paraId="486196B0" w14:textId="77777777" w:rsidTr="00AD0D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5"/>
            <w:hideMark/>
          </w:tcPr>
          <w:p w14:paraId="7543E2D2" w14:textId="72C7DCB5"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lastRenderedPageBreak/>
              <w:t>57_8_oth. რატომ ვერ მიიღეთ ამაში მონაწილეობა? სხვა (კითხვა დაესვათ მათ</w:t>
            </w:r>
            <w:r w:rsidR="00213BD9" w:rsidRPr="004E2D84">
              <w:rPr>
                <w:rFonts w:ascii="Sylfaen" w:hAnsi="Sylfaen"/>
                <w:sz w:val="20"/>
                <w:szCs w:val="20"/>
                <w:lang w:val="ka-GE"/>
              </w:rPr>
              <w:t>.</w:t>
            </w:r>
            <w:r w:rsidRPr="004E2D84">
              <w:rPr>
                <w:rFonts w:ascii="Sylfaen" w:hAnsi="Sylfaen"/>
                <w:sz w:val="20"/>
                <w:szCs w:val="20"/>
                <w:lang w:val="ka-GE"/>
              </w:rPr>
              <w:t xml:space="preserve"> ვისაც გასული 12 თვის განმავლობაში არ მიუღია მონაწილეობა ახალგაზრდებთან დაკავშირებულ საკითხებზე გადაწყვეტილების მიღების პროცესში)</w:t>
            </w:r>
          </w:p>
        </w:tc>
      </w:tr>
      <w:tr w:rsidR="005B4A5C" w:rsidRPr="004E2D84" w14:paraId="3CC7021B" w14:textId="77777777" w:rsidTr="00AD0DF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62DEB647"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1503A18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88" w:type="dxa"/>
            <w:hideMark/>
          </w:tcPr>
          <w:p w14:paraId="47597D4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05" w:type="dxa"/>
            <w:hideMark/>
          </w:tcPr>
          <w:p w14:paraId="4F29066E"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450" w:type="dxa"/>
            <w:hideMark/>
          </w:tcPr>
          <w:p w14:paraId="73E895C8"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5B4A5C" w:rsidRPr="004E2D84" w14:paraId="47ADE3A8"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39A8A7BE" w14:textId="7162A5B9"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xml:space="preserve">არ ჩატარებულა მსგავსი ღონისძიება </w:t>
            </w:r>
          </w:p>
        </w:tc>
        <w:tc>
          <w:tcPr>
            <w:tcW w:w="1032" w:type="dxa"/>
            <w:hideMark/>
          </w:tcPr>
          <w:p w14:paraId="1637E70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8" w:type="dxa"/>
            <w:noWrap/>
            <w:hideMark/>
          </w:tcPr>
          <w:p w14:paraId="79A62066"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05" w:type="dxa"/>
            <w:noWrap/>
            <w:hideMark/>
          </w:tcPr>
          <w:p w14:paraId="7535DFBD"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450" w:type="dxa"/>
            <w:noWrap/>
            <w:hideMark/>
          </w:tcPr>
          <w:p w14:paraId="2ED54B13"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5B4A5C" w:rsidRPr="004E2D84" w14:paraId="1FFF36F8"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75037001"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1FECDD9C"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8" w:type="dxa"/>
            <w:noWrap/>
            <w:hideMark/>
          </w:tcPr>
          <w:p w14:paraId="5CFE7E44" w14:textId="3C4C580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213BD9" w:rsidRPr="004E2D84">
              <w:rPr>
                <w:rFonts w:ascii="Sylfaen" w:hAnsi="Sylfaen"/>
                <w:sz w:val="20"/>
                <w:szCs w:val="20"/>
                <w:lang w:val="ka-GE"/>
              </w:rPr>
              <w:t>.</w:t>
            </w:r>
            <w:r w:rsidRPr="004E2D84">
              <w:rPr>
                <w:rFonts w:ascii="Sylfaen" w:hAnsi="Sylfaen"/>
                <w:sz w:val="20"/>
                <w:szCs w:val="20"/>
                <w:lang w:val="ka-GE"/>
              </w:rPr>
              <w:t>0%</w:t>
            </w:r>
          </w:p>
        </w:tc>
        <w:tc>
          <w:tcPr>
            <w:tcW w:w="1405" w:type="dxa"/>
            <w:noWrap/>
            <w:hideMark/>
          </w:tcPr>
          <w:p w14:paraId="2A3ED351" w14:textId="7744AF98"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450" w:type="dxa"/>
            <w:noWrap/>
            <w:hideMark/>
          </w:tcPr>
          <w:p w14:paraId="473D9162" w14:textId="325C2C42"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213BD9" w:rsidRPr="004E2D84">
              <w:rPr>
                <w:rFonts w:ascii="Sylfaen" w:hAnsi="Sylfaen"/>
                <w:sz w:val="20"/>
                <w:szCs w:val="20"/>
                <w:lang w:val="ka-GE"/>
              </w:rPr>
              <w:t>.</w:t>
            </w:r>
            <w:r w:rsidRPr="004E2D84">
              <w:rPr>
                <w:rFonts w:ascii="Sylfaen" w:hAnsi="Sylfaen"/>
                <w:sz w:val="20"/>
                <w:szCs w:val="20"/>
                <w:lang w:val="ka-GE"/>
              </w:rPr>
              <w:t>7%</w:t>
            </w:r>
          </w:p>
        </w:tc>
      </w:tr>
      <w:tr w:rsidR="005B4A5C" w:rsidRPr="004E2D84" w14:paraId="5A416A5C"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1CEC7DD2"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არ ვიმყოფებოდი ქალაქში/რეგიონში</w:t>
            </w:r>
          </w:p>
        </w:tc>
        <w:tc>
          <w:tcPr>
            <w:tcW w:w="1032" w:type="dxa"/>
            <w:hideMark/>
          </w:tcPr>
          <w:p w14:paraId="37A39DD5"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8" w:type="dxa"/>
            <w:noWrap/>
            <w:hideMark/>
          </w:tcPr>
          <w:p w14:paraId="1AEAC53B"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05" w:type="dxa"/>
            <w:noWrap/>
            <w:hideMark/>
          </w:tcPr>
          <w:p w14:paraId="3B9D1B89"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450" w:type="dxa"/>
            <w:noWrap/>
            <w:hideMark/>
          </w:tcPr>
          <w:p w14:paraId="15362BF7"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5B4A5C" w:rsidRPr="004E2D84" w14:paraId="6C966CF8"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1A9A3E24"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2A4EA214"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8" w:type="dxa"/>
            <w:noWrap/>
            <w:hideMark/>
          </w:tcPr>
          <w:p w14:paraId="25AC992E" w14:textId="3AF31425"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213BD9" w:rsidRPr="004E2D84">
              <w:rPr>
                <w:rFonts w:ascii="Sylfaen" w:hAnsi="Sylfaen"/>
                <w:sz w:val="20"/>
                <w:szCs w:val="20"/>
                <w:lang w:val="ka-GE"/>
              </w:rPr>
              <w:t>.</w:t>
            </w:r>
            <w:r w:rsidRPr="004E2D84">
              <w:rPr>
                <w:rFonts w:ascii="Sylfaen" w:hAnsi="Sylfaen"/>
                <w:sz w:val="20"/>
                <w:szCs w:val="20"/>
                <w:lang w:val="ka-GE"/>
              </w:rPr>
              <w:t>0%</w:t>
            </w:r>
          </w:p>
        </w:tc>
        <w:tc>
          <w:tcPr>
            <w:tcW w:w="1405" w:type="dxa"/>
            <w:noWrap/>
            <w:hideMark/>
          </w:tcPr>
          <w:p w14:paraId="697D513A" w14:textId="55A2697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450" w:type="dxa"/>
            <w:noWrap/>
            <w:hideMark/>
          </w:tcPr>
          <w:p w14:paraId="07A1FDE8" w14:textId="2787CC6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213BD9" w:rsidRPr="004E2D84">
              <w:rPr>
                <w:rFonts w:ascii="Sylfaen" w:hAnsi="Sylfaen"/>
                <w:sz w:val="20"/>
                <w:szCs w:val="20"/>
                <w:lang w:val="ka-GE"/>
              </w:rPr>
              <w:t>.</w:t>
            </w:r>
            <w:r w:rsidRPr="004E2D84">
              <w:rPr>
                <w:rFonts w:ascii="Sylfaen" w:hAnsi="Sylfaen"/>
                <w:sz w:val="20"/>
                <w:szCs w:val="20"/>
                <w:lang w:val="ka-GE"/>
              </w:rPr>
              <w:t>3%</w:t>
            </w:r>
          </w:p>
        </w:tc>
      </w:tr>
      <w:tr w:rsidR="005B4A5C" w:rsidRPr="004E2D84" w14:paraId="36C14BBD" w14:textId="77777777" w:rsidTr="00AD0DFD">
        <w:trPr>
          <w:trHeight w:val="300"/>
        </w:trPr>
        <w:tc>
          <w:tcPr>
            <w:cnfStyle w:val="001000000000" w:firstRow="0" w:lastRow="0" w:firstColumn="1" w:lastColumn="0" w:oddVBand="0" w:evenVBand="0" w:oddHBand="0" w:evenHBand="0" w:firstRowFirstColumn="0" w:firstRowLastColumn="0" w:lastRowFirstColumn="0" w:lastRowLastColumn="0"/>
            <w:tcW w:w="3459" w:type="dxa"/>
            <w:hideMark/>
          </w:tcPr>
          <w:p w14:paraId="61DF4F11"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noWrap/>
            <w:hideMark/>
          </w:tcPr>
          <w:p w14:paraId="4EE92B72"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88" w:type="dxa"/>
            <w:noWrap/>
            <w:hideMark/>
          </w:tcPr>
          <w:p w14:paraId="6234A04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05" w:type="dxa"/>
            <w:noWrap/>
            <w:hideMark/>
          </w:tcPr>
          <w:p w14:paraId="17F6E61F"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450" w:type="dxa"/>
            <w:noWrap/>
            <w:hideMark/>
          </w:tcPr>
          <w:p w14:paraId="75E6EA8E" w14:textId="77777777" w:rsidR="005B4A5C" w:rsidRPr="004E2D84" w:rsidRDefault="005B4A5C"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5B4A5C" w:rsidRPr="004E2D84" w14:paraId="2720E3A3" w14:textId="77777777" w:rsidTr="00AD0D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308358C5" w14:textId="77777777" w:rsidR="005B4A5C" w:rsidRPr="004E2D84" w:rsidRDefault="005B4A5C"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noWrap/>
            <w:hideMark/>
          </w:tcPr>
          <w:p w14:paraId="39F13F81" w14:textId="77777777"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88" w:type="dxa"/>
            <w:noWrap/>
            <w:hideMark/>
          </w:tcPr>
          <w:p w14:paraId="771E0BB4" w14:textId="41EE09EE"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405" w:type="dxa"/>
            <w:noWrap/>
            <w:hideMark/>
          </w:tcPr>
          <w:p w14:paraId="56B40268" w14:textId="66590676"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450" w:type="dxa"/>
            <w:noWrap/>
            <w:hideMark/>
          </w:tcPr>
          <w:p w14:paraId="52CD4019" w14:textId="117D38FC" w:rsidR="005B4A5C" w:rsidRPr="004E2D84" w:rsidRDefault="005B4A5C"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E7821F2" w14:textId="2DC6636C" w:rsidR="005B4A5C" w:rsidRPr="004E2D84" w:rsidRDefault="005B4A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56FBCA76"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4899FFE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58_1. როგორ შეაფასებდით მონაწილეობის ხარისხს? ინფორმაცია მომაწოდეს</w:t>
            </w:r>
          </w:p>
        </w:tc>
      </w:tr>
      <w:tr w:rsidR="002D34FF" w:rsidRPr="004E2D84" w14:paraId="7F623E25"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149306E2"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677BC2CC"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11ECFCE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4BAE056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6E11123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1FF46F6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4416629A"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6F7041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389" w:type="dxa"/>
            <w:hideMark/>
          </w:tcPr>
          <w:p w14:paraId="7D64702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1301A0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155</w:t>
            </w:r>
          </w:p>
        </w:tc>
        <w:tc>
          <w:tcPr>
            <w:tcW w:w="1197" w:type="dxa"/>
            <w:noWrap/>
            <w:hideMark/>
          </w:tcPr>
          <w:p w14:paraId="7D637AD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117</w:t>
            </w:r>
          </w:p>
        </w:tc>
        <w:tc>
          <w:tcPr>
            <w:tcW w:w="1197" w:type="dxa"/>
            <w:noWrap/>
            <w:hideMark/>
          </w:tcPr>
          <w:p w14:paraId="6C6CBDC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c>
          <w:tcPr>
            <w:tcW w:w="1893" w:type="dxa"/>
            <w:noWrap/>
            <w:hideMark/>
          </w:tcPr>
          <w:p w14:paraId="22B991A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331</w:t>
            </w:r>
          </w:p>
        </w:tc>
      </w:tr>
      <w:tr w:rsidR="002D34FF" w:rsidRPr="004E2D84" w14:paraId="0B84F861"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9D1961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687802F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5F178FCE" w14:textId="6E5A28D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25F4C142" w14:textId="6006DEB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9A6B846" w14:textId="2B80515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213BD9" w:rsidRPr="004E2D84">
              <w:rPr>
                <w:rFonts w:ascii="Sylfaen" w:hAnsi="Sylfaen"/>
                <w:sz w:val="20"/>
                <w:szCs w:val="20"/>
                <w:lang w:val="ka-GE"/>
              </w:rPr>
              <w:t>.</w:t>
            </w:r>
            <w:r w:rsidRPr="004E2D84">
              <w:rPr>
                <w:rFonts w:ascii="Sylfaen" w:hAnsi="Sylfaen"/>
                <w:sz w:val="20"/>
                <w:szCs w:val="20"/>
                <w:lang w:val="ka-GE"/>
              </w:rPr>
              <w:t>8%</w:t>
            </w:r>
          </w:p>
        </w:tc>
        <w:tc>
          <w:tcPr>
            <w:tcW w:w="1893" w:type="dxa"/>
            <w:noWrap/>
            <w:hideMark/>
          </w:tcPr>
          <w:p w14:paraId="4BF83137" w14:textId="37D981A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213BD9" w:rsidRPr="004E2D84">
              <w:rPr>
                <w:rFonts w:ascii="Sylfaen" w:hAnsi="Sylfaen"/>
                <w:sz w:val="20"/>
                <w:szCs w:val="20"/>
                <w:lang w:val="ka-GE"/>
              </w:rPr>
              <w:t>.</w:t>
            </w:r>
            <w:r w:rsidRPr="004E2D84">
              <w:rPr>
                <w:rFonts w:ascii="Sylfaen" w:hAnsi="Sylfaen"/>
                <w:sz w:val="20"/>
                <w:szCs w:val="20"/>
                <w:lang w:val="ka-GE"/>
              </w:rPr>
              <w:t>2%</w:t>
            </w:r>
          </w:p>
        </w:tc>
      </w:tr>
      <w:tr w:rsidR="002D34FF" w:rsidRPr="004E2D84" w14:paraId="6071ED6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7395C3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389" w:type="dxa"/>
            <w:hideMark/>
          </w:tcPr>
          <w:p w14:paraId="3E93353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06D88A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197" w:type="dxa"/>
            <w:noWrap/>
            <w:hideMark/>
          </w:tcPr>
          <w:p w14:paraId="751F2F7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197" w:type="dxa"/>
            <w:noWrap/>
            <w:hideMark/>
          </w:tcPr>
          <w:p w14:paraId="486C3A0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893" w:type="dxa"/>
            <w:noWrap/>
            <w:hideMark/>
          </w:tcPr>
          <w:p w14:paraId="7AF9E92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2D34FF" w:rsidRPr="004E2D84" w14:paraId="3759FE6E"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DAE8FC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7CCE473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08FE4BA" w14:textId="569BA14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7B4666E5" w14:textId="02028C7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56E6494A" w14:textId="0D6B888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2%</w:t>
            </w:r>
          </w:p>
        </w:tc>
        <w:tc>
          <w:tcPr>
            <w:tcW w:w="1893" w:type="dxa"/>
            <w:noWrap/>
            <w:hideMark/>
          </w:tcPr>
          <w:p w14:paraId="5B967D83" w14:textId="6112CCF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350D40BF"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28294C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3691A54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C7F581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0C63FB8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72B5E75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477A2C9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1A957F60"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879B97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50CC575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A400B16" w14:textId="17B538D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5F61A58" w14:textId="656D7F3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D5D6329" w14:textId="45673EC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22B1D06C" w14:textId="370716C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EE0F61C" w14:textId="5F71673E" w:rsidR="0088065C" w:rsidRPr="004E2D84" w:rsidRDefault="0088065C"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6B3E37EB"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5FB9855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58_2. როგორ შეაფასებდით მონაწილეობის ხარისხს? მკითხეს აზრი</w:t>
            </w:r>
          </w:p>
        </w:tc>
      </w:tr>
      <w:tr w:rsidR="002D34FF" w:rsidRPr="004E2D84" w14:paraId="1BDD8644"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CF42B3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4E2B4FD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6EA21FE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5CADC67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11A49BD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72FAD58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39D606E3"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C748E6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389" w:type="dxa"/>
            <w:hideMark/>
          </w:tcPr>
          <w:p w14:paraId="3E8906D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9D89A7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161</w:t>
            </w:r>
          </w:p>
        </w:tc>
        <w:tc>
          <w:tcPr>
            <w:tcW w:w="1197" w:type="dxa"/>
            <w:noWrap/>
            <w:hideMark/>
          </w:tcPr>
          <w:p w14:paraId="75AA5C5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112</w:t>
            </w:r>
          </w:p>
        </w:tc>
        <w:tc>
          <w:tcPr>
            <w:tcW w:w="1197" w:type="dxa"/>
            <w:noWrap/>
            <w:hideMark/>
          </w:tcPr>
          <w:p w14:paraId="23A617C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893" w:type="dxa"/>
            <w:noWrap/>
            <w:hideMark/>
          </w:tcPr>
          <w:p w14:paraId="35EC005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331</w:t>
            </w:r>
          </w:p>
        </w:tc>
      </w:tr>
      <w:tr w:rsidR="002D34FF" w:rsidRPr="004E2D84" w14:paraId="44A56442"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2D300E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53D6F1A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801ECBB" w14:textId="38CEF4E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7CE3CA4D" w14:textId="7141BD6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213BD9" w:rsidRPr="004E2D84">
              <w:rPr>
                <w:rFonts w:ascii="Sylfaen" w:hAnsi="Sylfaen"/>
                <w:sz w:val="20"/>
                <w:szCs w:val="20"/>
                <w:lang w:val="ka-GE"/>
              </w:rPr>
              <w:t>.</w:t>
            </w:r>
            <w:r w:rsidRPr="004E2D84">
              <w:rPr>
                <w:rFonts w:ascii="Sylfaen" w:hAnsi="Sylfaen"/>
                <w:sz w:val="20"/>
                <w:szCs w:val="20"/>
                <w:lang w:val="ka-GE"/>
              </w:rPr>
              <w:t>2%</w:t>
            </w:r>
          </w:p>
        </w:tc>
        <w:tc>
          <w:tcPr>
            <w:tcW w:w="1197" w:type="dxa"/>
            <w:noWrap/>
            <w:hideMark/>
          </w:tcPr>
          <w:p w14:paraId="49D4DC4A" w14:textId="0095821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213BD9" w:rsidRPr="004E2D84">
              <w:rPr>
                <w:rFonts w:ascii="Sylfaen" w:hAnsi="Sylfaen"/>
                <w:sz w:val="20"/>
                <w:szCs w:val="20"/>
                <w:lang w:val="ka-GE"/>
              </w:rPr>
              <w:t>.</w:t>
            </w:r>
            <w:r w:rsidRPr="004E2D84">
              <w:rPr>
                <w:rFonts w:ascii="Sylfaen" w:hAnsi="Sylfaen"/>
                <w:sz w:val="20"/>
                <w:szCs w:val="20"/>
                <w:lang w:val="ka-GE"/>
              </w:rPr>
              <w:t>3%</w:t>
            </w:r>
          </w:p>
        </w:tc>
        <w:tc>
          <w:tcPr>
            <w:tcW w:w="1893" w:type="dxa"/>
            <w:noWrap/>
            <w:hideMark/>
          </w:tcPr>
          <w:p w14:paraId="0613E784" w14:textId="1B8E9C3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213BD9" w:rsidRPr="004E2D84">
              <w:rPr>
                <w:rFonts w:ascii="Sylfaen" w:hAnsi="Sylfaen"/>
                <w:sz w:val="20"/>
                <w:szCs w:val="20"/>
                <w:lang w:val="ka-GE"/>
              </w:rPr>
              <w:t>.</w:t>
            </w:r>
            <w:r w:rsidRPr="004E2D84">
              <w:rPr>
                <w:rFonts w:ascii="Sylfaen" w:hAnsi="Sylfaen"/>
                <w:sz w:val="20"/>
                <w:szCs w:val="20"/>
                <w:lang w:val="ka-GE"/>
              </w:rPr>
              <w:t>2%</w:t>
            </w:r>
          </w:p>
        </w:tc>
      </w:tr>
      <w:tr w:rsidR="002D34FF" w:rsidRPr="004E2D84" w14:paraId="5DA33FDC"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803FF6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389" w:type="dxa"/>
            <w:hideMark/>
          </w:tcPr>
          <w:p w14:paraId="6C69306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A7315D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197" w:type="dxa"/>
            <w:noWrap/>
            <w:hideMark/>
          </w:tcPr>
          <w:p w14:paraId="4C1ACAE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197" w:type="dxa"/>
            <w:noWrap/>
            <w:hideMark/>
          </w:tcPr>
          <w:p w14:paraId="3AE5DC6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93" w:type="dxa"/>
            <w:noWrap/>
            <w:hideMark/>
          </w:tcPr>
          <w:p w14:paraId="1F460E6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2D34FF" w:rsidRPr="004E2D84" w14:paraId="4E86CD56"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AD5CED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576CC18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24862EF" w14:textId="49200E7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2E0821F9" w14:textId="1247124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090C1B50" w14:textId="2E3EAFF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93" w:type="dxa"/>
            <w:noWrap/>
            <w:hideMark/>
          </w:tcPr>
          <w:p w14:paraId="30808BFA" w14:textId="63F4DE4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33AE6CA7"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4803C1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668D8AF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F189B9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4E16C23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5A26365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07005AF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7E073C36"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58B21F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05A34F7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52C1AF6" w14:textId="73B1E6F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81338F0" w14:textId="27A3F32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447C4CC4" w14:textId="2DBAFB0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6F99E586" w14:textId="394A2CA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1C929702" w14:textId="0394453E"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637BB246"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60B6E4F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58_3. როგორ შეაფასებდით მონაწილეობის ხარისხს? ფორმალურად/სიმბოლურად ვიყავი ჩართული</w:t>
            </w:r>
          </w:p>
        </w:tc>
      </w:tr>
      <w:tr w:rsidR="002D34FF" w:rsidRPr="004E2D84" w14:paraId="00DB68D4"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1B7304A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2685DFEC"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78EC1A2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14B3431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C20F6B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57A5708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1F006BE4"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C5148CE"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389" w:type="dxa"/>
            <w:hideMark/>
          </w:tcPr>
          <w:p w14:paraId="5563051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2C72B4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169</w:t>
            </w:r>
          </w:p>
        </w:tc>
        <w:tc>
          <w:tcPr>
            <w:tcW w:w="1197" w:type="dxa"/>
            <w:noWrap/>
            <w:hideMark/>
          </w:tcPr>
          <w:p w14:paraId="3DD4408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c>
          <w:tcPr>
            <w:tcW w:w="1197" w:type="dxa"/>
            <w:noWrap/>
            <w:hideMark/>
          </w:tcPr>
          <w:p w14:paraId="12BC269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893" w:type="dxa"/>
            <w:noWrap/>
            <w:hideMark/>
          </w:tcPr>
          <w:p w14:paraId="5720C3B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358</w:t>
            </w:r>
          </w:p>
        </w:tc>
      </w:tr>
      <w:tr w:rsidR="002D34FF" w:rsidRPr="004E2D84" w14:paraId="410180C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E37D6B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6F349F2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50CAFE20" w14:textId="4BA4683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1683F2CF" w14:textId="1F3AAE5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5F06B93A" w14:textId="4831FD4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213BD9" w:rsidRPr="004E2D84">
              <w:rPr>
                <w:rFonts w:ascii="Sylfaen" w:hAnsi="Sylfaen"/>
                <w:sz w:val="20"/>
                <w:szCs w:val="20"/>
                <w:lang w:val="ka-GE"/>
              </w:rPr>
              <w:t>.</w:t>
            </w:r>
            <w:r w:rsidRPr="004E2D84">
              <w:rPr>
                <w:rFonts w:ascii="Sylfaen" w:hAnsi="Sylfaen"/>
                <w:sz w:val="20"/>
                <w:szCs w:val="20"/>
                <w:lang w:val="ka-GE"/>
              </w:rPr>
              <w:t>6%</w:t>
            </w:r>
          </w:p>
        </w:tc>
        <w:tc>
          <w:tcPr>
            <w:tcW w:w="1893" w:type="dxa"/>
            <w:noWrap/>
            <w:hideMark/>
          </w:tcPr>
          <w:p w14:paraId="1FFCD198" w14:textId="2264A64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3293C632"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1B6DE02"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389" w:type="dxa"/>
            <w:hideMark/>
          </w:tcPr>
          <w:p w14:paraId="0F6FF30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4CA460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97" w:type="dxa"/>
            <w:noWrap/>
            <w:hideMark/>
          </w:tcPr>
          <w:p w14:paraId="6EEC69A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197" w:type="dxa"/>
            <w:noWrap/>
            <w:hideMark/>
          </w:tcPr>
          <w:p w14:paraId="7E9D3A7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893" w:type="dxa"/>
            <w:noWrap/>
            <w:hideMark/>
          </w:tcPr>
          <w:p w14:paraId="70D83C7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2D34FF" w:rsidRPr="004E2D84" w14:paraId="5BEFB1C2"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A272B7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7BBBD3D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FB9D35D" w14:textId="6FE52EC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3%</w:t>
            </w:r>
          </w:p>
        </w:tc>
        <w:tc>
          <w:tcPr>
            <w:tcW w:w="1197" w:type="dxa"/>
            <w:noWrap/>
            <w:hideMark/>
          </w:tcPr>
          <w:p w14:paraId="46EE79EA" w14:textId="3CFF22F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45C7EBD6" w14:textId="77D47CC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4%</w:t>
            </w:r>
          </w:p>
        </w:tc>
        <w:tc>
          <w:tcPr>
            <w:tcW w:w="1893" w:type="dxa"/>
            <w:noWrap/>
            <w:hideMark/>
          </w:tcPr>
          <w:p w14:paraId="21AF44D0" w14:textId="6C7E436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291245B3"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583434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67B8F8E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E315DE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06ED4D2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58B594E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491E438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16A9646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D08B6D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389" w:type="dxa"/>
            <w:hideMark/>
          </w:tcPr>
          <w:p w14:paraId="125A8B7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6A5A475" w14:textId="2C6DF27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0BA2EDE1" w14:textId="22C10FF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048C8E42" w14:textId="589B39A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1F3A3253" w14:textId="2E5B41D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A311464" w14:textId="7BD8F996"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416B00C5"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0F155BA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58_4. როგორ შეაფასებდით მონაწილეობის ხარისხს? აქტიურად ვიყავი ჩართული</w:t>
            </w:r>
          </w:p>
        </w:tc>
      </w:tr>
      <w:tr w:rsidR="002D34FF" w:rsidRPr="004E2D84" w14:paraId="4FDD4B93"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109683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20F11B3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5CAD0CA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75CA508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6D81502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14EC7F5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2A0E13E9"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7A9179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389" w:type="dxa"/>
            <w:hideMark/>
          </w:tcPr>
          <w:p w14:paraId="2CFC2B1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10D123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162</w:t>
            </w:r>
          </w:p>
        </w:tc>
        <w:tc>
          <w:tcPr>
            <w:tcW w:w="1197" w:type="dxa"/>
            <w:noWrap/>
            <w:hideMark/>
          </w:tcPr>
          <w:p w14:paraId="4D80255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121</w:t>
            </w:r>
          </w:p>
        </w:tc>
        <w:tc>
          <w:tcPr>
            <w:tcW w:w="1197" w:type="dxa"/>
            <w:noWrap/>
            <w:hideMark/>
          </w:tcPr>
          <w:p w14:paraId="48263DC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c>
          <w:tcPr>
            <w:tcW w:w="1893" w:type="dxa"/>
            <w:noWrap/>
            <w:hideMark/>
          </w:tcPr>
          <w:p w14:paraId="7E1C985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349</w:t>
            </w:r>
          </w:p>
        </w:tc>
      </w:tr>
      <w:tr w:rsidR="002D34FF" w:rsidRPr="004E2D84" w14:paraId="22E0CF8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91E895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2386C0B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39B1F3F" w14:textId="5658C45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710A584D" w14:textId="6E076DF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34EA6674" w14:textId="3C8B8D7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213BD9" w:rsidRPr="004E2D84">
              <w:rPr>
                <w:rFonts w:ascii="Sylfaen" w:hAnsi="Sylfaen"/>
                <w:sz w:val="20"/>
                <w:szCs w:val="20"/>
                <w:lang w:val="ka-GE"/>
              </w:rPr>
              <w:t>.</w:t>
            </w:r>
            <w:r w:rsidRPr="004E2D84">
              <w:rPr>
                <w:rFonts w:ascii="Sylfaen" w:hAnsi="Sylfaen"/>
                <w:sz w:val="20"/>
                <w:szCs w:val="20"/>
                <w:lang w:val="ka-GE"/>
              </w:rPr>
              <w:t>1%</w:t>
            </w:r>
          </w:p>
        </w:tc>
        <w:tc>
          <w:tcPr>
            <w:tcW w:w="1893" w:type="dxa"/>
            <w:noWrap/>
            <w:hideMark/>
          </w:tcPr>
          <w:p w14:paraId="1F6939F3" w14:textId="20256A0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r w:rsidR="00213BD9" w:rsidRPr="004E2D84">
              <w:rPr>
                <w:rFonts w:ascii="Sylfaen" w:hAnsi="Sylfaen"/>
                <w:sz w:val="20"/>
                <w:szCs w:val="20"/>
                <w:lang w:val="ka-GE"/>
              </w:rPr>
              <w:t>.</w:t>
            </w:r>
            <w:r w:rsidRPr="004E2D84">
              <w:rPr>
                <w:rFonts w:ascii="Sylfaen" w:hAnsi="Sylfaen"/>
                <w:sz w:val="20"/>
                <w:szCs w:val="20"/>
                <w:lang w:val="ka-GE"/>
              </w:rPr>
              <w:t>1%</w:t>
            </w:r>
          </w:p>
        </w:tc>
      </w:tr>
      <w:tr w:rsidR="002D34FF" w:rsidRPr="004E2D84" w14:paraId="4548FA8B"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25866D5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389" w:type="dxa"/>
            <w:hideMark/>
          </w:tcPr>
          <w:p w14:paraId="311DBA1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5C79A8A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197" w:type="dxa"/>
            <w:noWrap/>
            <w:hideMark/>
          </w:tcPr>
          <w:p w14:paraId="4247D86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197" w:type="dxa"/>
            <w:noWrap/>
            <w:hideMark/>
          </w:tcPr>
          <w:p w14:paraId="594590B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893" w:type="dxa"/>
            <w:noWrap/>
            <w:hideMark/>
          </w:tcPr>
          <w:p w14:paraId="5CCD267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r>
      <w:tr w:rsidR="002D34FF" w:rsidRPr="004E2D84" w14:paraId="5CE54DD6"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BC08E8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45277C7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6DEFBBC" w14:textId="457FE90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036C239B" w14:textId="45D3232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669EAFA6" w14:textId="1E2562F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9%</w:t>
            </w:r>
          </w:p>
        </w:tc>
        <w:tc>
          <w:tcPr>
            <w:tcW w:w="1893" w:type="dxa"/>
            <w:noWrap/>
            <w:hideMark/>
          </w:tcPr>
          <w:p w14:paraId="70C551F0" w14:textId="28D81AB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9%</w:t>
            </w:r>
          </w:p>
        </w:tc>
      </w:tr>
      <w:tr w:rsidR="002D34FF" w:rsidRPr="004E2D84" w14:paraId="2D777411"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3E7E91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52E5720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754D84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1CFAE6A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6070597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5125AD5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3409B6EE"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AAC700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24521A0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CBC55F3" w14:textId="04EEE75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03A5751" w14:textId="5324E31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934AAFF" w14:textId="32EDAD6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3490DA0B" w14:textId="1F49AAC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DEBDF36" w14:textId="703321E7"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68027FCF"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447C1A1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58_5. როგორ შეაფასებდით მონაწილეობის ხარისხს? გავლენას ვახდენდი გადაწყვეტილების მიღებაზე</w:t>
            </w:r>
          </w:p>
        </w:tc>
      </w:tr>
      <w:tr w:rsidR="002D34FF" w:rsidRPr="004E2D84" w14:paraId="2CFFA6CF"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2EE07A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40A8A19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204C8E8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3404950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2ED5178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3FF4CA3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6E6061BC"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6AF177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389" w:type="dxa"/>
            <w:hideMark/>
          </w:tcPr>
          <w:p w14:paraId="6623CF8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6DE2B3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168</w:t>
            </w:r>
          </w:p>
        </w:tc>
        <w:tc>
          <w:tcPr>
            <w:tcW w:w="1197" w:type="dxa"/>
            <w:noWrap/>
            <w:hideMark/>
          </w:tcPr>
          <w:p w14:paraId="142CB26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c>
          <w:tcPr>
            <w:tcW w:w="1197" w:type="dxa"/>
            <w:noWrap/>
            <w:hideMark/>
          </w:tcPr>
          <w:p w14:paraId="11C4CF9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c>
          <w:tcPr>
            <w:tcW w:w="1893" w:type="dxa"/>
            <w:noWrap/>
            <w:hideMark/>
          </w:tcPr>
          <w:p w14:paraId="465CBA3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358</w:t>
            </w:r>
          </w:p>
        </w:tc>
      </w:tr>
      <w:tr w:rsidR="002D34FF" w:rsidRPr="004E2D84" w14:paraId="2AE247D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2926B6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462E01F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E0D39A4" w14:textId="20A8217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213BD9" w:rsidRPr="004E2D84">
              <w:rPr>
                <w:rFonts w:ascii="Sylfaen" w:hAnsi="Sylfaen"/>
                <w:sz w:val="20"/>
                <w:szCs w:val="20"/>
                <w:lang w:val="ka-GE"/>
              </w:rPr>
              <w:t>.</w:t>
            </w:r>
            <w:r w:rsidRPr="004E2D84">
              <w:rPr>
                <w:rFonts w:ascii="Sylfaen" w:hAnsi="Sylfaen"/>
                <w:sz w:val="20"/>
                <w:szCs w:val="20"/>
                <w:lang w:val="ka-GE"/>
              </w:rPr>
              <w:t>1%</w:t>
            </w:r>
          </w:p>
        </w:tc>
        <w:tc>
          <w:tcPr>
            <w:tcW w:w="1197" w:type="dxa"/>
            <w:noWrap/>
            <w:hideMark/>
          </w:tcPr>
          <w:p w14:paraId="0C69372D" w14:textId="05F5F67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3B7670B8" w14:textId="71B7CEF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213BD9" w:rsidRPr="004E2D84">
              <w:rPr>
                <w:rFonts w:ascii="Sylfaen" w:hAnsi="Sylfaen"/>
                <w:sz w:val="20"/>
                <w:szCs w:val="20"/>
                <w:lang w:val="ka-GE"/>
              </w:rPr>
              <w:t>.</w:t>
            </w:r>
            <w:r w:rsidRPr="004E2D84">
              <w:rPr>
                <w:rFonts w:ascii="Sylfaen" w:hAnsi="Sylfaen"/>
                <w:sz w:val="20"/>
                <w:szCs w:val="20"/>
                <w:lang w:val="ka-GE"/>
              </w:rPr>
              <w:t>1%</w:t>
            </w:r>
          </w:p>
        </w:tc>
        <w:tc>
          <w:tcPr>
            <w:tcW w:w="1893" w:type="dxa"/>
            <w:noWrap/>
            <w:hideMark/>
          </w:tcPr>
          <w:p w14:paraId="49CF2599" w14:textId="0A61CB4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1D1DE8D5"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5EB7E4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389" w:type="dxa"/>
            <w:hideMark/>
          </w:tcPr>
          <w:p w14:paraId="7657CB2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1193F7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197" w:type="dxa"/>
            <w:noWrap/>
            <w:hideMark/>
          </w:tcPr>
          <w:p w14:paraId="60A5210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197" w:type="dxa"/>
            <w:noWrap/>
            <w:hideMark/>
          </w:tcPr>
          <w:p w14:paraId="39F1177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893" w:type="dxa"/>
            <w:noWrap/>
            <w:hideMark/>
          </w:tcPr>
          <w:p w14:paraId="711DBE6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2D34FF" w:rsidRPr="004E2D84" w14:paraId="7A3089CE"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F79F97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2563112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49612B5" w14:textId="2600D79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6C588829" w14:textId="27C49B7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1B6C8801" w14:textId="1E5128F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9%</w:t>
            </w:r>
          </w:p>
        </w:tc>
        <w:tc>
          <w:tcPr>
            <w:tcW w:w="1893" w:type="dxa"/>
            <w:noWrap/>
            <w:hideMark/>
          </w:tcPr>
          <w:p w14:paraId="2DAA52A0" w14:textId="0C2D654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5419EA42"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323A13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78EBAA4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03F0E2C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4B37C1F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3519990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3211133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67E691A3"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13CCD4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149CEF5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395E94A" w14:textId="3B3A389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0923B2AF" w14:textId="6FB31AE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98AA9DC" w14:textId="0AD2C10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17A31EF0" w14:textId="40D3CE0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4A89400" w14:textId="646C6A81"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31FD616C"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06FCF98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58_6. როგორ შეაფასებდით მონაწილეობის ხარისხს? სხვა</w:t>
            </w:r>
          </w:p>
        </w:tc>
      </w:tr>
      <w:tr w:rsidR="002D34FF" w:rsidRPr="004E2D84" w14:paraId="7F387877"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608F3A9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71C84C5C"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2C264F8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54C582F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83D71C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2841CBE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028C31D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47270B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389" w:type="dxa"/>
            <w:hideMark/>
          </w:tcPr>
          <w:p w14:paraId="255B876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3657F1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27C9499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7018A3C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7C4F200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6F1AF082"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5761C13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5C3EB50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6CB387AF" w14:textId="4D038D3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E6942FB" w14:textId="49C3D90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673B5B24" w14:textId="06B171E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6B246A9D" w14:textId="3FF809A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3DB5047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789A59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76A236C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81CF8B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1A7E5EC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7D0680A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7D83A09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7E085395"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47A39C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40085A1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B761947" w14:textId="4DE4B87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CB46D3F" w14:textId="68B6EE0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50CFC30E" w14:textId="66B1745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4D7AE0A1" w14:textId="77979B7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E3EBDE4" w14:textId="7329BB47"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389"/>
        <w:gridCol w:w="1099"/>
        <w:gridCol w:w="1197"/>
        <w:gridCol w:w="1197"/>
        <w:gridCol w:w="1893"/>
      </w:tblGrid>
      <w:tr w:rsidR="002D34FF" w:rsidRPr="004E2D84" w14:paraId="70E9C3E5"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hideMark/>
          </w:tcPr>
          <w:p w14:paraId="416C404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59. გასული 12 თვის განმავლობაში მიგიღიათ თუ არა მონაწილეობა მოხალისეობრივ აქტივობებში საქართველოში ან/და საზღვარგარეთ? </w:t>
            </w:r>
          </w:p>
        </w:tc>
      </w:tr>
      <w:tr w:rsidR="002D34FF" w:rsidRPr="004E2D84" w14:paraId="56069BE6"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530D109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noWrap/>
            <w:hideMark/>
          </w:tcPr>
          <w:p w14:paraId="3741659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62E22BD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19B7B6F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7F3B50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3" w:type="dxa"/>
            <w:hideMark/>
          </w:tcPr>
          <w:p w14:paraId="1B7441A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71E9B79A"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56979B4C" w14:textId="037D3005"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213BD9" w:rsidRPr="004E2D84">
              <w:rPr>
                <w:rFonts w:ascii="Sylfaen" w:hAnsi="Sylfaen"/>
                <w:sz w:val="20"/>
                <w:szCs w:val="20"/>
                <w:lang w:val="ka-GE"/>
              </w:rPr>
              <w:t>.</w:t>
            </w:r>
            <w:r w:rsidRPr="004E2D84">
              <w:rPr>
                <w:rFonts w:ascii="Sylfaen" w:hAnsi="Sylfaen"/>
                <w:sz w:val="20"/>
                <w:szCs w:val="20"/>
                <w:lang w:val="ka-GE"/>
              </w:rPr>
              <w:t xml:space="preserve"> საქართველოში</w:t>
            </w:r>
          </w:p>
        </w:tc>
        <w:tc>
          <w:tcPr>
            <w:tcW w:w="1389" w:type="dxa"/>
            <w:hideMark/>
          </w:tcPr>
          <w:p w14:paraId="112D9D2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DF2EC9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197" w:type="dxa"/>
            <w:noWrap/>
            <w:hideMark/>
          </w:tcPr>
          <w:p w14:paraId="0B6BF7C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197" w:type="dxa"/>
            <w:noWrap/>
            <w:hideMark/>
          </w:tcPr>
          <w:p w14:paraId="480DAF1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893" w:type="dxa"/>
            <w:noWrap/>
            <w:hideMark/>
          </w:tcPr>
          <w:p w14:paraId="5001D8D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r>
      <w:tr w:rsidR="002D34FF" w:rsidRPr="004E2D84" w14:paraId="241AA8A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2E3591E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582BD1B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4184DAB" w14:textId="68DE595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197" w:type="dxa"/>
            <w:noWrap/>
            <w:hideMark/>
          </w:tcPr>
          <w:p w14:paraId="53684ED8" w14:textId="61C5879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213BD9" w:rsidRPr="004E2D84">
              <w:rPr>
                <w:rFonts w:ascii="Sylfaen" w:hAnsi="Sylfaen"/>
                <w:sz w:val="20"/>
                <w:szCs w:val="20"/>
                <w:lang w:val="ka-GE"/>
              </w:rPr>
              <w:t>.</w:t>
            </w:r>
            <w:r w:rsidRPr="004E2D84">
              <w:rPr>
                <w:rFonts w:ascii="Sylfaen" w:hAnsi="Sylfaen"/>
                <w:sz w:val="20"/>
                <w:szCs w:val="20"/>
                <w:lang w:val="ka-GE"/>
              </w:rPr>
              <w:t>7%</w:t>
            </w:r>
          </w:p>
        </w:tc>
        <w:tc>
          <w:tcPr>
            <w:tcW w:w="1197" w:type="dxa"/>
            <w:noWrap/>
            <w:hideMark/>
          </w:tcPr>
          <w:p w14:paraId="63A5975F" w14:textId="21BA1F9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213BD9" w:rsidRPr="004E2D84">
              <w:rPr>
                <w:rFonts w:ascii="Sylfaen" w:hAnsi="Sylfaen"/>
                <w:sz w:val="20"/>
                <w:szCs w:val="20"/>
                <w:lang w:val="ka-GE"/>
              </w:rPr>
              <w:t>.</w:t>
            </w:r>
            <w:r w:rsidRPr="004E2D84">
              <w:rPr>
                <w:rFonts w:ascii="Sylfaen" w:hAnsi="Sylfaen"/>
                <w:sz w:val="20"/>
                <w:szCs w:val="20"/>
                <w:lang w:val="ka-GE"/>
              </w:rPr>
              <w:t>2%</w:t>
            </w:r>
          </w:p>
        </w:tc>
        <w:tc>
          <w:tcPr>
            <w:tcW w:w="1893" w:type="dxa"/>
            <w:noWrap/>
            <w:hideMark/>
          </w:tcPr>
          <w:p w14:paraId="62AD0EB9" w14:textId="1CB0C00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04FF3EA6"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2DC5A3AE" w14:textId="23E3BF14"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213BD9" w:rsidRPr="004E2D84">
              <w:rPr>
                <w:rFonts w:ascii="Sylfaen" w:hAnsi="Sylfaen"/>
                <w:sz w:val="20"/>
                <w:szCs w:val="20"/>
                <w:lang w:val="ka-GE"/>
              </w:rPr>
              <w:t>.</w:t>
            </w:r>
            <w:r w:rsidRPr="004E2D84">
              <w:rPr>
                <w:rFonts w:ascii="Sylfaen" w:hAnsi="Sylfaen"/>
                <w:sz w:val="20"/>
                <w:szCs w:val="20"/>
                <w:lang w:val="ka-GE"/>
              </w:rPr>
              <w:t xml:space="preserve"> საზღვარგარეთ</w:t>
            </w:r>
          </w:p>
        </w:tc>
        <w:tc>
          <w:tcPr>
            <w:tcW w:w="1389" w:type="dxa"/>
            <w:hideMark/>
          </w:tcPr>
          <w:p w14:paraId="122511D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32A57D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97" w:type="dxa"/>
            <w:noWrap/>
            <w:hideMark/>
          </w:tcPr>
          <w:p w14:paraId="7A77F0A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97" w:type="dxa"/>
            <w:noWrap/>
            <w:hideMark/>
          </w:tcPr>
          <w:p w14:paraId="6657F69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93" w:type="dxa"/>
            <w:noWrap/>
            <w:hideMark/>
          </w:tcPr>
          <w:p w14:paraId="579B89B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1B4C1D76"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F1321D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2C07515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FC91F19" w14:textId="19F70AD9" w:rsidR="002D34FF"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2D34FF" w:rsidRPr="004E2D84">
              <w:rPr>
                <w:rFonts w:ascii="Sylfaen" w:hAnsi="Sylfaen"/>
                <w:sz w:val="20"/>
                <w:szCs w:val="20"/>
                <w:lang w:val="ka-GE"/>
              </w:rPr>
              <w:t>6%</w:t>
            </w:r>
          </w:p>
        </w:tc>
        <w:tc>
          <w:tcPr>
            <w:tcW w:w="1197" w:type="dxa"/>
            <w:noWrap/>
            <w:hideMark/>
          </w:tcPr>
          <w:p w14:paraId="51BAD268" w14:textId="7039ABD0" w:rsidR="002D34FF"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2D34FF" w:rsidRPr="004E2D84">
              <w:rPr>
                <w:rFonts w:ascii="Sylfaen" w:hAnsi="Sylfaen"/>
                <w:sz w:val="20"/>
                <w:szCs w:val="20"/>
                <w:lang w:val="ka-GE"/>
              </w:rPr>
              <w:t>8%</w:t>
            </w:r>
          </w:p>
        </w:tc>
        <w:tc>
          <w:tcPr>
            <w:tcW w:w="1197" w:type="dxa"/>
            <w:noWrap/>
            <w:hideMark/>
          </w:tcPr>
          <w:p w14:paraId="0726AED6" w14:textId="4A30003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720DED0E" w14:textId="419C7439" w:rsidR="002D34FF"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2D34FF" w:rsidRPr="004E2D84">
              <w:rPr>
                <w:rFonts w:ascii="Sylfaen" w:hAnsi="Sylfaen"/>
                <w:sz w:val="20"/>
                <w:szCs w:val="20"/>
                <w:lang w:val="ka-GE"/>
              </w:rPr>
              <w:t>5%</w:t>
            </w:r>
          </w:p>
        </w:tc>
      </w:tr>
      <w:tr w:rsidR="002D34FF" w:rsidRPr="004E2D84" w14:paraId="11C41B03"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5212F69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არა </w:t>
            </w:r>
          </w:p>
        </w:tc>
        <w:tc>
          <w:tcPr>
            <w:tcW w:w="1389" w:type="dxa"/>
            <w:hideMark/>
          </w:tcPr>
          <w:p w14:paraId="3C8A8D3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A59589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197" w:type="dxa"/>
            <w:noWrap/>
            <w:hideMark/>
          </w:tcPr>
          <w:p w14:paraId="40A792B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p>
        </w:tc>
        <w:tc>
          <w:tcPr>
            <w:tcW w:w="1197" w:type="dxa"/>
            <w:noWrap/>
            <w:hideMark/>
          </w:tcPr>
          <w:p w14:paraId="77B50AE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c>
          <w:tcPr>
            <w:tcW w:w="1893" w:type="dxa"/>
            <w:noWrap/>
            <w:hideMark/>
          </w:tcPr>
          <w:p w14:paraId="776FA97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291</w:t>
            </w:r>
          </w:p>
        </w:tc>
      </w:tr>
      <w:tr w:rsidR="002D34FF" w:rsidRPr="004E2D84" w14:paraId="66D7D4A4"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2B4CF62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428C8C5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24EFB7D9" w14:textId="2E4BCAC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1B6CD10F" w14:textId="4FAA637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389CDC08" w14:textId="2EFB3AB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8%</w:t>
            </w:r>
          </w:p>
        </w:tc>
        <w:tc>
          <w:tcPr>
            <w:tcW w:w="1893" w:type="dxa"/>
            <w:noWrap/>
            <w:hideMark/>
          </w:tcPr>
          <w:p w14:paraId="74B1DF7E" w14:textId="0975661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213BD9" w:rsidRPr="004E2D84">
              <w:rPr>
                <w:rFonts w:ascii="Sylfaen" w:hAnsi="Sylfaen"/>
                <w:sz w:val="20"/>
                <w:szCs w:val="20"/>
                <w:lang w:val="ka-GE"/>
              </w:rPr>
              <w:t>.</w:t>
            </w:r>
            <w:r w:rsidRPr="004E2D84">
              <w:rPr>
                <w:rFonts w:ascii="Sylfaen" w:hAnsi="Sylfaen"/>
                <w:sz w:val="20"/>
                <w:szCs w:val="20"/>
                <w:lang w:val="ka-GE"/>
              </w:rPr>
              <w:t>4%</w:t>
            </w:r>
          </w:p>
        </w:tc>
      </w:tr>
      <w:tr w:rsidR="002D34FF" w:rsidRPr="004E2D84" w14:paraId="78A689DA"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10578C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9" w:type="dxa"/>
            <w:hideMark/>
          </w:tcPr>
          <w:p w14:paraId="49F69AD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4A0222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97" w:type="dxa"/>
            <w:noWrap/>
            <w:hideMark/>
          </w:tcPr>
          <w:p w14:paraId="5E4BCA0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97" w:type="dxa"/>
            <w:noWrap/>
            <w:hideMark/>
          </w:tcPr>
          <w:p w14:paraId="1C92326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3" w:type="dxa"/>
            <w:noWrap/>
            <w:hideMark/>
          </w:tcPr>
          <w:p w14:paraId="2FA56F2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2D34FF" w:rsidRPr="004E2D84" w14:paraId="60578207"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28036A1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9" w:type="dxa"/>
            <w:hideMark/>
          </w:tcPr>
          <w:p w14:paraId="260A55A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75853C03" w14:textId="35E1BF4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35C3674" w14:textId="55B750C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53A1C141" w14:textId="03095BB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3" w:type="dxa"/>
            <w:noWrap/>
            <w:hideMark/>
          </w:tcPr>
          <w:p w14:paraId="7F7FAE88" w14:textId="45D0E76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0F5B2902" w14:textId="12F55BA7" w:rsidR="002D34FF" w:rsidRPr="004E2D84" w:rsidRDefault="002D34FF" w:rsidP="004E2D84">
      <w:pPr>
        <w:spacing w:line="276" w:lineRule="auto"/>
        <w:rPr>
          <w:rFonts w:ascii="Sylfaen" w:hAnsi="Sylfaen"/>
          <w:sz w:val="20"/>
          <w:szCs w:val="20"/>
          <w:lang w:val="ka-GE"/>
        </w:rPr>
      </w:pPr>
    </w:p>
    <w:tbl>
      <w:tblPr>
        <w:tblStyle w:val="PlainTable1"/>
        <w:tblW w:w="9643" w:type="dxa"/>
        <w:tblLook w:val="04A0" w:firstRow="1" w:lastRow="0" w:firstColumn="1" w:lastColumn="0" w:noHBand="0" w:noVBand="1"/>
      </w:tblPr>
      <w:tblGrid>
        <w:gridCol w:w="3351"/>
        <w:gridCol w:w="1000"/>
        <w:gridCol w:w="1518"/>
        <w:gridCol w:w="1497"/>
        <w:gridCol w:w="1418"/>
        <w:gridCol w:w="834"/>
        <w:gridCol w:w="25"/>
      </w:tblGrid>
      <w:tr w:rsidR="00AD2C10" w:rsidRPr="004E2D84" w14:paraId="25F7F8CC" w14:textId="77777777" w:rsidTr="00AD2C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43" w:type="dxa"/>
            <w:gridSpan w:val="7"/>
            <w:hideMark/>
          </w:tcPr>
          <w:p w14:paraId="3B32C68E" w14:textId="76217B78"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59a. გასული 12 თვის განმავლობაში მიგიღიათ თუ არა მონაწილეობა მოხალისეობრივ აქტივობებში საქართველოში ან/და საზღვარგარეთ?</w:t>
            </w:r>
            <w:r w:rsidR="00FD3D71" w:rsidRPr="004E2D84">
              <w:rPr>
                <w:rFonts w:ascii="Sylfaen" w:hAnsi="Sylfaen"/>
                <w:sz w:val="20"/>
                <w:szCs w:val="20"/>
                <w:lang w:val="ka-GE"/>
              </w:rPr>
              <w:t xml:space="preserve"> </w:t>
            </w:r>
            <w:r w:rsidRPr="004E2D84">
              <w:rPr>
                <w:rFonts w:ascii="Sylfaen" w:hAnsi="Sylfaen"/>
                <w:sz w:val="20"/>
                <w:szCs w:val="20"/>
                <w:lang w:val="ka-GE"/>
              </w:rPr>
              <w:t>სქესის მიხედვით</w:t>
            </w:r>
          </w:p>
        </w:tc>
      </w:tr>
      <w:tr w:rsidR="00AD2C10" w:rsidRPr="004E2D84" w14:paraId="230E15A6" w14:textId="77777777" w:rsidTr="00AD2C10">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35108154"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noWrap/>
            <w:hideMark/>
          </w:tcPr>
          <w:p w14:paraId="553E377A"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518" w:type="dxa"/>
            <w:noWrap/>
            <w:hideMark/>
          </w:tcPr>
          <w:p w14:paraId="4EE3137E"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მდედრობითი</w:t>
            </w:r>
          </w:p>
        </w:tc>
        <w:tc>
          <w:tcPr>
            <w:tcW w:w="1497" w:type="dxa"/>
            <w:noWrap/>
            <w:hideMark/>
          </w:tcPr>
          <w:p w14:paraId="786FB03F"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მამრობითი</w:t>
            </w:r>
          </w:p>
        </w:tc>
        <w:tc>
          <w:tcPr>
            <w:tcW w:w="1418" w:type="dxa"/>
            <w:noWrap/>
            <w:hideMark/>
          </w:tcPr>
          <w:p w14:paraId="6FC95B2B"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არ მსურს მითითება</w:t>
            </w:r>
          </w:p>
        </w:tc>
        <w:tc>
          <w:tcPr>
            <w:tcW w:w="834" w:type="dxa"/>
            <w:noWrap/>
            <w:hideMark/>
          </w:tcPr>
          <w:p w14:paraId="1ABB6B3F"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სულ</w:t>
            </w:r>
          </w:p>
        </w:tc>
      </w:tr>
      <w:tr w:rsidR="00AD2C10" w:rsidRPr="004E2D84" w14:paraId="3231CFCB" w14:textId="77777777" w:rsidTr="00AD2C10">
        <w:trPr>
          <w:gridAfter w:val="1"/>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6E6138E6"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დიახ, საქართველოში</w:t>
            </w:r>
          </w:p>
        </w:tc>
        <w:tc>
          <w:tcPr>
            <w:tcW w:w="1000" w:type="dxa"/>
            <w:hideMark/>
          </w:tcPr>
          <w:p w14:paraId="22D0C738"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3E7765F8"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1497" w:type="dxa"/>
            <w:noWrap/>
            <w:hideMark/>
          </w:tcPr>
          <w:p w14:paraId="058F9E88"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418" w:type="dxa"/>
            <w:noWrap/>
            <w:hideMark/>
          </w:tcPr>
          <w:p w14:paraId="71C18D29"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29516238"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r>
      <w:tr w:rsidR="00AD2C10" w:rsidRPr="004E2D84" w14:paraId="5FD2BF4E" w14:textId="77777777" w:rsidTr="00AD2C10">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3BFD633B"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2D4A907"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336515CF"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21.8%</w:t>
            </w:r>
          </w:p>
        </w:tc>
        <w:tc>
          <w:tcPr>
            <w:tcW w:w="1497" w:type="dxa"/>
            <w:noWrap/>
            <w:hideMark/>
          </w:tcPr>
          <w:p w14:paraId="48027CBE"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20.5%</w:t>
            </w:r>
          </w:p>
        </w:tc>
        <w:tc>
          <w:tcPr>
            <w:tcW w:w="1418" w:type="dxa"/>
            <w:noWrap/>
            <w:hideMark/>
          </w:tcPr>
          <w:p w14:paraId="22786E00"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0120BBD6"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21.0%</w:t>
            </w:r>
          </w:p>
        </w:tc>
      </w:tr>
      <w:tr w:rsidR="00AD2C10" w:rsidRPr="004E2D84" w14:paraId="7D508381" w14:textId="77777777" w:rsidTr="00AD2C10">
        <w:trPr>
          <w:gridAfter w:val="1"/>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330206E1"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დიახ, საზღვარგარეთ</w:t>
            </w:r>
          </w:p>
        </w:tc>
        <w:tc>
          <w:tcPr>
            <w:tcW w:w="1000" w:type="dxa"/>
            <w:hideMark/>
          </w:tcPr>
          <w:p w14:paraId="6FCEA81F"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6614AAEA"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97" w:type="dxa"/>
            <w:noWrap/>
            <w:hideMark/>
          </w:tcPr>
          <w:p w14:paraId="41EDC460"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18" w:type="dxa"/>
            <w:noWrap/>
            <w:hideMark/>
          </w:tcPr>
          <w:p w14:paraId="599369E5"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075259ED"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AD2C10" w:rsidRPr="004E2D84" w14:paraId="1F6A99AD" w14:textId="77777777" w:rsidTr="00AD2C10">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14D1E4BA"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3406698"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68ACC9CE"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97" w:type="dxa"/>
            <w:noWrap/>
            <w:hideMark/>
          </w:tcPr>
          <w:p w14:paraId="47C6D5F4"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418" w:type="dxa"/>
            <w:noWrap/>
            <w:hideMark/>
          </w:tcPr>
          <w:p w14:paraId="320ABD9E"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61193747"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0.5%</w:t>
            </w:r>
          </w:p>
        </w:tc>
      </w:tr>
      <w:tr w:rsidR="00AD2C10" w:rsidRPr="004E2D84" w14:paraId="59E6F3EF" w14:textId="77777777" w:rsidTr="00AD2C10">
        <w:trPr>
          <w:gridAfter w:val="1"/>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5796577D"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 xml:space="preserve">არა </w:t>
            </w:r>
          </w:p>
        </w:tc>
        <w:tc>
          <w:tcPr>
            <w:tcW w:w="1000" w:type="dxa"/>
            <w:hideMark/>
          </w:tcPr>
          <w:p w14:paraId="3DA747DA"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557C502F"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175</w:t>
            </w:r>
          </w:p>
        </w:tc>
        <w:tc>
          <w:tcPr>
            <w:tcW w:w="1497" w:type="dxa"/>
            <w:noWrap/>
            <w:hideMark/>
          </w:tcPr>
          <w:p w14:paraId="1D1CFAAF"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110</w:t>
            </w:r>
          </w:p>
        </w:tc>
        <w:tc>
          <w:tcPr>
            <w:tcW w:w="1418" w:type="dxa"/>
            <w:noWrap/>
            <w:hideMark/>
          </w:tcPr>
          <w:p w14:paraId="7BC9DCB8"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834" w:type="dxa"/>
            <w:noWrap/>
            <w:hideMark/>
          </w:tcPr>
          <w:p w14:paraId="0A25742F"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291</w:t>
            </w:r>
          </w:p>
        </w:tc>
      </w:tr>
      <w:tr w:rsidR="00AD2C10" w:rsidRPr="004E2D84" w14:paraId="5B7EFC22" w14:textId="77777777" w:rsidTr="00AD2C10">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0C28EEE5"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9617D38"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4C0D7F65"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78.1%</w:t>
            </w:r>
          </w:p>
        </w:tc>
        <w:tc>
          <w:tcPr>
            <w:tcW w:w="1497" w:type="dxa"/>
            <w:noWrap/>
            <w:hideMark/>
          </w:tcPr>
          <w:p w14:paraId="3CDD2C6B"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c>
          <w:tcPr>
            <w:tcW w:w="1418" w:type="dxa"/>
            <w:noWrap/>
            <w:hideMark/>
          </w:tcPr>
          <w:p w14:paraId="0BFDDFD6"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p>
        </w:tc>
        <w:tc>
          <w:tcPr>
            <w:tcW w:w="834" w:type="dxa"/>
            <w:noWrap/>
            <w:hideMark/>
          </w:tcPr>
          <w:p w14:paraId="2580DBDA"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78.4%</w:t>
            </w:r>
          </w:p>
        </w:tc>
      </w:tr>
      <w:tr w:rsidR="00AD2C10" w:rsidRPr="004E2D84" w14:paraId="7F831EAC" w14:textId="77777777" w:rsidTr="00AD2C10">
        <w:trPr>
          <w:gridAfter w:val="1"/>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hideMark/>
          </w:tcPr>
          <w:p w14:paraId="319B7833"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45EF9D2"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3AA2B718"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497" w:type="dxa"/>
            <w:noWrap/>
            <w:hideMark/>
          </w:tcPr>
          <w:p w14:paraId="0F56EA57"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418" w:type="dxa"/>
            <w:noWrap/>
            <w:hideMark/>
          </w:tcPr>
          <w:p w14:paraId="1468BE2F"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834" w:type="dxa"/>
            <w:noWrap/>
            <w:hideMark/>
          </w:tcPr>
          <w:p w14:paraId="1154DBDB" w14:textId="77777777" w:rsidR="00AD2C10" w:rsidRPr="004E2D84" w:rsidRDefault="00AD2C10"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AD2C10" w:rsidRPr="004E2D84" w14:paraId="4958051E" w14:textId="77777777" w:rsidTr="00AD2C10">
        <w:trPr>
          <w:gridAfter w:val="1"/>
          <w:cnfStyle w:val="000000100000" w:firstRow="0" w:lastRow="0" w:firstColumn="0" w:lastColumn="0" w:oddVBand="0" w:evenVBand="0" w:oddHBand="1" w:evenHBand="0" w:firstRowFirstColumn="0" w:firstRowLastColumn="0" w:lastRowFirstColumn="0" w:lastRowLastColumn="0"/>
          <w:wAfter w:w="25" w:type="dxa"/>
          <w:trHeight w:val="300"/>
        </w:trPr>
        <w:tc>
          <w:tcPr>
            <w:cnfStyle w:val="001000000000" w:firstRow="0" w:lastRow="0" w:firstColumn="1" w:lastColumn="0" w:oddVBand="0" w:evenVBand="0" w:oddHBand="0" w:evenHBand="0" w:firstRowFirstColumn="0" w:firstRowLastColumn="0" w:lastRowFirstColumn="0" w:lastRowLastColumn="0"/>
            <w:tcW w:w="3351" w:type="dxa"/>
            <w:noWrap/>
            <w:hideMark/>
          </w:tcPr>
          <w:p w14:paraId="643C9C93" w14:textId="77777777" w:rsidR="00AD2C10" w:rsidRPr="004E2D84" w:rsidRDefault="00AD2C10"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44FA96B"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7F232491"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497" w:type="dxa"/>
            <w:noWrap/>
            <w:hideMark/>
          </w:tcPr>
          <w:p w14:paraId="023EBF72"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418" w:type="dxa"/>
            <w:noWrap/>
            <w:hideMark/>
          </w:tcPr>
          <w:p w14:paraId="3C433A20"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834" w:type="dxa"/>
            <w:noWrap/>
            <w:hideMark/>
          </w:tcPr>
          <w:p w14:paraId="7A19C2ED" w14:textId="77777777" w:rsidR="00AD2C10" w:rsidRPr="004E2D84" w:rsidRDefault="00AD2C10"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tbl>
    <w:p w14:paraId="69C9C3F9" w14:textId="7C700B09" w:rsidR="00AD2C10" w:rsidRPr="004E2D84" w:rsidRDefault="00AD2C10" w:rsidP="004E2D84">
      <w:pPr>
        <w:spacing w:line="276" w:lineRule="auto"/>
        <w:rPr>
          <w:rFonts w:ascii="Sylfaen" w:hAnsi="Sylfaen"/>
          <w:sz w:val="20"/>
          <w:szCs w:val="20"/>
          <w:lang w:val="ka-GE"/>
        </w:rPr>
      </w:pPr>
    </w:p>
    <w:p w14:paraId="71644177" w14:textId="77777777" w:rsidR="00AD2C10" w:rsidRPr="004E2D84" w:rsidRDefault="00AD2C10" w:rsidP="004E2D84">
      <w:pPr>
        <w:spacing w:line="276" w:lineRule="auto"/>
        <w:rPr>
          <w:rFonts w:ascii="Sylfaen" w:hAnsi="Sylfaen"/>
          <w:sz w:val="20"/>
          <w:szCs w:val="20"/>
          <w:lang w:val="ka-GE"/>
        </w:rPr>
      </w:pPr>
    </w:p>
    <w:tbl>
      <w:tblPr>
        <w:tblStyle w:val="PlainTable1"/>
        <w:tblW w:w="9805" w:type="dxa"/>
        <w:tblLook w:val="04A0" w:firstRow="1" w:lastRow="0" w:firstColumn="1" w:lastColumn="0" w:noHBand="0" w:noVBand="1"/>
      </w:tblPr>
      <w:tblGrid>
        <w:gridCol w:w="4673"/>
        <w:gridCol w:w="980"/>
        <w:gridCol w:w="834"/>
        <w:gridCol w:w="834"/>
        <w:gridCol w:w="834"/>
        <w:gridCol w:w="1638"/>
        <w:gridCol w:w="12"/>
      </w:tblGrid>
      <w:tr w:rsidR="00141DD6" w:rsidRPr="004E2D84" w14:paraId="17709EA6" w14:textId="77777777" w:rsidTr="00141D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gridSpan w:val="7"/>
            <w:hideMark/>
          </w:tcPr>
          <w:p w14:paraId="12530EEF"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60. რაში გამოიხატებოდა თქვენი მოხალისეობრივი საქმიანობა?</w:t>
            </w:r>
          </w:p>
        </w:tc>
      </w:tr>
      <w:tr w:rsidR="00141DD6" w:rsidRPr="004E2D84" w14:paraId="097066AC"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6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6830624"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noWrap/>
            <w:hideMark/>
          </w:tcPr>
          <w:p w14:paraId="7B8F89FC"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834" w:type="dxa"/>
            <w:hideMark/>
          </w:tcPr>
          <w:p w14:paraId="4CAD92DD"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834" w:type="dxa"/>
            <w:hideMark/>
          </w:tcPr>
          <w:p w14:paraId="39E80E1D"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834" w:type="dxa"/>
            <w:hideMark/>
          </w:tcPr>
          <w:p w14:paraId="1672429C"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638" w:type="dxa"/>
            <w:hideMark/>
          </w:tcPr>
          <w:p w14:paraId="38720681"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41DD6" w:rsidRPr="004E2D84" w14:paraId="79E82B17"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81F85DD"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არ ვიცი</w:t>
            </w:r>
          </w:p>
        </w:tc>
        <w:tc>
          <w:tcPr>
            <w:tcW w:w="980" w:type="dxa"/>
            <w:hideMark/>
          </w:tcPr>
          <w:p w14:paraId="2C5F3DA9"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5CCD5615"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4C6C4DBA"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71EEBA33"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6E6A2A5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41DD6" w:rsidRPr="004E2D84" w14:paraId="3D08A230"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ACA148E"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15836787"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6D2754A5" w14:textId="1DD4A991"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6%</w:t>
            </w:r>
          </w:p>
        </w:tc>
        <w:tc>
          <w:tcPr>
            <w:tcW w:w="834" w:type="dxa"/>
            <w:noWrap/>
            <w:hideMark/>
          </w:tcPr>
          <w:p w14:paraId="18E73D66" w14:textId="1780C704"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7A2B247A" w14:textId="6751B9C6"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642365E3" w14:textId="4783ED6F"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3%</w:t>
            </w:r>
          </w:p>
        </w:tc>
      </w:tr>
      <w:tr w:rsidR="00141DD6" w:rsidRPr="004E2D84" w14:paraId="084B396E"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F42D46C" w14:textId="492F23A8"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სხვადასხვა ტიპის ღონისძიებების</w:t>
            </w:r>
            <w:r w:rsidR="00FD3D71" w:rsidRPr="004E2D84">
              <w:rPr>
                <w:rFonts w:ascii="Sylfaen" w:hAnsi="Sylfaen"/>
                <w:sz w:val="20"/>
                <w:szCs w:val="20"/>
                <w:lang w:val="ka-GE"/>
              </w:rPr>
              <w:t xml:space="preserve"> </w:t>
            </w:r>
            <w:r w:rsidRPr="004E2D84">
              <w:rPr>
                <w:rFonts w:ascii="Sylfaen" w:hAnsi="Sylfaen"/>
                <w:sz w:val="20"/>
                <w:szCs w:val="20"/>
                <w:lang w:val="ka-GE"/>
              </w:rPr>
              <w:t>ჩატარება/მონაწილეობა</w:t>
            </w:r>
          </w:p>
        </w:tc>
        <w:tc>
          <w:tcPr>
            <w:tcW w:w="980" w:type="dxa"/>
            <w:hideMark/>
          </w:tcPr>
          <w:p w14:paraId="11DBE391"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3BB5EB39"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834" w:type="dxa"/>
            <w:noWrap/>
            <w:hideMark/>
          </w:tcPr>
          <w:p w14:paraId="4D0DB05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834" w:type="dxa"/>
            <w:noWrap/>
            <w:hideMark/>
          </w:tcPr>
          <w:p w14:paraId="2133C4A4"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638" w:type="dxa"/>
            <w:noWrap/>
            <w:hideMark/>
          </w:tcPr>
          <w:p w14:paraId="5A0B8DC9"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141DD6" w:rsidRPr="004E2D84" w14:paraId="03AD61B1"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8E6E988"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5D99E590"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7408B960" w14:textId="3421250B"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213BD9" w:rsidRPr="004E2D84">
              <w:rPr>
                <w:rFonts w:ascii="Sylfaen" w:hAnsi="Sylfaen"/>
                <w:sz w:val="20"/>
                <w:szCs w:val="20"/>
                <w:lang w:val="ka-GE"/>
              </w:rPr>
              <w:t>.</w:t>
            </w:r>
            <w:r w:rsidRPr="004E2D84">
              <w:rPr>
                <w:rFonts w:ascii="Sylfaen" w:hAnsi="Sylfaen"/>
                <w:sz w:val="20"/>
                <w:szCs w:val="20"/>
                <w:lang w:val="ka-GE"/>
              </w:rPr>
              <w:t>7%</w:t>
            </w:r>
          </w:p>
        </w:tc>
        <w:tc>
          <w:tcPr>
            <w:tcW w:w="834" w:type="dxa"/>
            <w:noWrap/>
            <w:hideMark/>
          </w:tcPr>
          <w:p w14:paraId="0DBC7F94" w14:textId="1709BA4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1377133B" w14:textId="6CDF64E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5A297654" w14:textId="0D8A895D"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213BD9" w:rsidRPr="004E2D84">
              <w:rPr>
                <w:rFonts w:ascii="Sylfaen" w:hAnsi="Sylfaen"/>
                <w:sz w:val="20"/>
                <w:szCs w:val="20"/>
                <w:lang w:val="ka-GE"/>
              </w:rPr>
              <w:t>.</w:t>
            </w:r>
            <w:r w:rsidRPr="004E2D84">
              <w:rPr>
                <w:rFonts w:ascii="Sylfaen" w:hAnsi="Sylfaen"/>
                <w:sz w:val="20"/>
                <w:szCs w:val="20"/>
                <w:lang w:val="ka-GE"/>
              </w:rPr>
              <w:t>6%</w:t>
            </w:r>
          </w:p>
        </w:tc>
      </w:tr>
      <w:tr w:rsidR="00141DD6" w:rsidRPr="004E2D84" w14:paraId="76E85FEB"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D89695E"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გარემოს დასუფთავება/გარემოსდაცვითი პროექტები</w:t>
            </w:r>
          </w:p>
        </w:tc>
        <w:tc>
          <w:tcPr>
            <w:tcW w:w="980" w:type="dxa"/>
            <w:hideMark/>
          </w:tcPr>
          <w:p w14:paraId="0B9BF91E"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79B0AFB0"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834" w:type="dxa"/>
            <w:noWrap/>
            <w:hideMark/>
          </w:tcPr>
          <w:p w14:paraId="0A50F132"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834" w:type="dxa"/>
            <w:noWrap/>
            <w:hideMark/>
          </w:tcPr>
          <w:p w14:paraId="5E41C130"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638" w:type="dxa"/>
            <w:noWrap/>
            <w:hideMark/>
          </w:tcPr>
          <w:p w14:paraId="1B9D26DB"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r>
      <w:tr w:rsidR="00141DD6" w:rsidRPr="004E2D84" w14:paraId="480C1936"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BB4BBB2"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6F918948"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3D4C8565" w14:textId="0611D8D6"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213BD9" w:rsidRPr="004E2D84">
              <w:rPr>
                <w:rFonts w:ascii="Sylfaen" w:hAnsi="Sylfaen"/>
                <w:sz w:val="20"/>
                <w:szCs w:val="20"/>
                <w:lang w:val="ka-GE"/>
              </w:rPr>
              <w:t>.</w:t>
            </w:r>
            <w:r w:rsidRPr="004E2D84">
              <w:rPr>
                <w:rFonts w:ascii="Sylfaen" w:hAnsi="Sylfaen"/>
                <w:sz w:val="20"/>
                <w:szCs w:val="20"/>
                <w:lang w:val="ka-GE"/>
              </w:rPr>
              <w:t>4%</w:t>
            </w:r>
          </w:p>
        </w:tc>
        <w:tc>
          <w:tcPr>
            <w:tcW w:w="834" w:type="dxa"/>
            <w:noWrap/>
            <w:hideMark/>
          </w:tcPr>
          <w:p w14:paraId="3BA63F72" w14:textId="39B22C44"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73DCC463" w14:textId="05FE7AF8"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77671135" w14:textId="7F29F77B"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213BD9" w:rsidRPr="004E2D84">
              <w:rPr>
                <w:rFonts w:ascii="Sylfaen" w:hAnsi="Sylfaen"/>
                <w:sz w:val="20"/>
                <w:szCs w:val="20"/>
                <w:lang w:val="ka-GE"/>
              </w:rPr>
              <w:t>.</w:t>
            </w:r>
            <w:r w:rsidRPr="004E2D84">
              <w:rPr>
                <w:rFonts w:ascii="Sylfaen" w:hAnsi="Sylfaen"/>
                <w:sz w:val="20"/>
                <w:szCs w:val="20"/>
                <w:lang w:val="ka-GE"/>
              </w:rPr>
              <w:t>0%</w:t>
            </w:r>
          </w:p>
        </w:tc>
      </w:tr>
      <w:tr w:rsidR="00141DD6" w:rsidRPr="004E2D84" w14:paraId="6CA03F8A"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330094E"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xml:space="preserve">ახალგაზრდული პროექტების განხორციელებაში მონაწილეობა/ორგანიზება </w:t>
            </w:r>
          </w:p>
        </w:tc>
        <w:tc>
          <w:tcPr>
            <w:tcW w:w="980" w:type="dxa"/>
            <w:hideMark/>
          </w:tcPr>
          <w:p w14:paraId="34E1C343"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540CB795"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834" w:type="dxa"/>
            <w:noWrap/>
            <w:hideMark/>
          </w:tcPr>
          <w:p w14:paraId="06EBAB98"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834" w:type="dxa"/>
            <w:noWrap/>
            <w:hideMark/>
          </w:tcPr>
          <w:p w14:paraId="1A229F3E"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3D43C9C4"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141DD6" w:rsidRPr="004E2D84" w14:paraId="6CC0B195"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AB27B15"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0C28A87A"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0ED40D9D" w14:textId="3D38AFD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213BD9" w:rsidRPr="004E2D84">
              <w:rPr>
                <w:rFonts w:ascii="Sylfaen" w:hAnsi="Sylfaen"/>
                <w:sz w:val="20"/>
                <w:szCs w:val="20"/>
                <w:lang w:val="ka-GE"/>
              </w:rPr>
              <w:t>.</w:t>
            </w:r>
            <w:r w:rsidRPr="004E2D84">
              <w:rPr>
                <w:rFonts w:ascii="Sylfaen" w:hAnsi="Sylfaen"/>
                <w:sz w:val="20"/>
                <w:szCs w:val="20"/>
                <w:lang w:val="ka-GE"/>
              </w:rPr>
              <w:t>7%</w:t>
            </w:r>
          </w:p>
        </w:tc>
        <w:tc>
          <w:tcPr>
            <w:tcW w:w="834" w:type="dxa"/>
            <w:noWrap/>
            <w:hideMark/>
          </w:tcPr>
          <w:p w14:paraId="781B09D6" w14:textId="19AA60C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405553B9" w14:textId="50BF474B"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2479B926" w14:textId="1C80DB6B"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9%</w:t>
            </w:r>
          </w:p>
        </w:tc>
      </w:tr>
      <w:tr w:rsidR="00141DD6" w:rsidRPr="004E2D84" w14:paraId="4810CD32"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769859C"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საქველმოქმედო აქციები და გარემოსდაცვითი ღონისძიებები</w:t>
            </w:r>
          </w:p>
        </w:tc>
        <w:tc>
          <w:tcPr>
            <w:tcW w:w="980" w:type="dxa"/>
            <w:hideMark/>
          </w:tcPr>
          <w:p w14:paraId="66377B79"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7988CDEF"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10514921"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834" w:type="dxa"/>
            <w:noWrap/>
            <w:hideMark/>
          </w:tcPr>
          <w:p w14:paraId="196F41D8"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5C3DC08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141DD6" w:rsidRPr="004E2D84" w14:paraId="79DAED1B"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79CC730"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649255FA"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5CF933FB" w14:textId="20E5C02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6%</w:t>
            </w:r>
          </w:p>
        </w:tc>
        <w:tc>
          <w:tcPr>
            <w:tcW w:w="834" w:type="dxa"/>
            <w:noWrap/>
            <w:hideMark/>
          </w:tcPr>
          <w:p w14:paraId="5F4C0E0E" w14:textId="6659D71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03C4222E" w14:textId="6D76EC70"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165FF231" w14:textId="31FB9FC8"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5%</w:t>
            </w:r>
          </w:p>
        </w:tc>
      </w:tr>
      <w:tr w:rsidR="00141DD6" w:rsidRPr="004E2D84" w14:paraId="3FD0D785"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EC7248F" w14:textId="7DD7D4C0"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ადამიანებს ვეხმარებოდი თემის</w:t>
            </w:r>
            <w:r w:rsidR="00FD3D71" w:rsidRPr="004E2D84">
              <w:rPr>
                <w:rFonts w:ascii="Sylfaen" w:hAnsi="Sylfaen"/>
                <w:sz w:val="20"/>
                <w:szCs w:val="20"/>
                <w:lang w:val="ka-GE"/>
              </w:rPr>
              <w:t xml:space="preserve"> </w:t>
            </w:r>
            <w:r w:rsidRPr="004E2D84">
              <w:rPr>
                <w:rFonts w:ascii="Sylfaen" w:hAnsi="Sylfaen"/>
                <w:sz w:val="20"/>
                <w:szCs w:val="20"/>
                <w:lang w:val="ka-GE"/>
              </w:rPr>
              <w:t>სოფლის</w:t>
            </w:r>
            <w:r w:rsidR="00FD3D71" w:rsidRPr="004E2D84">
              <w:rPr>
                <w:rFonts w:ascii="Sylfaen" w:hAnsi="Sylfaen"/>
                <w:sz w:val="20"/>
                <w:szCs w:val="20"/>
                <w:lang w:val="ka-GE"/>
              </w:rPr>
              <w:t xml:space="preserve"> </w:t>
            </w:r>
            <w:r w:rsidRPr="004E2D84">
              <w:rPr>
                <w:rFonts w:ascii="Sylfaen" w:hAnsi="Sylfaen"/>
                <w:sz w:val="20"/>
                <w:szCs w:val="20"/>
                <w:lang w:val="ka-GE"/>
              </w:rPr>
              <w:t>განვითარებაში და ცნობიერების ამაღლებაში</w:t>
            </w:r>
          </w:p>
        </w:tc>
        <w:tc>
          <w:tcPr>
            <w:tcW w:w="980" w:type="dxa"/>
            <w:hideMark/>
          </w:tcPr>
          <w:p w14:paraId="18D2769E"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5D1D37C1"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44F0D555"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6634FF22"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1A2CB2B7"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41DD6" w:rsidRPr="004E2D84" w14:paraId="4DF89CBC"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9E8D644"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0470DD73"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78EC4A15" w14:textId="7857201C"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6%</w:t>
            </w:r>
          </w:p>
        </w:tc>
        <w:tc>
          <w:tcPr>
            <w:tcW w:w="834" w:type="dxa"/>
            <w:noWrap/>
            <w:hideMark/>
          </w:tcPr>
          <w:p w14:paraId="1BE30882" w14:textId="295086C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6FCA26E2" w14:textId="1D49E86B"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3942AD21" w14:textId="60CCEFFA"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2%</w:t>
            </w:r>
          </w:p>
        </w:tc>
      </w:tr>
      <w:tr w:rsidR="00141DD6" w:rsidRPr="004E2D84" w14:paraId="2D9BEAEB"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5A1B8A7"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xml:space="preserve">ვიყავი/ვარ წითელი ჯვარის/ნახევარმთვარის მოხალისე </w:t>
            </w:r>
          </w:p>
        </w:tc>
        <w:tc>
          <w:tcPr>
            <w:tcW w:w="980" w:type="dxa"/>
            <w:hideMark/>
          </w:tcPr>
          <w:p w14:paraId="3835CF23"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03583DD9"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6B494FEC"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834" w:type="dxa"/>
            <w:noWrap/>
            <w:hideMark/>
          </w:tcPr>
          <w:p w14:paraId="768C035F"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746A506A"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41DD6" w:rsidRPr="004E2D84" w14:paraId="3557C07D"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1900F50"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1EA85704"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3B1EFDF5" w14:textId="12A4FC33"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2F01811D" w14:textId="6CA3A5B2"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67C2F898" w14:textId="12D7D1B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3DC7CEDD" w14:textId="747C6820"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3%</w:t>
            </w:r>
          </w:p>
        </w:tc>
      </w:tr>
      <w:tr w:rsidR="00141DD6" w:rsidRPr="004E2D84" w14:paraId="1A1F346E"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2804AD7" w14:textId="77777777" w:rsidR="00141DD6" w:rsidRPr="004E2D84" w:rsidRDefault="00141DD6" w:rsidP="004E2D84">
            <w:pPr>
              <w:spacing w:line="276" w:lineRule="auto"/>
              <w:rPr>
                <w:rFonts w:ascii="Sylfaen" w:hAnsi="Sylfaen"/>
                <w:sz w:val="20"/>
                <w:szCs w:val="20"/>
                <w:lang w:val="ka-GE"/>
              </w:rPr>
            </w:pPr>
            <w:proofErr w:type="spellStart"/>
            <w:r w:rsidRPr="004E2D84">
              <w:rPr>
                <w:rFonts w:ascii="Sylfaen" w:hAnsi="Sylfaen"/>
                <w:sz w:val="20"/>
                <w:szCs w:val="20"/>
                <w:lang w:val="ka-GE"/>
              </w:rPr>
              <w:t>კოვიდ</w:t>
            </w:r>
            <w:proofErr w:type="spellEnd"/>
            <w:r w:rsidRPr="004E2D84">
              <w:rPr>
                <w:rFonts w:ascii="Sylfaen" w:hAnsi="Sylfaen"/>
                <w:sz w:val="20"/>
                <w:szCs w:val="20"/>
                <w:lang w:val="ka-GE"/>
              </w:rPr>
              <w:t xml:space="preserve"> 19 პანდემიასთან წინააღმდეგ ბრძოლაში </w:t>
            </w:r>
          </w:p>
        </w:tc>
        <w:tc>
          <w:tcPr>
            <w:tcW w:w="980" w:type="dxa"/>
            <w:hideMark/>
          </w:tcPr>
          <w:p w14:paraId="0EC3BBE7"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060C3D54"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1E9970AC"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7F842FF3"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638" w:type="dxa"/>
            <w:noWrap/>
            <w:hideMark/>
          </w:tcPr>
          <w:p w14:paraId="0D3089B2"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141DD6" w:rsidRPr="004E2D84" w14:paraId="417221BF"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A2B0D5E"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20ACABD6"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1B48FEAC" w14:textId="78EAD866"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5A5EBC5D" w14:textId="22C69EDD"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7F6D183E" w14:textId="1D9A80EA"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17480846" w14:textId="64C153CA"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5%</w:t>
            </w:r>
          </w:p>
        </w:tc>
      </w:tr>
      <w:tr w:rsidR="00141DD6" w:rsidRPr="004E2D84" w14:paraId="23358571"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2857EB1"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xml:space="preserve"> ინფორმაციის გავრცელება</w:t>
            </w:r>
          </w:p>
        </w:tc>
        <w:tc>
          <w:tcPr>
            <w:tcW w:w="980" w:type="dxa"/>
            <w:hideMark/>
          </w:tcPr>
          <w:p w14:paraId="665A3220"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2D41F00F"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55A341A5"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731A3ABE"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504C8921"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41DD6" w:rsidRPr="004E2D84" w14:paraId="11B7CE7D"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74CFA58"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3F2CE7F2"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38CB10EC" w14:textId="272DBF0E"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6154F7B0" w14:textId="317B16A4"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13AEFF7F" w14:textId="2816616F"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3B8C5579" w14:textId="30BCD053"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2%</w:t>
            </w:r>
          </w:p>
        </w:tc>
      </w:tr>
      <w:tr w:rsidR="00141DD6" w:rsidRPr="004E2D84" w14:paraId="1FC28A08"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379487B"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lastRenderedPageBreak/>
              <w:t>ვახორციელებ პროფესიულ დახმარებას ყოველგვარი სარგებლის გარეშე</w:t>
            </w:r>
          </w:p>
        </w:tc>
        <w:tc>
          <w:tcPr>
            <w:tcW w:w="980" w:type="dxa"/>
            <w:hideMark/>
          </w:tcPr>
          <w:p w14:paraId="6EDE83E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697814DB"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3EC4F5D8"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2518229B"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29F4648F"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41DD6" w:rsidRPr="004E2D84" w14:paraId="44773433"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53624B5"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092AF864"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5087D67D" w14:textId="09A0E9A5"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063C622A" w14:textId="38CF1E14"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558E962F" w14:textId="2D99D9D4"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5A247A5D" w14:textId="641C6720"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2%</w:t>
            </w:r>
          </w:p>
        </w:tc>
      </w:tr>
      <w:tr w:rsidR="00141DD6" w:rsidRPr="004E2D84" w14:paraId="5551604F"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C1A7061"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xml:space="preserve">ტაძრის მშენებლობაში გაწეული მცირედი შრომით </w:t>
            </w:r>
          </w:p>
        </w:tc>
        <w:tc>
          <w:tcPr>
            <w:tcW w:w="980" w:type="dxa"/>
            <w:hideMark/>
          </w:tcPr>
          <w:p w14:paraId="0D5609A4"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38BC883C"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33C32D5B"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61AFC171"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2E9CED89"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41DD6" w:rsidRPr="004E2D84" w14:paraId="5FAF1468"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DE891BD"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4E2BCDBC"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0180897B" w14:textId="7CB932BE"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6%</w:t>
            </w:r>
          </w:p>
        </w:tc>
        <w:tc>
          <w:tcPr>
            <w:tcW w:w="834" w:type="dxa"/>
            <w:noWrap/>
            <w:hideMark/>
          </w:tcPr>
          <w:p w14:paraId="3B26E18A" w14:textId="178B4D1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5DA74B44" w14:textId="20DF939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75FF56BA" w14:textId="44B7382D"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2%</w:t>
            </w:r>
          </w:p>
        </w:tc>
      </w:tr>
      <w:tr w:rsidR="00141DD6" w:rsidRPr="004E2D84" w14:paraId="294C19C6"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AAEB6EA" w14:textId="77777777" w:rsidR="00141DD6" w:rsidRPr="004E2D84" w:rsidRDefault="00141DD6" w:rsidP="004E2D84">
            <w:pPr>
              <w:spacing w:line="276" w:lineRule="auto"/>
              <w:rPr>
                <w:rFonts w:ascii="Sylfaen" w:hAnsi="Sylfaen"/>
                <w:sz w:val="20"/>
                <w:szCs w:val="20"/>
                <w:lang w:val="ka-GE"/>
              </w:rPr>
            </w:pPr>
            <w:proofErr w:type="spellStart"/>
            <w:r w:rsidRPr="004E2D84">
              <w:rPr>
                <w:rFonts w:ascii="Sylfaen" w:hAnsi="Sylfaen"/>
                <w:sz w:val="20"/>
                <w:szCs w:val="20"/>
                <w:lang w:val="ka-GE"/>
              </w:rPr>
              <w:t>შშმ</w:t>
            </w:r>
            <w:proofErr w:type="spellEnd"/>
            <w:r w:rsidRPr="004E2D84">
              <w:rPr>
                <w:rFonts w:ascii="Sylfaen" w:hAnsi="Sylfaen"/>
                <w:sz w:val="20"/>
                <w:szCs w:val="20"/>
                <w:lang w:val="ka-GE"/>
              </w:rPr>
              <w:t xml:space="preserve"> პირების დახმარება</w:t>
            </w:r>
          </w:p>
        </w:tc>
        <w:tc>
          <w:tcPr>
            <w:tcW w:w="980" w:type="dxa"/>
            <w:hideMark/>
          </w:tcPr>
          <w:p w14:paraId="7BAC26B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834" w:type="dxa"/>
            <w:noWrap/>
            <w:hideMark/>
          </w:tcPr>
          <w:p w14:paraId="16572AE8"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34" w:type="dxa"/>
            <w:noWrap/>
            <w:hideMark/>
          </w:tcPr>
          <w:p w14:paraId="2915BEB4"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34" w:type="dxa"/>
            <w:noWrap/>
            <w:hideMark/>
          </w:tcPr>
          <w:p w14:paraId="4241D09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8" w:type="dxa"/>
            <w:noWrap/>
            <w:hideMark/>
          </w:tcPr>
          <w:p w14:paraId="71ECECFA"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41DD6" w:rsidRPr="004E2D84" w14:paraId="6076141F"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67858A95"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hideMark/>
          </w:tcPr>
          <w:p w14:paraId="0922652D"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834" w:type="dxa"/>
            <w:noWrap/>
            <w:hideMark/>
          </w:tcPr>
          <w:p w14:paraId="07902A2C" w14:textId="59A1D6DC"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40AE7DA7" w14:textId="4D7C56A8"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011734D5" w14:textId="6AB1FD2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72527597" w14:textId="2C361A93"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2%</w:t>
            </w:r>
          </w:p>
        </w:tc>
      </w:tr>
      <w:tr w:rsidR="00141DD6" w:rsidRPr="004E2D84" w14:paraId="22D04DE2" w14:textId="77777777" w:rsidTr="00141DD6">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hideMark/>
          </w:tcPr>
          <w:p w14:paraId="2CEECECB"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80" w:type="dxa"/>
            <w:noWrap/>
            <w:hideMark/>
          </w:tcPr>
          <w:p w14:paraId="607FF9F1"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834" w:type="dxa"/>
            <w:noWrap/>
            <w:hideMark/>
          </w:tcPr>
          <w:p w14:paraId="28A4753C"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834" w:type="dxa"/>
            <w:noWrap/>
            <w:hideMark/>
          </w:tcPr>
          <w:p w14:paraId="48323AB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834" w:type="dxa"/>
            <w:noWrap/>
            <w:hideMark/>
          </w:tcPr>
          <w:p w14:paraId="4A044A7D"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638" w:type="dxa"/>
            <w:noWrap/>
            <w:hideMark/>
          </w:tcPr>
          <w:p w14:paraId="21AA717B" w14:textId="77777777" w:rsidR="00141DD6" w:rsidRPr="004E2D84" w:rsidRDefault="00141DD6"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r>
      <w:tr w:rsidR="00141DD6" w:rsidRPr="004E2D84" w14:paraId="56C545A5" w14:textId="77777777" w:rsidTr="00141DD6">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C48948B" w14:textId="77777777" w:rsidR="00141DD6" w:rsidRPr="004E2D84" w:rsidRDefault="00141DD6"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80" w:type="dxa"/>
            <w:noWrap/>
            <w:hideMark/>
          </w:tcPr>
          <w:p w14:paraId="7777703C" w14:textId="77777777"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834" w:type="dxa"/>
            <w:noWrap/>
            <w:hideMark/>
          </w:tcPr>
          <w:p w14:paraId="3C19A289" w14:textId="3083F254"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3E7D3B9C" w14:textId="46AEA416"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834" w:type="dxa"/>
            <w:noWrap/>
            <w:hideMark/>
          </w:tcPr>
          <w:p w14:paraId="6564A157" w14:textId="21DFF95A"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638" w:type="dxa"/>
            <w:noWrap/>
            <w:hideMark/>
          </w:tcPr>
          <w:p w14:paraId="608E865B" w14:textId="141B1B7E" w:rsidR="00141DD6" w:rsidRPr="004E2D84" w:rsidRDefault="00141DD6"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AB30339" w14:textId="708F934C" w:rsidR="00141DD6" w:rsidRPr="004E2D84" w:rsidRDefault="00141DD6" w:rsidP="004E2D84">
      <w:pPr>
        <w:spacing w:line="276" w:lineRule="auto"/>
        <w:rPr>
          <w:rFonts w:ascii="Sylfaen" w:hAnsi="Sylfaen"/>
          <w:sz w:val="20"/>
          <w:szCs w:val="20"/>
          <w:lang w:val="ka-GE"/>
        </w:rPr>
      </w:pPr>
    </w:p>
    <w:p w14:paraId="4F12B289" w14:textId="77777777" w:rsidR="00141DD6" w:rsidRPr="004E2D84" w:rsidRDefault="00141DD6"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59"/>
        <w:gridCol w:w="1105"/>
        <w:gridCol w:w="1099"/>
        <w:gridCol w:w="1197"/>
        <w:gridCol w:w="1197"/>
        <w:gridCol w:w="2177"/>
      </w:tblGrid>
      <w:tr w:rsidR="002D34FF" w:rsidRPr="004E2D84" w14:paraId="6014FC8D"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258E530E"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61. საშუალოდ რა სიხშირით იყავით დაკავებული მოხალისეობრივი საქმიანობით ბოლო 12 თვის განმავლობაში?</w:t>
            </w:r>
          </w:p>
        </w:tc>
      </w:tr>
      <w:tr w:rsidR="002D34FF" w:rsidRPr="004E2D84" w14:paraId="3A2AA6FE"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9" w:type="dxa"/>
            <w:hideMark/>
          </w:tcPr>
          <w:p w14:paraId="20299D7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noWrap/>
            <w:hideMark/>
          </w:tcPr>
          <w:p w14:paraId="778ABBD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99" w:type="dxa"/>
            <w:hideMark/>
          </w:tcPr>
          <w:p w14:paraId="205415B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97" w:type="dxa"/>
            <w:hideMark/>
          </w:tcPr>
          <w:p w14:paraId="54D30B8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97" w:type="dxa"/>
            <w:hideMark/>
          </w:tcPr>
          <w:p w14:paraId="3F6E8E1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77" w:type="dxa"/>
            <w:hideMark/>
          </w:tcPr>
          <w:p w14:paraId="0F4DE3D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0E3DF56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15529B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05" w:type="dxa"/>
            <w:hideMark/>
          </w:tcPr>
          <w:p w14:paraId="0B2E9B0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15FE99A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6358D53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197" w:type="dxa"/>
            <w:noWrap/>
            <w:hideMark/>
          </w:tcPr>
          <w:p w14:paraId="61F9428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177" w:type="dxa"/>
            <w:noWrap/>
            <w:hideMark/>
          </w:tcPr>
          <w:p w14:paraId="327A05D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2D34FF" w:rsidRPr="004E2D84" w14:paraId="39F37198"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9FD098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7B642D7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D3197A2" w14:textId="1777565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3%</w:t>
            </w:r>
          </w:p>
        </w:tc>
        <w:tc>
          <w:tcPr>
            <w:tcW w:w="1197" w:type="dxa"/>
            <w:noWrap/>
            <w:hideMark/>
          </w:tcPr>
          <w:p w14:paraId="0292F480" w14:textId="685A0B0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5ABA9363" w14:textId="4FF568A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213BD9" w:rsidRPr="004E2D84">
              <w:rPr>
                <w:rFonts w:ascii="Sylfaen" w:hAnsi="Sylfaen"/>
                <w:sz w:val="20"/>
                <w:szCs w:val="20"/>
                <w:lang w:val="ka-GE"/>
              </w:rPr>
              <w:t>.</w:t>
            </w:r>
            <w:r w:rsidRPr="004E2D84">
              <w:rPr>
                <w:rFonts w:ascii="Sylfaen" w:hAnsi="Sylfaen"/>
                <w:sz w:val="20"/>
                <w:szCs w:val="20"/>
                <w:lang w:val="ka-GE"/>
              </w:rPr>
              <w:t>1%</w:t>
            </w:r>
          </w:p>
        </w:tc>
        <w:tc>
          <w:tcPr>
            <w:tcW w:w="2177" w:type="dxa"/>
            <w:noWrap/>
            <w:hideMark/>
          </w:tcPr>
          <w:p w14:paraId="42B52258" w14:textId="55EFDCA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26BEF221"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B59B61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კვირაში ერთხელ</w:t>
            </w:r>
          </w:p>
        </w:tc>
        <w:tc>
          <w:tcPr>
            <w:tcW w:w="1105" w:type="dxa"/>
            <w:hideMark/>
          </w:tcPr>
          <w:p w14:paraId="4BAAD94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745E8BF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6A2BDF9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97" w:type="dxa"/>
            <w:noWrap/>
            <w:hideMark/>
          </w:tcPr>
          <w:p w14:paraId="302D768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177" w:type="dxa"/>
            <w:noWrap/>
            <w:hideMark/>
          </w:tcPr>
          <w:p w14:paraId="5B27F3C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2D34FF" w:rsidRPr="004E2D84" w14:paraId="12AFB6F4"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065BAC9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05F9C79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5A6AF3C6" w14:textId="3880B11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213BD9" w:rsidRPr="004E2D84">
              <w:rPr>
                <w:rFonts w:ascii="Sylfaen" w:hAnsi="Sylfaen"/>
                <w:sz w:val="20"/>
                <w:szCs w:val="20"/>
                <w:lang w:val="ka-GE"/>
              </w:rPr>
              <w:t>.</w:t>
            </w:r>
            <w:r w:rsidRPr="004E2D84">
              <w:rPr>
                <w:rFonts w:ascii="Sylfaen" w:hAnsi="Sylfaen"/>
                <w:sz w:val="20"/>
                <w:szCs w:val="20"/>
                <w:lang w:val="ka-GE"/>
              </w:rPr>
              <w:t>3%</w:t>
            </w:r>
          </w:p>
        </w:tc>
        <w:tc>
          <w:tcPr>
            <w:tcW w:w="1197" w:type="dxa"/>
            <w:noWrap/>
            <w:hideMark/>
          </w:tcPr>
          <w:p w14:paraId="5416DFCD" w14:textId="515D8FF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0C949265" w14:textId="3A10CE9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213BD9" w:rsidRPr="004E2D84">
              <w:rPr>
                <w:rFonts w:ascii="Sylfaen" w:hAnsi="Sylfaen"/>
                <w:sz w:val="20"/>
                <w:szCs w:val="20"/>
                <w:lang w:val="ka-GE"/>
              </w:rPr>
              <w:t>.</w:t>
            </w:r>
            <w:r w:rsidRPr="004E2D84">
              <w:rPr>
                <w:rFonts w:ascii="Sylfaen" w:hAnsi="Sylfaen"/>
                <w:sz w:val="20"/>
                <w:szCs w:val="20"/>
                <w:lang w:val="ka-GE"/>
              </w:rPr>
              <w:t>3%</w:t>
            </w:r>
          </w:p>
        </w:tc>
        <w:tc>
          <w:tcPr>
            <w:tcW w:w="2177" w:type="dxa"/>
            <w:noWrap/>
            <w:hideMark/>
          </w:tcPr>
          <w:p w14:paraId="3AC0D4C7" w14:textId="6ECFF2E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213BD9" w:rsidRPr="004E2D84">
              <w:rPr>
                <w:rFonts w:ascii="Sylfaen" w:hAnsi="Sylfaen"/>
                <w:sz w:val="20"/>
                <w:szCs w:val="20"/>
                <w:lang w:val="ka-GE"/>
              </w:rPr>
              <w:t>.</w:t>
            </w:r>
            <w:r w:rsidRPr="004E2D84">
              <w:rPr>
                <w:rFonts w:ascii="Sylfaen" w:hAnsi="Sylfaen"/>
                <w:sz w:val="20"/>
                <w:szCs w:val="20"/>
                <w:lang w:val="ka-GE"/>
              </w:rPr>
              <w:t>3%</w:t>
            </w:r>
          </w:p>
        </w:tc>
      </w:tr>
      <w:tr w:rsidR="002D34FF" w:rsidRPr="004E2D84" w14:paraId="4E92E666"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7A0A6E4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თვეში რამდენჯერმე</w:t>
            </w:r>
          </w:p>
        </w:tc>
        <w:tc>
          <w:tcPr>
            <w:tcW w:w="1105" w:type="dxa"/>
            <w:hideMark/>
          </w:tcPr>
          <w:p w14:paraId="7D34959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655CBEB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197" w:type="dxa"/>
            <w:noWrap/>
            <w:hideMark/>
          </w:tcPr>
          <w:p w14:paraId="320D571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97" w:type="dxa"/>
            <w:noWrap/>
            <w:hideMark/>
          </w:tcPr>
          <w:p w14:paraId="44D3A4D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77" w:type="dxa"/>
            <w:noWrap/>
            <w:hideMark/>
          </w:tcPr>
          <w:p w14:paraId="0667938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r>
      <w:tr w:rsidR="002D34FF" w:rsidRPr="004E2D84" w14:paraId="0C5D2E18"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749DC0C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62F9777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176832A6" w14:textId="343C4A2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36BC2CE" w14:textId="5E4533D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281D0AAA" w14:textId="61B3C51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2%</w:t>
            </w:r>
          </w:p>
        </w:tc>
        <w:tc>
          <w:tcPr>
            <w:tcW w:w="2177" w:type="dxa"/>
            <w:noWrap/>
            <w:hideMark/>
          </w:tcPr>
          <w:p w14:paraId="7D2EED93" w14:textId="2DF9808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0A7FB42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6DBE14C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თვეში ერთხელ</w:t>
            </w:r>
          </w:p>
        </w:tc>
        <w:tc>
          <w:tcPr>
            <w:tcW w:w="1105" w:type="dxa"/>
            <w:hideMark/>
          </w:tcPr>
          <w:p w14:paraId="302FE9C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927C52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97" w:type="dxa"/>
            <w:noWrap/>
            <w:hideMark/>
          </w:tcPr>
          <w:p w14:paraId="45C3C89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197" w:type="dxa"/>
            <w:noWrap/>
            <w:hideMark/>
          </w:tcPr>
          <w:p w14:paraId="02F3AED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77" w:type="dxa"/>
            <w:noWrap/>
            <w:hideMark/>
          </w:tcPr>
          <w:p w14:paraId="5986267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r>
      <w:tr w:rsidR="002D34FF" w:rsidRPr="004E2D84" w14:paraId="2A080607"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602FEB4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2960EC5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6578346" w14:textId="316FD02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6653DAB6" w14:textId="2C828E1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39FA607E" w14:textId="7836724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77" w:type="dxa"/>
            <w:noWrap/>
            <w:hideMark/>
          </w:tcPr>
          <w:p w14:paraId="55549C96" w14:textId="330868B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54D9C59C"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10DC04B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წელიწადში რამდენჯერმე</w:t>
            </w:r>
          </w:p>
        </w:tc>
        <w:tc>
          <w:tcPr>
            <w:tcW w:w="1105" w:type="dxa"/>
            <w:hideMark/>
          </w:tcPr>
          <w:p w14:paraId="63AE004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254E74A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197" w:type="dxa"/>
            <w:noWrap/>
            <w:hideMark/>
          </w:tcPr>
          <w:p w14:paraId="4DDEB72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97" w:type="dxa"/>
            <w:noWrap/>
            <w:hideMark/>
          </w:tcPr>
          <w:p w14:paraId="74248C9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77" w:type="dxa"/>
            <w:noWrap/>
            <w:hideMark/>
          </w:tcPr>
          <w:p w14:paraId="39322C4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r>
      <w:tr w:rsidR="002D34FF" w:rsidRPr="004E2D84" w14:paraId="7F6715B8"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417ECA6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3827143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4E3ED95E" w14:textId="64C1F3A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213BD9" w:rsidRPr="004E2D84">
              <w:rPr>
                <w:rFonts w:ascii="Sylfaen" w:hAnsi="Sylfaen"/>
                <w:sz w:val="20"/>
                <w:szCs w:val="20"/>
                <w:lang w:val="ka-GE"/>
              </w:rPr>
              <w:t>.</w:t>
            </w:r>
            <w:r w:rsidRPr="004E2D84">
              <w:rPr>
                <w:rFonts w:ascii="Sylfaen" w:hAnsi="Sylfaen"/>
                <w:sz w:val="20"/>
                <w:szCs w:val="20"/>
                <w:lang w:val="ka-GE"/>
              </w:rPr>
              <w:t>6%</w:t>
            </w:r>
          </w:p>
        </w:tc>
        <w:tc>
          <w:tcPr>
            <w:tcW w:w="1197" w:type="dxa"/>
            <w:noWrap/>
            <w:hideMark/>
          </w:tcPr>
          <w:p w14:paraId="5C25DA1E" w14:textId="466EDEF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213BD9" w:rsidRPr="004E2D84">
              <w:rPr>
                <w:rFonts w:ascii="Sylfaen" w:hAnsi="Sylfaen"/>
                <w:sz w:val="20"/>
                <w:szCs w:val="20"/>
                <w:lang w:val="ka-GE"/>
              </w:rPr>
              <w:t>.</w:t>
            </w:r>
            <w:r w:rsidRPr="004E2D84">
              <w:rPr>
                <w:rFonts w:ascii="Sylfaen" w:hAnsi="Sylfaen"/>
                <w:sz w:val="20"/>
                <w:szCs w:val="20"/>
                <w:lang w:val="ka-GE"/>
              </w:rPr>
              <w:t>8%</w:t>
            </w:r>
          </w:p>
        </w:tc>
        <w:tc>
          <w:tcPr>
            <w:tcW w:w="1197" w:type="dxa"/>
            <w:noWrap/>
            <w:hideMark/>
          </w:tcPr>
          <w:p w14:paraId="332D8B1D" w14:textId="106C875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213BD9" w:rsidRPr="004E2D84">
              <w:rPr>
                <w:rFonts w:ascii="Sylfaen" w:hAnsi="Sylfaen"/>
                <w:sz w:val="20"/>
                <w:szCs w:val="20"/>
                <w:lang w:val="ka-GE"/>
              </w:rPr>
              <w:t>.</w:t>
            </w:r>
            <w:r w:rsidRPr="004E2D84">
              <w:rPr>
                <w:rFonts w:ascii="Sylfaen" w:hAnsi="Sylfaen"/>
                <w:sz w:val="20"/>
                <w:szCs w:val="20"/>
                <w:lang w:val="ka-GE"/>
              </w:rPr>
              <w:t>5%</w:t>
            </w:r>
          </w:p>
        </w:tc>
        <w:tc>
          <w:tcPr>
            <w:tcW w:w="2177" w:type="dxa"/>
            <w:noWrap/>
            <w:hideMark/>
          </w:tcPr>
          <w:p w14:paraId="753EA5AF" w14:textId="024A6B7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40750C8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30B92A7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წელიწადში ერთხელ</w:t>
            </w:r>
          </w:p>
        </w:tc>
        <w:tc>
          <w:tcPr>
            <w:tcW w:w="1105" w:type="dxa"/>
            <w:hideMark/>
          </w:tcPr>
          <w:p w14:paraId="4A9E92A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406D342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97" w:type="dxa"/>
            <w:noWrap/>
            <w:hideMark/>
          </w:tcPr>
          <w:p w14:paraId="3876EFC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97" w:type="dxa"/>
            <w:noWrap/>
            <w:hideMark/>
          </w:tcPr>
          <w:p w14:paraId="45D9417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77" w:type="dxa"/>
            <w:noWrap/>
            <w:hideMark/>
          </w:tcPr>
          <w:p w14:paraId="3AB1577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2D34FF" w:rsidRPr="004E2D84" w14:paraId="0A718D3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656F706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7F3766C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0B6E877C" w14:textId="0A9B18F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213BD9" w:rsidRPr="004E2D84">
              <w:rPr>
                <w:rFonts w:ascii="Sylfaen" w:hAnsi="Sylfaen"/>
                <w:sz w:val="20"/>
                <w:szCs w:val="20"/>
                <w:lang w:val="ka-GE"/>
              </w:rPr>
              <w:t>.</w:t>
            </w:r>
            <w:r w:rsidRPr="004E2D84">
              <w:rPr>
                <w:rFonts w:ascii="Sylfaen" w:hAnsi="Sylfaen"/>
                <w:sz w:val="20"/>
                <w:szCs w:val="20"/>
                <w:lang w:val="ka-GE"/>
              </w:rPr>
              <w:t>5%</w:t>
            </w:r>
          </w:p>
        </w:tc>
        <w:tc>
          <w:tcPr>
            <w:tcW w:w="1197" w:type="dxa"/>
            <w:noWrap/>
            <w:hideMark/>
          </w:tcPr>
          <w:p w14:paraId="2A505386" w14:textId="0D83636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213BD9" w:rsidRPr="004E2D84">
              <w:rPr>
                <w:rFonts w:ascii="Sylfaen" w:hAnsi="Sylfaen"/>
                <w:sz w:val="20"/>
                <w:szCs w:val="20"/>
                <w:lang w:val="ka-GE"/>
              </w:rPr>
              <w:t>.</w:t>
            </w:r>
            <w:r w:rsidRPr="004E2D84">
              <w:rPr>
                <w:rFonts w:ascii="Sylfaen" w:hAnsi="Sylfaen"/>
                <w:sz w:val="20"/>
                <w:szCs w:val="20"/>
                <w:lang w:val="ka-GE"/>
              </w:rPr>
              <w:t>4%</w:t>
            </w:r>
          </w:p>
        </w:tc>
        <w:tc>
          <w:tcPr>
            <w:tcW w:w="1197" w:type="dxa"/>
            <w:noWrap/>
            <w:hideMark/>
          </w:tcPr>
          <w:p w14:paraId="66A10D59" w14:textId="291E11D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77" w:type="dxa"/>
            <w:noWrap/>
            <w:hideMark/>
          </w:tcPr>
          <w:p w14:paraId="4B8A0F16" w14:textId="2796E96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586DBECC"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59" w:type="dxa"/>
            <w:hideMark/>
          </w:tcPr>
          <w:p w14:paraId="4143691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05" w:type="dxa"/>
            <w:hideMark/>
          </w:tcPr>
          <w:p w14:paraId="5223B00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99" w:type="dxa"/>
            <w:noWrap/>
            <w:hideMark/>
          </w:tcPr>
          <w:p w14:paraId="3E26105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197" w:type="dxa"/>
            <w:noWrap/>
            <w:hideMark/>
          </w:tcPr>
          <w:p w14:paraId="554D616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197" w:type="dxa"/>
            <w:noWrap/>
            <w:hideMark/>
          </w:tcPr>
          <w:p w14:paraId="149E5BB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77" w:type="dxa"/>
            <w:noWrap/>
            <w:hideMark/>
          </w:tcPr>
          <w:p w14:paraId="1A30AD1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77E564DE"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9" w:type="dxa"/>
            <w:noWrap/>
            <w:hideMark/>
          </w:tcPr>
          <w:p w14:paraId="053D77B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05" w:type="dxa"/>
            <w:hideMark/>
          </w:tcPr>
          <w:p w14:paraId="22269EF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99" w:type="dxa"/>
            <w:noWrap/>
            <w:hideMark/>
          </w:tcPr>
          <w:p w14:paraId="3EAE4540" w14:textId="1EDAB96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3EA36CF6" w14:textId="418357B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197" w:type="dxa"/>
            <w:noWrap/>
            <w:hideMark/>
          </w:tcPr>
          <w:p w14:paraId="1E97E280" w14:textId="643F7EF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77" w:type="dxa"/>
            <w:noWrap/>
            <w:hideMark/>
          </w:tcPr>
          <w:p w14:paraId="43D906C4" w14:textId="71DE321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CEE33C5" w14:textId="15CFD236"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06E9A04E"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5B2DCBA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62_1.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სხვების დახმარების სურვილი</w:t>
            </w:r>
          </w:p>
        </w:tc>
      </w:tr>
      <w:tr w:rsidR="002D34FF" w:rsidRPr="004E2D84" w14:paraId="29201ADF"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BB78862"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5AF7EC5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7432D68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5D5C6B0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3D82ED1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62CE8DB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r>
      <w:tr w:rsidR="002D34FF" w:rsidRPr="004E2D84" w14:paraId="6FEE397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FB3B1F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3BBFC34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6B32D2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62D7C0A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0A079DB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613957E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58E8B1E0"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1208B4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788C5AB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B820217" w14:textId="089089C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059708E5" w14:textId="62454BA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0E3CF92F" w14:textId="438EF3E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54303832" w14:textId="7D19FF4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7EA07E4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1FCC4C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0916D1E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B8048D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0" w:type="dxa"/>
            <w:noWrap/>
            <w:hideMark/>
          </w:tcPr>
          <w:p w14:paraId="13772E7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0" w:type="dxa"/>
            <w:noWrap/>
            <w:hideMark/>
          </w:tcPr>
          <w:p w14:paraId="5E3EFE5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168" w:type="dxa"/>
            <w:noWrap/>
            <w:hideMark/>
          </w:tcPr>
          <w:p w14:paraId="31B16C9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r>
      <w:tr w:rsidR="002D34FF" w:rsidRPr="004E2D84" w14:paraId="7C12F95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E1A43C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00A8558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54E53910" w14:textId="316275B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213BD9"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78CAF6AC" w14:textId="0D330E9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D662451" w14:textId="408C350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213BD9" w:rsidRPr="004E2D84">
              <w:rPr>
                <w:rFonts w:ascii="Sylfaen" w:hAnsi="Sylfaen"/>
                <w:sz w:val="20"/>
                <w:szCs w:val="20"/>
                <w:lang w:val="ka-GE"/>
              </w:rPr>
              <w:t>.</w:t>
            </w:r>
            <w:r w:rsidRPr="004E2D84">
              <w:rPr>
                <w:rFonts w:ascii="Sylfaen" w:hAnsi="Sylfaen"/>
                <w:sz w:val="20"/>
                <w:szCs w:val="20"/>
                <w:lang w:val="ka-GE"/>
              </w:rPr>
              <w:t>3%</w:t>
            </w:r>
          </w:p>
        </w:tc>
        <w:tc>
          <w:tcPr>
            <w:tcW w:w="2168" w:type="dxa"/>
            <w:noWrap/>
            <w:hideMark/>
          </w:tcPr>
          <w:p w14:paraId="728BE667" w14:textId="54D1C8C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38F9064A"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EF4B5F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0CF53DC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374F3FE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0" w:type="dxa"/>
            <w:noWrap/>
            <w:hideMark/>
          </w:tcPr>
          <w:p w14:paraId="76524CA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0" w:type="dxa"/>
            <w:noWrap/>
            <w:hideMark/>
          </w:tcPr>
          <w:p w14:paraId="4E53085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68" w:type="dxa"/>
            <w:noWrap/>
            <w:hideMark/>
          </w:tcPr>
          <w:p w14:paraId="6274E16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2D34FF" w:rsidRPr="004E2D84" w14:paraId="27750CF0"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47309BE"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0C49951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DE96FBD" w14:textId="79E9B98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7F70A46F" w14:textId="4D2879E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213BD9"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1F61436B" w14:textId="635C990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213BD9" w:rsidRPr="004E2D84">
              <w:rPr>
                <w:rFonts w:ascii="Sylfaen" w:hAnsi="Sylfaen"/>
                <w:sz w:val="20"/>
                <w:szCs w:val="20"/>
                <w:lang w:val="ka-GE"/>
              </w:rPr>
              <w:t>.</w:t>
            </w:r>
            <w:r w:rsidRPr="004E2D84">
              <w:rPr>
                <w:rFonts w:ascii="Sylfaen" w:hAnsi="Sylfaen"/>
                <w:sz w:val="20"/>
                <w:szCs w:val="20"/>
                <w:lang w:val="ka-GE"/>
              </w:rPr>
              <w:t>7%</w:t>
            </w:r>
          </w:p>
        </w:tc>
        <w:tc>
          <w:tcPr>
            <w:tcW w:w="2168" w:type="dxa"/>
            <w:noWrap/>
            <w:hideMark/>
          </w:tcPr>
          <w:p w14:paraId="7164148B" w14:textId="6E1BEE7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2B36E479"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07E112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0F64E75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D0B330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21B2094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461BED2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38658F4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48776B0D"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3E7C09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1CD4110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E9E5852" w14:textId="31AEC3B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6BAEF14B" w14:textId="19F380E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316BAA3B" w14:textId="7F05CDE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0A6E6723" w14:textId="6FB3988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0C01AA3" w14:textId="45A41CD6"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24143AF6"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300AA97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lastRenderedPageBreak/>
              <w:t xml:space="preserve">62_2.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გართობა</w:t>
            </w:r>
          </w:p>
        </w:tc>
      </w:tr>
      <w:tr w:rsidR="002D34FF" w:rsidRPr="004E2D84" w14:paraId="198EF3FA"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3726A51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098464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4CCC493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54208FE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003D661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4E832E2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3DA93D95"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1C32833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58E0435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E85796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518FB28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10C172F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68631F0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14F81EFB"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0AC5D4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0F82AEE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37CAC69" w14:textId="09E54DD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00EEFF7B" w14:textId="1413F64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6BCBC229" w14:textId="1CD5F0C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02E48CBF" w14:textId="0D1A637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29359152"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DC9416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7CDDE79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809DB3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0" w:type="dxa"/>
            <w:noWrap/>
            <w:hideMark/>
          </w:tcPr>
          <w:p w14:paraId="5D2C1E6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00" w:type="dxa"/>
            <w:noWrap/>
            <w:hideMark/>
          </w:tcPr>
          <w:p w14:paraId="0097499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168" w:type="dxa"/>
            <w:noWrap/>
            <w:hideMark/>
          </w:tcPr>
          <w:p w14:paraId="46EDBB4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p>
        </w:tc>
      </w:tr>
      <w:tr w:rsidR="002D34FF" w:rsidRPr="004E2D84" w14:paraId="0F63142B"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714BA8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4144885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D2E3289" w14:textId="249936B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213BD9"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7055AAED" w14:textId="375392D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18B3B5D" w14:textId="5299C5F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213BD9" w:rsidRPr="004E2D84">
              <w:rPr>
                <w:rFonts w:ascii="Sylfaen" w:hAnsi="Sylfaen"/>
                <w:sz w:val="20"/>
                <w:szCs w:val="20"/>
                <w:lang w:val="ka-GE"/>
              </w:rPr>
              <w:t>.</w:t>
            </w:r>
            <w:r w:rsidRPr="004E2D84">
              <w:rPr>
                <w:rFonts w:ascii="Sylfaen" w:hAnsi="Sylfaen"/>
                <w:sz w:val="20"/>
                <w:szCs w:val="20"/>
                <w:lang w:val="ka-GE"/>
              </w:rPr>
              <w:t>9%</w:t>
            </w:r>
          </w:p>
        </w:tc>
        <w:tc>
          <w:tcPr>
            <w:tcW w:w="2168" w:type="dxa"/>
            <w:noWrap/>
            <w:hideMark/>
          </w:tcPr>
          <w:p w14:paraId="75711C99" w14:textId="1F76B69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4D3AF8D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7096F6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70032AE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491455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00" w:type="dxa"/>
            <w:noWrap/>
            <w:hideMark/>
          </w:tcPr>
          <w:p w14:paraId="141D223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0" w:type="dxa"/>
            <w:noWrap/>
            <w:hideMark/>
          </w:tcPr>
          <w:p w14:paraId="3CB5B5F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168" w:type="dxa"/>
            <w:noWrap/>
            <w:hideMark/>
          </w:tcPr>
          <w:p w14:paraId="2212FB2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r>
      <w:tr w:rsidR="002D34FF" w:rsidRPr="004E2D84" w14:paraId="3F4428CB"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A6A185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03359F1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B2455F9" w14:textId="461406B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7C030287" w14:textId="1FC87C0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1A84FA6B" w14:textId="1D80A0D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213BD9" w:rsidRPr="004E2D84">
              <w:rPr>
                <w:rFonts w:ascii="Sylfaen" w:hAnsi="Sylfaen"/>
                <w:sz w:val="20"/>
                <w:szCs w:val="20"/>
                <w:lang w:val="ka-GE"/>
              </w:rPr>
              <w:t>.</w:t>
            </w:r>
            <w:r w:rsidRPr="004E2D84">
              <w:rPr>
                <w:rFonts w:ascii="Sylfaen" w:hAnsi="Sylfaen"/>
                <w:sz w:val="20"/>
                <w:szCs w:val="20"/>
                <w:lang w:val="ka-GE"/>
              </w:rPr>
              <w:t>1%</w:t>
            </w:r>
          </w:p>
        </w:tc>
        <w:tc>
          <w:tcPr>
            <w:tcW w:w="2168" w:type="dxa"/>
            <w:noWrap/>
            <w:hideMark/>
          </w:tcPr>
          <w:p w14:paraId="7A879AA2" w14:textId="1BFA11F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3304198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4DDDBF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3E4CAC5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E7C20A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1AFD967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0D82070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50539EE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2A45112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F5505F2"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3BD1F8F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1482233" w14:textId="14B3726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4754C08A" w14:textId="49A484E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96B48F3" w14:textId="5609008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43DA56E9" w14:textId="1410533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3F31EC6" w14:textId="5DF64519"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4F17CD48"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62EA3C4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62_3.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ცხოვრებისეული გამოცდილების მიღება</w:t>
            </w:r>
          </w:p>
        </w:tc>
      </w:tr>
      <w:tr w:rsidR="002D34FF" w:rsidRPr="004E2D84" w14:paraId="74280796"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5F2B1A4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139CB8F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7E70B00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441DBD4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43F34A9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6781A87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19A42FD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EB7EE1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3135D81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9AF241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4F07B83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763291D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0D127F2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6A3C820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ACD1C6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39C89E6C"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07275BE" w14:textId="1FE1271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221BD211" w14:textId="55791EA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0569A10" w14:textId="032FDA9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35612105" w14:textId="13EFFED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5D8F9F7B"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E56004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34551ED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08D451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0" w:type="dxa"/>
            <w:noWrap/>
            <w:hideMark/>
          </w:tcPr>
          <w:p w14:paraId="06A18B6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7E6CEF4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168" w:type="dxa"/>
            <w:noWrap/>
            <w:hideMark/>
          </w:tcPr>
          <w:p w14:paraId="3423D42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r>
      <w:tr w:rsidR="002D34FF" w:rsidRPr="004E2D84" w14:paraId="069C85F7"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9E6296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3DCFD1C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8AE9175" w14:textId="792C024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0C0F2620" w14:textId="79A5810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213BD9"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3C364D53" w14:textId="0502178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r w:rsidR="00213BD9" w:rsidRPr="004E2D84">
              <w:rPr>
                <w:rFonts w:ascii="Sylfaen" w:hAnsi="Sylfaen"/>
                <w:sz w:val="20"/>
                <w:szCs w:val="20"/>
                <w:lang w:val="ka-GE"/>
              </w:rPr>
              <w:t>.</w:t>
            </w:r>
            <w:r w:rsidRPr="004E2D84">
              <w:rPr>
                <w:rFonts w:ascii="Sylfaen" w:hAnsi="Sylfaen"/>
                <w:sz w:val="20"/>
                <w:szCs w:val="20"/>
                <w:lang w:val="ka-GE"/>
              </w:rPr>
              <w:t>5%</w:t>
            </w:r>
          </w:p>
        </w:tc>
        <w:tc>
          <w:tcPr>
            <w:tcW w:w="2168" w:type="dxa"/>
            <w:noWrap/>
            <w:hideMark/>
          </w:tcPr>
          <w:p w14:paraId="0A414FBC" w14:textId="7F2C40E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2B9ACFC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DCBFDB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55D13D0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71F36C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0" w:type="dxa"/>
            <w:noWrap/>
            <w:hideMark/>
          </w:tcPr>
          <w:p w14:paraId="6385F03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0" w:type="dxa"/>
            <w:noWrap/>
            <w:hideMark/>
          </w:tcPr>
          <w:p w14:paraId="245E8D4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68" w:type="dxa"/>
            <w:noWrap/>
            <w:hideMark/>
          </w:tcPr>
          <w:p w14:paraId="5A5FE32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2D34FF" w:rsidRPr="004E2D84" w14:paraId="082B9EC5"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D22A38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4E7FA0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270FC13" w14:textId="51E9FBC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213BD9"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33832A96" w14:textId="17BF9C0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4A05937C" w14:textId="038CB5D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213BD9" w:rsidRPr="004E2D84">
              <w:rPr>
                <w:rFonts w:ascii="Sylfaen" w:hAnsi="Sylfaen"/>
                <w:sz w:val="20"/>
                <w:szCs w:val="20"/>
                <w:lang w:val="ka-GE"/>
              </w:rPr>
              <w:t>.</w:t>
            </w:r>
            <w:r w:rsidRPr="004E2D84">
              <w:rPr>
                <w:rFonts w:ascii="Sylfaen" w:hAnsi="Sylfaen"/>
                <w:sz w:val="20"/>
                <w:szCs w:val="20"/>
                <w:lang w:val="ka-GE"/>
              </w:rPr>
              <w:t>5%</w:t>
            </w:r>
          </w:p>
        </w:tc>
        <w:tc>
          <w:tcPr>
            <w:tcW w:w="2168" w:type="dxa"/>
            <w:noWrap/>
            <w:hideMark/>
          </w:tcPr>
          <w:p w14:paraId="52F7D177" w14:textId="01850B4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775418F0"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C76AB8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3FA0451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02869F4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019840A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48F6124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2329029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3BA0CCB2"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04DAC1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ECFE6C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8D4C326" w14:textId="7076621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54F4978" w14:textId="304F32F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DC25111" w14:textId="258E37C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02ACD62A" w14:textId="5FD2659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BC5C57F" w14:textId="33A9D298"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57C397D5"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1ABCCAF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62_4.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სიახლეების სწავლა</w:t>
            </w:r>
          </w:p>
        </w:tc>
      </w:tr>
      <w:tr w:rsidR="002D34FF" w:rsidRPr="004E2D84" w14:paraId="606BF602"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05A4BD5E"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1C0183B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0126985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40ADFB9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6D98E6F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1DE11EEC"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24200FCF"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8C9A65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5AFFE60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6283C6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70A265E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212B4B7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14FC0A3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2B078F1D"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D0B446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344BF2D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0B0109F" w14:textId="3756802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5D7AA0E4" w14:textId="68F57EB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447B31B4" w14:textId="294F7CE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452EAF4A" w14:textId="3DD4EB8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4202BEE5"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C0A0E3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08D06D8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3F05F50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0" w:type="dxa"/>
            <w:noWrap/>
            <w:hideMark/>
          </w:tcPr>
          <w:p w14:paraId="629627D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0" w:type="dxa"/>
            <w:noWrap/>
            <w:hideMark/>
          </w:tcPr>
          <w:p w14:paraId="35827D0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168" w:type="dxa"/>
            <w:noWrap/>
            <w:hideMark/>
          </w:tcPr>
          <w:p w14:paraId="6A044CC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p>
        </w:tc>
      </w:tr>
      <w:tr w:rsidR="002D34FF" w:rsidRPr="004E2D84" w14:paraId="44B1E80D"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E62250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1633E64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015C5CC" w14:textId="54B8E61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213BD9"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3E52100E" w14:textId="21D1B13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6D3EC6F8" w14:textId="25DD84D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213BD9" w:rsidRPr="004E2D84">
              <w:rPr>
                <w:rFonts w:ascii="Sylfaen" w:hAnsi="Sylfaen"/>
                <w:sz w:val="20"/>
                <w:szCs w:val="20"/>
                <w:lang w:val="ka-GE"/>
              </w:rPr>
              <w:t>.</w:t>
            </w:r>
            <w:r w:rsidRPr="004E2D84">
              <w:rPr>
                <w:rFonts w:ascii="Sylfaen" w:hAnsi="Sylfaen"/>
                <w:sz w:val="20"/>
                <w:szCs w:val="20"/>
                <w:lang w:val="ka-GE"/>
              </w:rPr>
              <w:t>6%</w:t>
            </w:r>
          </w:p>
        </w:tc>
        <w:tc>
          <w:tcPr>
            <w:tcW w:w="2168" w:type="dxa"/>
            <w:noWrap/>
            <w:hideMark/>
          </w:tcPr>
          <w:p w14:paraId="1C6408CA" w14:textId="5E81E75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681A0E6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8201D2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030C3B1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0744937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6CD9099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5D52489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68" w:type="dxa"/>
            <w:noWrap/>
            <w:hideMark/>
          </w:tcPr>
          <w:p w14:paraId="38B7393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r>
      <w:tr w:rsidR="002D34FF" w:rsidRPr="004E2D84" w14:paraId="29C06307"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AA84E9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35DB5B9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B553879" w14:textId="3CF4FD4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4F644F86" w14:textId="7D1A515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213BD9"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564BB227" w14:textId="5EBFB8F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213BD9" w:rsidRPr="004E2D84">
              <w:rPr>
                <w:rFonts w:ascii="Sylfaen" w:hAnsi="Sylfaen"/>
                <w:sz w:val="20"/>
                <w:szCs w:val="20"/>
                <w:lang w:val="ka-GE"/>
              </w:rPr>
              <w:t>.</w:t>
            </w:r>
            <w:r w:rsidRPr="004E2D84">
              <w:rPr>
                <w:rFonts w:ascii="Sylfaen" w:hAnsi="Sylfaen"/>
                <w:sz w:val="20"/>
                <w:szCs w:val="20"/>
                <w:lang w:val="ka-GE"/>
              </w:rPr>
              <w:t>4%</w:t>
            </w:r>
          </w:p>
        </w:tc>
        <w:tc>
          <w:tcPr>
            <w:tcW w:w="2168" w:type="dxa"/>
            <w:noWrap/>
            <w:hideMark/>
          </w:tcPr>
          <w:p w14:paraId="30FE6047" w14:textId="3F2ACC8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03057C3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4A3D83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2CAA733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2122E5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2E89808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6C146D3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66AFD82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221D11D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47BD8A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1E3228E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557E7ED" w14:textId="6F8AAEA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869144D" w14:textId="54520B8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23C9BB7" w14:textId="54A73C7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3A2E6D1F" w14:textId="4C2451B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1500F1A8" w14:textId="38C2D686"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45BA277E"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3DD23EA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62_5.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ახალი ადამიანების გაცნობა</w:t>
            </w:r>
          </w:p>
        </w:tc>
      </w:tr>
      <w:tr w:rsidR="002D34FF" w:rsidRPr="004E2D84" w14:paraId="17A9EFF2"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1189E7A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728924E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1259519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079CC79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24A166E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5EF5D2E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60C7D5EF"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D66D79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1D69193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3FA164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0C3632F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164EAB1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6305638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138E63AF"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D670BE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253FEA0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0027519" w14:textId="069276AA"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19531667" w14:textId="75F8776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38F2A7D" w14:textId="7131B5C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465DB24F" w14:textId="7251632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07069959"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892E20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15F5FBE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8CD090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0CE0626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0" w:type="dxa"/>
            <w:noWrap/>
            <w:hideMark/>
          </w:tcPr>
          <w:p w14:paraId="172B015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168" w:type="dxa"/>
            <w:noWrap/>
            <w:hideMark/>
          </w:tcPr>
          <w:p w14:paraId="67DF929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2D34FF" w:rsidRPr="004E2D84" w14:paraId="232C4E8B"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335A88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5C8FEC0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85FD631" w14:textId="7306D59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213BD9"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2FA8C801" w14:textId="5CD6D6D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790D9CA9" w14:textId="53D0FEF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213BD9" w:rsidRPr="004E2D84">
              <w:rPr>
                <w:rFonts w:ascii="Sylfaen" w:hAnsi="Sylfaen"/>
                <w:sz w:val="20"/>
                <w:szCs w:val="20"/>
                <w:lang w:val="ka-GE"/>
              </w:rPr>
              <w:t>.</w:t>
            </w:r>
            <w:r w:rsidRPr="004E2D84">
              <w:rPr>
                <w:rFonts w:ascii="Sylfaen" w:hAnsi="Sylfaen"/>
                <w:sz w:val="20"/>
                <w:szCs w:val="20"/>
                <w:lang w:val="ka-GE"/>
              </w:rPr>
              <w:t>6%</w:t>
            </w:r>
          </w:p>
        </w:tc>
        <w:tc>
          <w:tcPr>
            <w:tcW w:w="2168" w:type="dxa"/>
            <w:noWrap/>
            <w:hideMark/>
          </w:tcPr>
          <w:p w14:paraId="1A3FF87B" w14:textId="7776283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40DEE651"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5CDE56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lastRenderedPageBreak/>
              <w:t>დასახელდა</w:t>
            </w:r>
          </w:p>
        </w:tc>
        <w:tc>
          <w:tcPr>
            <w:tcW w:w="1121" w:type="dxa"/>
            <w:hideMark/>
          </w:tcPr>
          <w:p w14:paraId="76E5FE5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05A9DA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0" w:type="dxa"/>
            <w:noWrap/>
            <w:hideMark/>
          </w:tcPr>
          <w:p w14:paraId="5F5DFD7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0" w:type="dxa"/>
            <w:noWrap/>
            <w:hideMark/>
          </w:tcPr>
          <w:p w14:paraId="33D2495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68" w:type="dxa"/>
            <w:noWrap/>
            <w:hideMark/>
          </w:tcPr>
          <w:p w14:paraId="2554CA3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r>
      <w:tr w:rsidR="002D34FF" w:rsidRPr="004E2D84" w14:paraId="6F72125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23683B2"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40672E7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516D524F" w14:textId="237EF96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69FB6F72" w14:textId="68CDE25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6DEF64F1" w14:textId="35A60E5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213BD9" w:rsidRPr="004E2D84">
              <w:rPr>
                <w:rFonts w:ascii="Sylfaen" w:hAnsi="Sylfaen"/>
                <w:sz w:val="20"/>
                <w:szCs w:val="20"/>
                <w:lang w:val="ka-GE"/>
              </w:rPr>
              <w:t>.</w:t>
            </w:r>
            <w:r w:rsidRPr="004E2D84">
              <w:rPr>
                <w:rFonts w:ascii="Sylfaen" w:hAnsi="Sylfaen"/>
                <w:sz w:val="20"/>
                <w:szCs w:val="20"/>
                <w:lang w:val="ka-GE"/>
              </w:rPr>
              <w:t>4%</w:t>
            </w:r>
          </w:p>
        </w:tc>
        <w:tc>
          <w:tcPr>
            <w:tcW w:w="2168" w:type="dxa"/>
            <w:noWrap/>
            <w:hideMark/>
          </w:tcPr>
          <w:p w14:paraId="14006D69" w14:textId="692703B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213BD9" w:rsidRPr="004E2D84">
              <w:rPr>
                <w:rFonts w:ascii="Sylfaen" w:hAnsi="Sylfaen"/>
                <w:sz w:val="20"/>
                <w:szCs w:val="20"/>
                <w:lang w:val="ka-GE"/>
              </w:rPr>
              <w:t>.</w:t>
            </w:r>
            <w:r w:rsidRPr="004E2D84">
              <w:rPr>
                <w:rFonts w:ascii="Sylfaen" w:hAnsi="Sylfaen"/>
                <w:sz w:val="20"/>
                <w:szCs w:val="20"/>
                <w:lang w:val="ka-GE"/>
              </w:rPr>
              <w:t>8%</w:t>
            </w:r>
          </w:p>
        </w:tc>
      </w:tr>
      <w:tr w:rsidR="002D34FF" w:rsidRPr="004E2D84" w14:paraId="1369C375"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6373CA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101D7A8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5F1591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26F2AF7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4742AE0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641BA3D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114148DE"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B7C0A2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409DC81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012F3DB" w14:textId="3ED4862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7221BA93" w14:textId="446672B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2FF8514" w14:textId="2F461D4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6FA11220" w14:textId="0A3D42D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5ACAB66" w14:textId="2981C713"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1ADA50E5"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4F12AF42"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62_6.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თავისუფალი დროის დახარჯვა სასარგებლო საქმეებისთვის</w:t>
            </w:r>
          </w:p>
        </w:tc>
      </w:tr>
      <w:tr w:rsidR="002D34FF" w:rsidRPr="004E2D84" w14:paraId="1958FA7A"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445E137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81DB7DC"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572367E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045537B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5446856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30787CD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6460B162"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58DD5A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2D4AAF3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5302C9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442A85E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2E5EBBF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035EBC0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252A7E1B"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C81F01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4FE3927E"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877CF33" w14:textId="28CD03E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5754D927" w14:textId="40FFDD1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6D1B9025" w14:textId="5127144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5575D99F" w14:textId="79F99C6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4C232BEC"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A34A760"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0105F85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D154C7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15226A4A"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0" w:type="dxa"/>
            <w:noWrap/>
            <w:hideMark/>
          </w:tcPr>
          <w:p w14:paraId="645452A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168" w:type="dxa"/>
            <w:noWrap/>
            <w:hideMark/>
          </w:tcPr>
          <w:p w14:paraId="11F3AC3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r>
      <w:tr w:rsidR="002D34FF" w:rsidRPr="004E2D84" w14:paraId="0F9E7D1B"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C58EA6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7A2654C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B902A65" w14:textId="173583E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213BD9"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54B72A26" w14:textId="10C9EAF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11D8DC42" w14:textId="3E82FA3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213BD9" w:rsidRPr="004E2D84">
              <w:rPr>
                <w:rFonts w:ascii="Sylfaen" w:hAnsi="Sylfaen"/>
                <w:sz w:val="20"/>
                <w:szCs w:val="20"/>
                <w:lang w:val="ka-GE"/>
              </w:rPr>
              <w:t>.</w:t>
            </w:r>
            <w:r w:rsidRPr="004E2D84">
              <w:rPr>
                <w:rFonts w:ascii="Sylfaen" w:hAnsi="Sylfaen"/>
                <w:sz w:val="20"/>
                <w:szCs w:val="20"/>
                <w:lang w:val="ka-GE"/>
              </w:rPr>
              <w:t>6%</w:t>
            </w:r>
          </w:p>
        </w:tc>
        <w:tc>
          <w:tcPr>
            <w:tcW w:w="2168" w:type="dxa"/>
            <w:noWrap/>
            <w:hideMark/>
          </w:tcPr>
          <w:p w14:paraId="47868B65" w14:textId="69B4C6B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2FEB310B"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E323F5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78B5A25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B22798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0" w:type="dxa"/>
            <w:noWrap/>
            <w:hideMark/>
          </w:tcPr>
          <w:p w14:paraId="249C8B8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24A28EE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68" w:type="dxa"/>
            <w:noWrap/>
            <w:hideMark/>
          </w:tcPr>
          <w:p w14:paraId="0B50A58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2D34FF" w:rsidRPr="004E2D84" w14:paraId="5BEE5205"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CC5364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4C0465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F575DE2" w14:textId="3011602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5B97E9F" w14:textId="49FE4B0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213BD9"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083B533C" w14:textId="30AE99A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213BD9" w:rsidRPr="004E2D84">
              <w:rPr>
                <w:rFonts w:ascii="Sylfaen" w:hAnsi="Sylfaen"/>
                <w:sz w:val="20"/>
                <w:szCs w:val="20"/>
                <w:lang w:val="ka-GE"/>
              </w:rPr>
              <w:t>.</w:t>
            </w:r>
            <w:r w:rsidRPr="004E2D84">
              <w:rPr>
                <w:rFonts w:ascii="Sylfaen" w:hAnsi="Sylfaen"/>
                <w:sz w:val="20"/>
                <w:szCs w:val="20"/>
                <w:lang w:val="ka-GE"/>
              </w:rPr>
              <w:t>4%</w:t>
            </w:r>
          </w:p>
        </w:tc>
        <w:tc>
          <w:tcPr>
            <w:tcW w:w="2168" w:type="dxa"/>
            <w:noWrap/>
            <w:hideMark/>
          </w:tcPr>
          <w:p w14:paraId="66F4E47C" w14:textId="6021F76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71FE297E"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60CD760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4535360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5662AF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5B8C2F8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2C09604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7EBE9F9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30752387"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E8AB07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9A1DD5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1B621D7" w14:textId="746E9A6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433CDB8B" w14:textId="3A86B02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0BF444F" w14:textId="6A27E19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14AC48E5" w14:textId="56DDB73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2BEF4D2" w14:textId="19D1E0AB"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3BA54281"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4BBD63A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62_7.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მაგალითის აღება მეგობრებისა და თანატოლებისაგან</w:t>
            </w:r>
          </w:p>
        </w:tc>
      </w:tr>
      <w:tr w:rsidR="002D34FF" w:rsidRPr="004E2D84" w14:paraId="636D4F13"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4DF52F3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522167C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669862B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7F0EE8C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7A0426C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0C4F90A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71C60644"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37F882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7E96605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9FA90F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4C97555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64B140F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7F155E0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78B1ED48"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4EB4E1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6220D8F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1319165" w14:textId="298ADA8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05A3929B" w14:textId="7C43200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6F3BFFA6" w14:textId="01DEE9E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6BCB7E1C" w14:textId="6208F61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0F794206"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CE8DFC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6CDD186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8FD013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p>
        </w:tc>
        <w:tc>
          <w:tcPr>
            <w:tcW w:w="1200" w:type="dxa"/>
            <w:noWrap/>
            <w:hideMark/>
          </w:tcPr>
          <w:p w14:paraId="1D24ECB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00" w:type="dxa"/>
            <w:noWrap/>
            <w:hideMark/>
          </w:tcPr>
          <w:p w14:paraId="2C999F1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1C7A00B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2D34FF" w:rsidRPr="004E2D84" w14:paraId="0AF2A146"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9E68AB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5C65551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67E4ACB" w14:textId="227855F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213BD9"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260815C1" w14:textId="5999D67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1F3755F2" w14:textId="2314343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28E8EDAC" w14:textId="3C28915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7CE229E5"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1921C05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3EDC8F2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E6C212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053FF30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00" w:type="dxa"/>
            <w:noWrap/>
            <w:hideMark/>
          </w:tcPr>
          <w:p w14:paraId="015A95E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0B349FC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2D34FF" w:rsidRPr="004E2D84" w14:paraId="005EFD6A"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B6E400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1F9AF1C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63A6A10" w14:textId="286BFF1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5A03AA93" w14:textId="294FB14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5%</w:t>
            </w:r>
          </w:p>
        </w:tc>
        <w:tc>
          <w:tcPr>
            <w:tcW w:w="1200" w:type="dxa"/>
            <w:noWrap/>
            <w:hideMark/>
          </w:tcPr>
          <w:p w14:paraId="59B39D2C" w14:textId="22D9325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5AA17DAB" w14:textId="564F538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0401AE4B"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72C7B6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6086616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E54805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2ACD73F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26E667BB"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70262FB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3AAE61DE"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F881DE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33EF282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8E3BA07" w14:textId="1D3F125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3648D49" w14:textId="2F3D216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38D1557" w14:textId="24690FB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6678930E" w14:textId="276F466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3A4BE63" w14:textId="75A58B2B"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121"/>
        <w:gridCol w:w="1102"/>
        <w:gridCol w:w="1200"/>
        <w:gridCol w:w="1200"/>
        <w:gridCol w:w="2168"/>
      </w:tblGrid>
      <w:tr w:rsidR="002D34FF" w:rsidRPr="004E2D84" w14:paraId="5941C54D"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0CE5718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62_8.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გარემოს დაცვა</w:t>
            </w:r>
          </w:p>
        </w:tc>
      </w:tr>
      <w:tr w:rsidR="002D34FF" w:rsidRPr="004E2D84" w14:paraId="6548EC3B"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4B3AF2B7"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2F7E24D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1558BF40"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08ADBDFD"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0C5E4E2F"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8" w:type="dxa"/>
            <w:hideMark/>
          </w:tcPr>
          <w:p w14:paraId="18EA0831"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0D06D639"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99B889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21" w:type="dxa"/>
            <w:hideMark/>
          </w:tcPr>
          <w:p w14:paraId="1ED518E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02900E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701567F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0042C09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68" w:type="dxa"/>
            <w:noWrap/>
            <w:hideMark/>
          </w:tcPr>
          <w:p w14:paraId="1BE3CB9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04BB0908"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A55138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0CDC406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89F4EA9" w14:textId="10925D9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12999FC9" w14:textId="2DE36A8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A939532" w14:textId="7C753CD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7ACF7B53" w14:textId="1BA37C3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3F619336"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16561E5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121" w:type="dxa"/>
            <w:hideMark/>
          </w:tcPr>
          <w:p w14:paraId="00D6F6C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1C5FDD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0" w:type="dxa"/>
            <w:noWrap/>
            <w:hideMark/>
          </w:tcPr>
          <w:p w14:paraId="33A8213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0" w:type="dxa"/>
            <w:noWrap/>
            <w:hideMark/>
          </w:tcPr>
          <w:p w14:paraId="540FD0F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168" w:type="dxa"/>
            <w:noWrap/>
            <w:hideMark/>
          </w:tcPr>
          <w:p w14:paraId="7DD0693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r>
      <w:tr w:rsidR="002D34FF" w:rsidRPr="004E2D84" w14:paraId="2B48CCF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1D5960D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08E543B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5E62B57D" w14:textId="79764B8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213BD9"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0BD97499" w14:textId="6C91EBF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305AD28C" w14:textId="58685A5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213BD9" w:rsidRPr="004E2D84">
              <w:rPr>
                <w:rFonts w:ascii="Sylfaen" w:hAnsi="Sylfaen"/>
                <w:sz w:val="20"/>
                <w:szCs w:val="20"/>
                <w:lang w:val="ka-GE"/>
              </w:rPr>
              <w:t>.</w:t>
            </w:r>
            <w:r w:rsidRPr="004E2D84">
              <w:rPr>
                <w:rFonts w:ascii="Sylfaen" w:hAnsi="Sylfaen"/>
                <w:sz w:val="20"/>
                <w:szCs w:val="20"/>
                <w:lang w:val="ka-GE"/>
              </w:rPr>
              <w:t>6%</w:t>
            </w:r>
          </w:p>
        </w:tc>
        <w:tc>
          <w:tcPr>
            <w:tcW w:w="2168" w:type="dxa"/>
            <w:noWrap/>
            <w:hideMark/>
          </w:tcPr>
          <w:p w14:paraId="274C0AD8" w14:textId="73DD83B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6E28A476"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2EC3165"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121" w:type="dxa"/>
            <w:hideMark/>
          </w:tcPr>
          <w:p w14:paraId="5A2FA75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134730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0" w:type="dxa"/>
            <w:noWrap/>
            <w:hideMark/>
          </w:tcPr>
          <w:p w14:paraId="042E928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0" w:type="dxa"/>
            <w:noWrap/>
            <w:hideMark/>
          </w:tcPr>
          <w:p w14:paraId="09B78EE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68" w:type="dxa"/>
            <w:noWrap/>
            <w:hideMark/>
          </w:tcPr>
          <w:p w14:paraId="61F0CE56"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2D34FF" w:rsidRPr="004E2D84" w14:paraId="6728F519"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83A404D"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5DC1802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35DF1CB" w14:textId="2F9F688B"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2611D73C" w14:textId="21DE35A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157ACE26" w14:textId="25A4270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213BD9" w:rsidRPr="004E2D84">
              <w:rPr>
                <w:rFonts w:ascii="Sylfaen" w:hAnsi="Sylfaen"/>
                <w:sz w:val="20"/>
                <w:szCs w:val="20"/>
                <w:lang w:val="ka-GE"/>
              </w:rPr>
              <w:t>.</w:t>
            </w:r>
            <w:r w:rsidRPr="004E2D84">
              <w:rPr>
                <w:rFonts w:ascii="Sylfaen" w:hAnsi="Sylfaen"/>
                <w:sz w:val="20"/>
                <w:szCs w:val="20"/>
                <w:lang w:val="ka-GE"/>
              </w:rPr>
              <w:t>4%</w:t>
            </w:r>
          </w:p>
        </w:tc>
        <w:tc>
          <w:tcPr>
            <w:tcW w:w="2168" w:type="dxa"/>
            <w:noWrap/>
            <w:hideMark/>
          </w:tcPr>
          <w:p w14:paraId="234347DF" w14:textId="4EB32D9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29A8AAB0"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94FBE0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1" w:type="dxa"/>
            <w:hideMark/>
          </w:tcPr>
          <w:p w14:paraId="733A461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D9F027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782E9F04"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2F974C1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68" w:type="dxa"/>
            <w:noWrap/>
            <w:hideMark/>
          </w:tcPr>
          <w:p w14:paraId="5A4F276F"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673C993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6A8E1D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1" w:type="dxa"/>
            <w:hideMark/>
          </w:tcPr>
          <w:p w14:paraId="57ED3FB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43B208F3" w14:textId="5C373D1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200E3855" w14:textId="785766A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C93D77D" w14:textId="6330041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168" w:type="dxa"/>
            <w:noWrap/>
            <w:hideMark/>
          </w:tcPr>
          <w:p w14:paraId="2EBEC29C" w14:textId="53F95726"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AD8D8C5" w14:textId="00E5C98B" w:rsidR="002D34FF" w:rsidRPr="004E2D84" w:rsidRDefault="002D34FF" w:rsidP="004E2D84">
      <w:pPr>
        <w:spacing w:line="276" w:lineRule="auto"/>
        <w:rPr>
          <w:rFonts w:ascii="Sylfaen" w:hAnsi="Sylfaen"/>
          <w:sz w:val="20"/>
          <w:szCs w:val="20"/>
          <w:lang w:val="ka-GE"/>
        </w:rPr>
      </w:pPr>
    </w:p>
    <w:tbl>
      <w:tblPr>
        <w:tblStyle w:val="PlainTable1"/>
        <w:tblW w:w="9634" w:type="dxa"/>
        <w:tblLook w:val="04A0" w:firstRow="1" w:lastRow="0" w:firstColumn="1" w:lastColumn="0" w:noHBand="0" w:noVBand="1"/>
      </w:tblPr>
      <w:tblGrid>
        <w:gridCol w:w="2843"/>
        <w:gridCol w:w="1405"/>
        <w:gridCol w:w="1102"/>
        <w:gridCol w:w="1200"/>
        <w:gridCol w:w="1200"/>
        <w:gridCol w:w="1884"/>
      </w:tblGrid>
      <w:tr w:rsidR="002D34FF" w:rsidRPr="004E2D84" w14:paraId="6DAEB875"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7963332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lastRenderedPageBreak/>
              <w:t xml:space="preserve">62_9.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სხვა</w:t>
            </w:r>
          </w:p>
        </w:tc>
      </w:tr>
      <w:tr w:rsidR="002D34FF" w:rsidRPr="004E2D84" w14:paraId="7760B9AC" w14:textId="77777777" w:rsidTr="00CF3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43" w:type="dxa"/>
            <w:hideMark/>
          </w:tcPr>
          <w:p w14:paraId="62E7576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405" w:type="dxa"/>
            <w:hideMark/>
          </w:tcPr>
          <w:p w14:paraId="60116189"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15D7B16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0EBE17E3"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2DA713EB"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84" w:type="dxa"/>
            <w:hideMark/>
          </w:tcPr>
          <w:p w14:paraId="7DB3D78A"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590F1B82"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54BFF518"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405" w:type="dxa"/>
            <w:hideMark/>
          </w:tcPr>
          <w:p w14:paraId="632A6C1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D80938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78A97E1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1956E13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84" w:type="dxa"/>
            <w:noWrap/>
            <w:hideMark/>
          </w:tcPr>
          <w:p w14:paraId="3509EE7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2D34FF" w:rsidRPr="004E2D84" w14:paraId="503ABE2C"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339F2BDC"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405" w:type="dxa"/>
            <w:hideMark/>
          </w:tcPr>
          <w:p w14:paraId="7C62646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5B26FD9" w14:textId="209821B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0979CD19" w14:textId="5258DA5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0BDF5D3" w14:textId="2A2A417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884" w:type="dxa"/>
            <w:noWrap/>
            <w:hideMark/>
          </w:tcPr>
          <w:p w14:paraId="328C6CE8" w14:textId="39993AB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5%</w:t>
            </w:r>
          </w:p>
        </w:tc>
      </w:tr>
      <w:tr w:rsidR="002D34FF" w:rsidRPr="004E2D84" w14:paraId="4408FEE9"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789E792B"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405" w:type="dxa"/>
            <w:hideMark/>
          </w:tcPr>
          <w:p w14:paraId="729B68F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F17DA93"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00" w:type="dxa"/>
            <w:noWrap/>
            <w:hideMark/>
          </w:tcPr>
          <w:p w14:paraId="61290E72"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1200" w:type="dxa"/>
            <w:noWrap/>
            <w:hideMark/>
          </w:tcPr>
          <w:p w14:paraId="7F1C0B7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884" w:type="dxa"/>
            <w:noWrap/>
            <w:hideMark/>
          </w:tcPr>
          <w:p w14:paraId="71F0F58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p>
        </w:tc>
      </w:tr>
      <w:tr w:rsidR="002D34FF" w:rsidRPr="004E2D84" w14:paraId="6BDE35F3"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827FEA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405" w:type="dxa"/>
            <w:hideMark/>
          </w:tcPr>
          <w:p w14:paraId="2160DD28"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C10F983" w14:textId="129DEF3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5240CFFC" w14:textId="7BC15BE4"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r w:rsidR="00213BD9"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1B77D5A2" w14:textId="494A90D5"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84" w:type="dxa"/>
            <w:noWrap/>
            <w:hideMark/>
          </w:tcPr>
          <w:p w14:paraId="5F4B6E95" w14:textId="2644049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213BD9" w:rsidRPr="004E2D84">
              <w:rPr>
                <w:rFonts w:ascii="Sylfaen" w:hAnsi="Sylfaen"/>
                <w:sz w:val="20"/>
                <w:szCs w:val="20"/>
                <w:lang w:val="ka-GE"/>
              </w:rPr>
              <w:t>.</w:t>
            </w:r>
            <w:r w:rsidRPr="004E2D84">
              <w:rPr>
                <w:rFonts w:ascii="Sylfaen" w:hAnsi="Sylfaen"/>
                <w:sz w:val="20"/>
                <w:szCs w:val="20"/>
                <w:lang w:val="ka-GE"/>
              </w:rPr>
              <w:t>3%</w:t>
            </w:r>
          </w:p>
        </w:tc>
      </w:tr>
      <w:tr w:rsidR="002D34FF" w:rsidRPr="004E2D84" w14:paraId="63C14C1B"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46C893BA"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405" w:type="dxa"/>
            <w:hideMark/>
          </w:tcPr>
          <w:p w14:paraId="17D8288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A969FD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0" w:type="dxa"/>
            <w:noWrap/>
            <w:hideMark/>
          </w:tcPr>
          <w:p w14:paraId="5F7F308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2D74BB8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84" w:type="dxa"/>
            <w:noWrap/>
            <w:hideMark/>
          </w:tcPr>
          <w:p w14:paraId="724BDF45"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2D34FF" w:rsidRPr="004E2D84" w14:paraId="6EBEB5E8"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9919356"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405" w:type="dxa"/>
            <w:hideMark/>
          </w:tcPr>
          <w:p w14:paraId="30CDF075"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78E8467" w14:textId="00CB8068"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617A63B2" w14:textId="060A48AD"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F4F7C4E" w14:textId="4328823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884" w:type="dxa"/>
            <w:noWrap/>
            <w:hideMark/>
          </w:tcPr>
          <w:p w14:paraId="1760919B" w14:textId="3EDD9A29"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3%</w:t>
            </w:r>
          </w:p>
        </w:tc>
      </w:tr>
      <w:tr w:rsidR="002D34FF" w:rsidRPr="004E2D84" w14:paraId="7B016D21"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255573E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405" w:type="dxa"/>
            <w:hideMark/>
          </w:tcPr>
          <w:p w14:paraId="5A4B361C"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267B2EE"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2F481760"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0" w:type="dxa"/>
            <w:noWrap/>
            <w:hideMark/>
          </w:tcPr>
          <w:p w14:paraId="7BB57937"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884" w:type="dxa"/>
            <w:noWrap/>
            <w:hideMark/>
          </w:tcPr>
          <w:p w14:paraId="7BF82DC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2D34FF" w:rsidRPr="004E2D84" w14:paraId="3B5452B7"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3" w:type="dxa"/>
            <w:hideMark/>
          </w:tcPr>
          <w:p w14:paraId="00C48799"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405" w:type="dxa"/>
            <w:hideMark/>
          </w:tcPr>
          <w:p w14:paraId="0E92AEC2"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C470878" w14:textId="21533860"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3C1CA738" w14:textId="5C2C2122"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3247D358" w14:textId="2E45886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84" w:type="dxa"/>
            <w:noWrap/>
            <w:hideMark/>
          </w:tcPr>
          <w:p w14:paraId="08839769" w14:textId="6DA2BEFC"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0A719A50" w14:textId="734FF693" w:rsidR="002D34FF" w:rsidRPr="004E2D84" w:rsidRDefault="002D34F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60"/>
        <w:gridCol w:w="1032"/>
        <w:gridCol w:w="1268"/>
        <w:gridCol w:w="2032"/>
      </w:tblGrid>
      <w:tr w:rsidR="002D34FF" w:rsidRPr="004E2D84" w14:paraId="2F98261A" w14:textId="77777777" w:rsidTr="00CF37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2" w:type="dxa"/>
            <w:gridSpan w:val="4"/>
            <w:noWrap/>
            <w:hideMark/>
          </w:tcPr>
          <w:p w14:paraId="425AC72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xml:space="preserve">62_9_oth. რა მოტივით/მოტივებით </w:t>
            </w:r>
            <w:proofErr w:type="spellStart"/>
            <w:r w:rsidRPr="004E2D84">
              <w:rPr>
                <w:rFonts w:ascii="Sylfaen" w:hAnsi="Sylfaen"/>
                <w:sz w:val="20"/>
                <w:szCs w:val="20"/>
                <w:lang w:val="ka-GE"/>
              </w:rPr>
              <w:t>მოხალისეობდით</w:t>
            </w:r>
            <w:proofErr w:type="spellEnd"/>
            <w:r w:rsidRPr="004E2D84">
              <w:rPr>
                <w:rFonts w:ascii="Sylfaen" w:hAnsi="Sylfaen"/>
                <w:sz w:val="20"/>
                <w:szCs w:val="20"/>
                <w:lang w:val="ka-GE"/>
              </w:rPr>
              <w:t>? სხვა</w:t>
            </w:r>
          </w:p>
        </w:tc>
      </w:tr>
      <w:tr w:rsidR="002D34FF" w:rsidRPr="004E2D84" w14:paraId="74592664" w14:textId="77777777" w:rsidTr="00CF371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AFA7501"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7567A51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68" w:type="dxa"/>
            <w:hideMark/>
          </w:tcPr>
          <w:p w14:paraId="24355BC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2032" w:type="dxa"/>
            <w:hideMark/>
          </w:tcPr>
          <w:p w14:paraId="2E0E4426"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2D34FF" w:rsidRPr="004E2D84" w14:paraId="7A8D497D"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B22BA33"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უკეთესი გარემოს შექმნისთვის</w:t>
            </w:r>
          </w:p>
        </w:tc>
        <w:tc>
          <w:tcPr>
            <w:tcW w:w="1032" w:type="dxa"/>
            <w:hideMark/>
          </w:tcPr>
          <w:p w14:paraId="1E4DF15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68" w:type="dxa"/>
            <w:noWrap/>
            <w:hideMark/>
          </w:tcPr>
          <w:p w14:paraId="2F30AD5D"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032" w:type="dxa"/>
            <w:noWrap/>
            <w:hideMark/>
          </w:tcPr>
          <w:p w14:paraId="79778DF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2D34FF" w:rsidRPr="004E2D84" w14:paraId="17F2BE2F"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94932D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282FB094"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68" w:type="dxa"/>
            <w:noWrap/>
            <w:hideMark/>
          </w:tcPr>
          <w:p w14:paraId="4895F522" w14:textId="7F2CE403"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2" w:type="dxa"/>
            <w:noWrap/>
            <w:hideMark/>
          </w:tcPr>
          <w:p w14:paraId="3BE9EB40" w14:textId="09497271"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r w:rsidR="002D34FF" w:rsidRPr="004E2D84" w14:paraId="092107AA" w14:textId="77777777" w:rsidTr="00CF3715">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676D2EF"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2" w:type="dxa"/>
            <w:hideMark/>
          </w:tcPr>
          <w:p w14:paraId="27870E11"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68" w:type="dxa"/>
            <w:noWrap/>
            <w:hideMark/>
          </w:tcPr>
          <w:p w14:paraId="03336398"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032" w:type="dxa"/>
            <w:noWrap/>
            <w:hideMark/>
          </w:tcPr>
          <w:p w14:paraId="65806149" w14:textId="77777777" w:rsidR="002D34FF" w:rsidRPr="004E2D84" w:rsidRDefault="002D34F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2D34FF" w:rsidRPr="004E2D84" w14:paraId="035AA73D" w14:textId="77777777" w:rsidTr="00CF3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32FBC94" w14:textId="77777777" w:rsidR="002D34FF" w:rsidRPr="004E2D84" w:rsidRDefault="002D34F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2" w:type="dxa"/>
            <w:hideMark/>
          </w:tcPr>
          <w:p w14:paraId="69625FF7" w14:textId="77777777"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68" w:type="dxa"/>
            <w:noWrap/>
            <w:hideMark/>
          </w:tcPr>
          <w:p w14:paraId="7E087DA3" w14:textId="6CDC67AE"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2032" w:type="dxa"/>
            <w:noWrap/>
            <w:hideMark/>
          </w:tcPr>
          <w:p w14:paraId="26C8E089" w14:textId="4A3673EF" w:rsidR="002D34FF" w:rsidRPr="004E2D84" w:rsidRDefault="002D34F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5DB35F89" w14:textId="77777777" w:rsidR="002D34FF" w:rsidRPr="004E2D84" w:rsidRDefault="002D34FF" w:rsidP="004E2D84">
      <w:pPr>
        <w:spacing w:line="276" w:lineRule="auto"/>
        <w:rPr>
          <w:rFonts w:ascii="Sylfaen" w:hAnsi="Sylfaen"/>
          <w:sz w:val="20"/>
          <w:szCs w:val="20"/>
          <w:lang w:val="ka-GE"/>
        </w:rPr>
      </w:pPr>
    </w:p>
    <w:tbl>
      <w:tblPr>
        <w:tblStyle w:val="PlainTable1"/>
        <w:tblW w:w="9452" w:type="dxa"/>
        <w:tblLook w:val="04A0" w:firstRow="1" w:lastRow="0" w:firstColumn="1" w:lastColumn="0" w:noHBand="0" w:noVBand="1"/>
      </w:tblPr>
      <w:tblGrid>
        <w:gridCol w:w="2926"/>
        <w:gridCol w:w="980"/>
        <w:gridCol w:w="1155"/>
        <w:gridCol w:w="1257"/>
        <w:gridCol w:w="1257"/>
        <w:gridCol w:w="1877"/>
      </w:tblGrid>
      <w:tr w:rsidR="001D2762" w:rsidRPr="004E2D84" w14:paraId="34030531" w14:textId="77777777" w:rsidTr="006336C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52" w:type="dxa"/>
            <w:gridSpan w:val="6"/>
            <w:noWrap/>
            <w:hideMark/>
          </w:tcPr>
          <w:p w14:paraId="1FD7C73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63_1.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არ მაქვს ამისთვის დრო</w:t>
            </w:r>
          </w:p>
        </w:tc>
      </w:tr>
      <w:tr w:rsidR="001D2762" w:rsidRPr="004E2D84" w14:paraId="23DEAEC8" w14:textId="77777777" w:rsidTr="006336C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980" w:type="dxa"/>
            <w:hideMark/>
          </w:tcPr>
          <w:p w14:paraId="72EAEBB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25" w:type="dxa"/>
            <w:hideMark/>
          </w:tcPr>
          <w:p w14:paraId="396186D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55" w:type="dxa"/>
            <w:hideMark/>
          </w:tcPr>
          <w:p w14:paraId="6D7E211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57" w:type="dxa"/>
            <w:hideMark/>
          </w:tcPr>
          <w:p w14:paraId="1AC88AC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57" w:type="dxa"/>
            <w:hideMark/>
          </w:tcPr>
          <w:p w14:paraId="1A8003D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75" w:type="dxa"/>
            <w:hideMark/>
          </w:tcPr>
          <w:p w14:paraId="3C1F9D3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6E2C97AB"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30E3EEC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25" w:type="dxa"/>
            <w:hideMark/>
          </w:tcPr>
          <w:p w14:paraId="334CCE2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55" w:type="dxa"/>
            <w:noWrap/>
            <w:hideMark/>
          </w:tcPr>
          <w:p w14:paraId="248E1B1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57" w:type="dxa"/>
            <w:noWrap/>
            <w:hideMark/>
          </w:tcPr>
          <w:p w14:paraId="7AB2288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57" w:type="dxa"/>
            <w:noWrap/>
            <w:hideMark/>
          </w:tcPr>
          <w:p w14:paraId="1FC9C7D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75" w:type="dxa"/>
            <w:noWrap/>
            <w:hideMark/>
          </w:tcPr>
          <w:p w14:paraId="1B0371A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2D4B0E58"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3FC36033"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25" w:type="dxa"/>
            <w:hideMark/>
          </w:tcPr>
          <w:p w14:paraId="454E5FB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55" w:type="dxa"/>
            <w:noWrap/>
            <w:hideMark/>
          </w:tcPr>
          <w:p w14:paraId="6ABACB7D" w14:textId="7A2D332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57" w:type="dxa"/>
            <w:noWrap/>
            <w:hideMark/>
          </w:tcPr>
          <w:p w14:paraId="1B1D7CB7" w14:textId="6B851C6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57" w:type="dxa"/>
            <w:noWrap/>
            <w:hideMark/>
          </w:tcPr>
          <w:p w14:paraId="55462716" w14:textId="20F9927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75" w:type="dxa"/>
            <w:noWrap/>
            <w:hideMark/>
          </w:tcPr>
          <w:p w14:paraId="7F565014" w14:textId="30330A9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48F35867"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3372223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25" w:type="dxa"/>
            <w:hideMark/>
          </w:tcPr>
          <w:p w14:paraId="3C9715B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55" w:type="dxa"/>
            <w:noWrap/>
            <w:hideMark/>
          </w:tcPr>
          <w:p w14:paraId="0B2995E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c>
          <w:tcPr>
            <w:tcW w:w="1257" w:type="dxa"/>
            <w:noWrap/>
            <w:hideMark/>
          </w:tcPr>
          <w:p w14:paraId="5568992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p>
        </w:tc>
        <w:tc>
          <w:tcPr>
            <w:tcW w:w="1257" w:type="dxa"/>
            <w:noWrap/>
            <w:hideMark/>
          </w:tcPr>
          <w:p w14:paraId="28C77B8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875" w:type="dxa"/>
            <w:noWrap/>
            <w:hideMark/>
          </w:tcPr>
          <w:p w14:paraId="07D9C8A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252</w:t>
            </w:r>
          </w:p>
        </w:tc>
      </w:tr>
      <w:tr w:rsidR="001D2762" w:rsidRPr="004E2D84" w14:paraId="52BAD583"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3A9347E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25" w:type="dxa"/>
            <w:hideMark/>
          </w:tcPr>
          <w:p w14:paraId="3F3B272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55" w:type="dxa"/>
            <w:noWrap/>
            <w:hideMark/>
          </w:tcPr>
          <w:p w14:paraId="5B5953F6" w14:textId="356E036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213BD9" w:rsidRPr="004E2D84">
              <w:rPr>
                <w:rFonts w:ascii="Sylfaen" w:hAnsi="Sylfaen"/>
                <w:sz w:val="20"/>
                <w:szCs w:val="20"/>
                <w:lang w:val="ka-GE"/>
              </w:rPr>
              <w:t>.</w:t>
            </w:r>
            <w:r w:rsidRPr="004E2D84">
              <w:rPr>
                <w:rFonts w:ascii="Sylfaen" w:hAnsi="Sylfaen"/>
                <w:sz w:val="20"/>
                <w:szCs w:val="20"/>
                <w:lang w:val="ka-GE"/>
              </w:rPr>
              <w:t>7%</w:t>
            </w:r>
          </w:p>
        </w:tc>
        <w:tc>
          <w:tcPr>
            <w:tcW w:w="1257" w:type="dxa"/>
            <w:noWrap/>
            <w:hideMark/>
          </w:tcPr>
          <w:p w14:paraId="0CF6F3F0" w14:textId="314C13B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213BD9" w:rsidRPr="004E2D84">
              <w:rPr>
                <w:rFonts w:ascii="Sylfaen" w:hAnsi="Sylfaen"/>
                <w:sz w:val="20"/>
                <w:szCs w:val="20"/>
                <w:lang w:val="ka-GE"/>
              </w:rPr>
              <w:t>.</w:t>
            </w:r>
            <w:r w:rsidRPr="004E2D84">
              <w:rPr>
                <w:rFonts w:ascii="Sylfaen" w:hAnsi="Sylfaen"/>
                <w:sz w:val="20"/>
                <w:szCs w:val="20"/>
                <w:lang w:val="ka-GE"/>
              </w:rPr>
              <w:t>5%</w:t>
            </w:r>
          </w:p>
        </w:tc>
        <w:tc>
          <w:tcPr>
            <w:tcW w:w="1257" w:type="dxa"/>
            <w:noWrap/>
            <w:hideMark/>
          </w:tcPr>
          <w:p w14:paraId="78F9036B" w14:textId="23E889F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213BD9" w:rsidRPr="004E2D84">
              <w:rPr>
                <w:rFonts w:ascii="Sylfaen" w:hAnsi="Sylfaen"/>
                <w:sz w:val="20"/>
                <w:szCs w:val="20"/>
                <w:lang w:val="ka-GE"/>
              </w:rPr>
              <w:t>.</w:t>
            </w:r>
            <w:r w:rsidRPr="004E2D84">
              <w:rPr>
                <w:rFonts w:ascii="Sylfaen" w:hAnsi="Sylfaen"/>
                <w:sz w:val="20"/>
                <w:szCs w:val="20"/>
                <w:lang w:val="ka-GE"/>
              </w:rPr>
              <w:t>4%</w:t>
            </w:r>
          </w:p>
        </w:tc>
        <w:tc>
          <w:tcPr>
            <w:tcW w:w="1875" w:type="dxa"/>
            <w:noWrap/>
            <w:hideMark/>
          </w:tcPr>
          <w:p w14:paraId="040519C9" w14:textId="5A5E6AE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213BD9"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08833E5C"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649DE3D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25" w:type="dxa"/>
            <w:hideMark/>
          </w:tcPr>
          <w:p w14:paraId="183ACCD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55" w:type="dxa"/>
            <w:noWrap/>
            <w:hideMark/>
          </w:tcPr>
          <w:p w14:paraId="22D0C86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57" w:type="dxa"/>
            <w:noWrap/>
            <w:hideMark/>
          </w:tcPr>
          <w:p w14:paraId="3EA57DD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57" w:type="dxa"/>
            <w:noWrap/>
            <w:hideMark/>
          </w:tcPr>
          <w:p w14:paraId="6DD8D00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875" w:type="dxa"/>
            <w:noWrap/>
            <w:hideMark/>
          </w:tcPr>
          <w:p w14:paraId="31B1AE9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r>
      <w:tr w:rsidR="001D2762" w:rsidRPr="004E2D84" w14:paraId="1BD3D15B"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2DFBF3B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25" w:type="dxa"/>
            <w:hideMark/>
          </w:tcPr>
          <w:p w14:paraId="35C07D7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55" w:type="dxa"/>
            <w:noWrap/>
            <w:hideMark/>
          </w:tcPr>
          <w:p w14:paraId="349AA9A8" w14:textId="674D135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4%</w:t>
            </w:r>
          </w:p>
        </w:tc>
        <w:tc>
          <w:tcPr>
            <w:tcW w:w="1257" w:type="dxa"/>
            <w:noWrap/>
            <w:hideMark/>
          </w:tcPr>
          <w:p w14:paraId="2C6B60EF" w14:textId="18C2EF8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213BD9" w:rsidRPr="004E2D84">
              <w:rPr>
                <w:rFonts w:ascii="Sylfaen" w:hAnsi="Sylfaen"/>
                <w:sz w:val="20"/>
                <w:szCs w:val="20"/>
                <w:lang w:val="ka-GE"/>
              </w:rPr>
              <w:t>.</w:t>
            </w:r>
            <w:r w:rsidRPr="004E2D84">
              <w:rPr>
                <w:rFonts w:ascii="Sylfaen" w:hAnsi="Sylfaen"/>
                <w:sz w:val="20"/>
                <w:szCs w:val="20"/>
                <w:lang w:val="ka-GE"/>
              </w:rPr>
              <w:t>5%</w:t>
            </w:r>
          </w:p>
        </w:tc>
        <w:tc>
          <w:tcPr>
            <w:tcW w:w="1257" w:type="dxa"/>
            <w:noWrap/>
            <w:hideMark/>
          </w:tcPr>
          <w:p w14:paraId="2E726E91" w14:textId="0B6C5D9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213BD9" w:rsidRPr="004E2D84">
              <w:rPr>
                <w:rFonts w:ascii="Sylfaen" w:hAnsi="Sylfaen"/>
                <w:sz w:val="20"/>
                <w:szCs w:val="20"/>
                <w:lang w:val="ka-GE"/>
              </w:rPr>
              <w:t>.</w:t>
            </w:r>
            <w:r w:rsidRPr="004E2D84">
              <w:rPr>
                <w:rFonts w:ascii="Sylfaen" w:hAnsi="Sylfaen"/>
                <w:sz w:val="20"/>
                <w:szCs w:val="20"/>
                <w:lang w:val="ka-GE"/>
              </w:rPr>
              <w:t>9%</w:t>
            </w:r>
          </w:p>
        </w:tc>
        <w:tc>
          <w:tcPr>
            <w:tcW w:w="1875" w:type="dxa"/>
            <w:noWrap/>
            <w:hideMark/>
          </w:tcPr>
          <w:p w14:paraId="77087DEC" w14:textId="41286E8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5%</w:t>
            </w:r>
          </w:p>
        </w:tc>
      </w:tr>
      <w:tr w:rsidR="001D2762" w:rsidRPr="004E2D84" w14:paraId="1C600AB8"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2813450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25" w:type="dxa"/>
            <w:hideMark/>
          </w:tcPr>
          <w:p w14:paraId="064C2DD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55" w:type="dxa"/>
            <w:noWrap/>
            <w:hideMark/>
          </w:tcPr>
          <w:p w14:paraId="3387FE4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57" w:type="dxa"/>
            <w:noWrap/>
            <w:hideMark/>
          </w:tcPr>
          <w:p w14:paraId="0331D95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57" w:type="dxa"/>
            <w:noWrap/>
            <w:hideMark/>
          </w:tcPr>
          <w:p w14:paraId="2A6B63E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75" w:type="dxa"/>
            <w:noWrap/>
            <w:hideMark/>
          </w:tcPr>
          <w:p w14:paraId="74E550F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01F07B79"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80" w:type="dxa"/>
            <w:hideMark/>
          </w:tcPr>
          <w:p w14:paraId="2B87F96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25" w:type="dxa"/>
            <w:hideMark/>
          </w:tcPr>
          <w:p w14:paraId="1A77C5F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55" w:type="dxa"/>
            <w:noWrap/>
            <w:hideMark/>
          </w:tcPr>
          <w:p w14:paraId="7FF2CE53" w14:textId="195DD94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57" w:type="dxa"/>
            <w:noWrap/>
            <w:hideMark/>
          </w:tcPr>
          <w:p w14:paraId="20E2436F" w14:textId="1C0014A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57" w:type="dxa"/>
            <w:noWrap/>
            <w:hideMark/>
          </w:tcPr>
          <w:p w14:paraId="2341C7C7" w14:textId="76CF2B9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75" w:type="dxa"/>
            <w:noWrap/>
            <w:hideMark/>
          </w:tcPr>
          <w:p w14:paraId="2D99D797" w14:textId="6BE4801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6A31150" w14:textId="61DFC126" w:rsidR="006F3442" w:rsidRPr="004E2D84" w:rsidRDefault="006F3442" w:rsidP="004E2D84">
      <w:pPr>
        <w:spacing w:line="276" w:lineRule="auto"/>
        <w:rPr>
          <w:rFonts w:ascii="Sylfaen" w:hAnsi="Sylfaen"/>
          <w:sz w:val="20"/>
          <w:szCs w:val="20"/>
          <w:lang w:val="ka-GE"/>
        </w:rPr>
      </w:pPr>
    </w:p>
    <w:tbl>
      <w:tblPr>
        <w:tblStyle w:val="PlainTable1"/>
        <w:tblW w:w="9512" w:type="dxa"/>
        <w:tblLook w:val="04A0" w:firstRow="1" w:lastRow="0" w:firstColumn="1" w:lastColumn="0" w:noHBand="0" w:noVBand="1"/>
      </w:tblPr>
      <w:tblGrid>
        <w:gridCol w:w="2952"/>
        <w:gridCol w:w="980"/>
        <w:gridCol w:w="1162"/>
        <w:gridCol w:w="1265"/>
        <w:gridCol w:w="1265"/>
        <w:gridCol w:w="1889"/>
      </w:tblGrid>
      <w:tr w:rsidR="001D2762" w:rsidRPr="004E2D84" w14:paraId="1F78E85A" w14:textId="77777777" w:rsidTr="006336C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512" w:type="dxa"/>
            <w:gridSpan w:val="6"/>
            <w:noWrap/>
            <w:hideMark/>
          </w:tcPr>
          <w:p w14:paraId="5FFA46B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63_2.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არ მაქვს სურვილი</w:t>
            </w:r>
          </w:p>
        </w:tc>
      </w:tr>
      <w:tr w:rsidR="001D2762" w:rsidRPr="004E2D84" w14:paraId="0E6D7D4B" w14:textId="77777777" w:rsidTr="006336C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99" w:type="dxa"/>
            <w:hideMark/>
          </w:tcPr>
          <w:p w14:paraId="7C768BC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1" w:type="dxa"/>
            <w:hideMark/>
          </w:tcPr>
          <w:p w14:paraId="6ADE1FC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62" w:type="dxa"/>
            <w:hideMark/>
          </w:tcPr>
          <w:p w14:paraId="6675C2C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65" w:type="dxa"/>
            <w:hideMark/>
          </w:tcPr>
          <w:p w14:paraId="4EBE09A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65" w:type="dxa"/>
            <w:hideMark/>
          </w:tcPr>
          <w:p w14:paraId="6B85692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87" w:type="dxa"/>
            <w:hideMark/>
          </w:tcPr>
          <w:p w14:paraId="7820691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35AE4C07"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196C4E3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31" w:type="dxa"/>
            <w:hideMark/>
          </w:tcPr>
          <w:p w14:paraId="6B0033C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2" w:type="dxa"/>
            <w:noWrap/>
            <w:hideMark/>
          </w:tcPr>
          <w:p w14:paraId="01CFE0F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65" w:type="dxa"/>
            <w:noWrap/>
            <w:hideMark/>
          </w:tcPr>
          <w:p w14:paraId="1EF6451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65" w:type="dxa"/>
            <w:noWrap/>
            <w:hideMark/>
          </w:tcPr>
          <w:p w14:paraId="68C44EC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87" w:type="dxa"/>
            <w:noWrap/>
            <w:hideMark/>
          </w:tcPr>
          <w:p w14:paraId="4E0F229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46DB51A3"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7AA76E3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1" w:type="dxa"/>
            <w:hideMark/>
          </w:tcPr>
          <w:p w14:paraId="043C7E1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2" w:type="dxa"/>
            <w:noWrap/>
            <w:hideMark/>
          </w:tcPr>
          <w:p w14:paraId="1FBD014F" w14:textId="6181BA5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65" w:type="dxa"/>
            <w:noWrap/>
            <w:hideMark/>
          </w:tcPr>
          <w:p w14:paraId="30E7F0D8" w14:textId="432B1DC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65" w:type="dxa"/>
            <w:noWrap/>
            <w:hideMark/>
          </w:tcPr>
          <w:p w14:paraId="4D0F4A56" w14:textId="08F1CAC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87" w:type="dxa"/>
            <w:noWrap/>
            <w:hideMark/>
          </w:tcPr>
          <w:p w14:paraId="5EA3A41A" w14:textId="62888A0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41614D91"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66D7AC0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31" w:type="dxa"/>
            <w:hideMark/>
          </w:tcPr>
          <w:p w14:paraId="7AEFBC9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2" w:type="dxa"/>
            <w:noWrap/>
            <w:hideMark/>
          </w:tcPr>
          <w:p w14:paraId="5A22FF9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118</w:t>
            </w:r>
          </w:p>
        </w:tc>
        <w:tc>
          <w:tcPr>
            <w:tcW w:w="1265" w:type="dxa"/>
            <w:noWrap/>
            <w:hideMark/>
          </w:tcPr>
          <w:p w14:paraId="0BB32A5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111</w:t>
            </w:r>
          </w:p>
        </w:tc>
        <w:tc>
          <w:tcPr>
            <w:tcW w:w="1265" w:type="dxa"/>
            <w:noWrap/>
            <w:hideMark/>
          </w:tcPr>
          <w:p w14:paraId="736BAB6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887" w:type="dxa"/>
            <w:noWrap/>
            <w:hideMark/>
          </w:tcPr>
          <w:p w14:paraId="049ACAC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279</w:t>
            </w:r>
          </w:p>
        </w:tc>
      </w:tr>
      <w:tr w:rsidR="001D2762" w:rsidRPr="004E2D84" w14:paraId="70F9D7D1"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4CE98C6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1" w:type="dxa"/>
            <w:hideMark/>
          </w:tcPr>
          <w:p w14:paraId="36BBB49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2" w:type="dxa"/>
            <w:noWrap/>
            <w:hideMark/>
          </w:tcPr>
          <w:p w14:paraId="5A0AE927" w14:textId="31B001F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213BD9" w:rsidRPr="004E2D84">
              <w:rPr>
                <w:rFonts w:ascii="Sylfaen" w:hAnsi="Sylfaen"/>
                <w:sz w:val="20"/>
                <w:szCs w:val="20"/>
                <w:lang w:val="ka-GE"/>
              </w:rPr>
              <w:t>.</w:t>
            </w:r>
            <w:r w:rsidRPr="004E2D84">
              <w:rPr>
                <w:rFonts w:ascii="Sylfaen" w:hAnsi="Sylfaen"/>
                <w:sz w:val="20"/>
                <w:szCs w:val="20"/>
                <w:lang w:val="ka-GE"/>
              </w:rPr>
              <w:t>2%</w:t>
            </w:r>
          </w:p>
        </w:tc>
        <w:tc>
          <w:tcPr>
            <w:tcW w:w="1265" w:type="dxa"/>
            <w:noWrap/>
            <w:hideMark/>
          </w:tcPr>
          <w:p w14:paraId="6F9F6C22" w14:textId="2F92BDF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213BD9" w:rsidRPr="004E2D84">
              <w:rPr>
                <w:rFonts w:ascii="Sylfaen" w:hAnsi="Sylfaen"/>
                <w:sz w:val="20"/>
                <w:szCs w:val="20"/>
                <w:lang w:val="ka-GE"/>
              </w:rPr>
              <w:t>.</w:t>
            </w:r>
            <w:r w:rsidRPr="004E2D84">
              <w:rPr>
                <w:rFonts w:ascii="Sylfaen" w:hAnsi="Sylfaen"/>
                <w:sz w:val="20"/>
                <w:szCs w:val="20"/>
                <w:lang w:val="ka-GE"/>
              </w:rPr>
              <w:t>4%</w:t>
            </w:r>
          </w:p>
        </w:tc>
        <w:tc>
          <w:tcPr>
            <w:tcW w:w="1265" w:type="dxa"/>
            <w:noWrap/>
            <w:hideMark/>
          </w:tcPr>
          <w:p w14:paraId="520454ED" w14:textId="280C6E8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213BD9" w:rsidRPr="004E2D84">
              <w:rPr>
                <w:rFonts w:ascii="Sylfaen" w:hAnsi="Sylfaen"/>
                <w:sz w:val="20"/>
                <w:szCs w:val="20"/>
                <w:lang w:val="ka-GE"/>
              </w:rPr>
              <w:t>.</w:t>
            </w:r>
            <w:r w:rsidRPr="004E2D84">
              <w:rPr>
                <w:rFonts w:ascii="Sylfaen" w:hAnsi="Sylfaen"/>
                <w:sz w:val="20"/>
                <w:szCs w:val="20"/>
                <w:lang w:val="ka-GE"/>
              </w:rPr>
              <w:t>5%</w:t>
            </w:r>
          </w:p>
        </w:tc>
        <w:tc>
          <w:tcPr>
            <w:tcW w:w="1887" w:type="dxa"/>
            <w:noWrap/>
            <w:hideMark/>
          </w:tcPr>
          <w:p w14:paraId="0B3AFC9D" w14:textId="3AD705F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213BD9" w:rsidRPr="004E2D84">
              <w:rPr>
                <w:rFonts w:ascii="Sylfaen" w:hAnsi="Sylfaen"/>
                <w:sz w:val="20"/>
                <w:szCs w:val="20"/>
                <w:lang w:val="ka-GE"/>
              </w:rPr>
              <w:t>.</w:t>
            </w:r>
            <w:r w:rsidRPr="004E2D84">
              <w:rPr>
                <w:rFonts w:ascii="Sylfaen" w:hAnsi="Sylfaen"/>
                <w:sz w:val="20"/>
                <w:szCs w:val="20"/>
                <w:lang w:val="ka-GE"/>
              </w:rPr>
              <w:t>2%</w:t>
            </w:r>
          </w:p>
        </w:tc>
      </w:tr>
      <w:tr w:rsidR="001D2762" w:rsidRPr="004E2D84" w14:paraId="72BB2F4B"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3BD96363"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31" w:type="dxa"/>
            <w:hideMark/>
          </w:tcPr>
          <w:p w14:paraId="1DC6AD8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2" w:type="dxa"/>
            <w:noWrap/>
            <w:hideMark/>
          </w:tcPr>
          <w:p w14:paraId="69FCB2D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65" w:type="dxa"/>
            <w:noWrap/>
            <w:hideMark/>
          </w:tcPr>
          <w:p w14:paraId="1E66D4C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265" w:type="dxa"/>
            <w:noWrap/>
            <w:hideMark/>
          </w:tcPr>
          <w:p w14:paraId="69FD9FD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887" w:type="dxa"/>
            <w:noWrap/>
            <w:hideMark/>
          </w:tcPr>
          <w:p w14:paraId="41EB161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1D2762" w:rsidRPr="004E2D84" w14:paraId="2F9D7505"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1212404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1" w:type="dxa"/>
            <w:hideMark/>
          </w:tcPr>
          <w:p w14:paraId="6138397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2" w:type="dxa"/>
            <w:noWrap/>
            <w:hideMark/>
          </w:tcPr>
          <w:p w14:paraId="450125A7" w14:textId="757F550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213BD9" w:rsidRPr="004E2D84">
              <w:rPr>
                <w:rFonts w:ascii="Sylfaen" w:hAnsi="Sylfaen"/>
                <w:sz w:val="20"/>
                <w:szCs w:val="20"/>
                <w:lang w:val="ka-GE"/>
              </w:rPr>
              <w:t>.</w:t>
            </w:r>
            <w:r w:rsidRPr="004E2D84">
              <w:rPr>
                <w:rFonts w:ascii="Sylfaen" w:hAnsi="Sylfaen"/>
                <w:sz w:val="20"/>
                <w:szCs w:val="20"/>
                <w:lang w:val="ka-GE"/>
              </w:rPr>
              <w:t>9%</w:t>
            </w:r>
          </w:p>
        </w:tc>
        <w:tc>
          <w:tcPr>
            <w:tcW w:w="1265" w:type="dxa"/>
            <w:noWrap/>
            <w:hideMark/>
          </w:tcPr>
          <w:p w14:paraId="580E63F0" w14:textId="0CF53DB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6%</w:t>
            </w:r>
          </w:p>
        </w:tc>
        <w:tc>
          <w:tcPr>
            <w:tcW w:w="1265" w:type="dxa"/>
            <w:noWrap/>
            <w:hideMark/>
          </w:tcPr>
          <w:p w14:paraId="3B1CDA16" w14:textId="1F44574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213BD9" w:rsidRPr="004E2D84">
              <w:rPr>
                <w:rFonts w:ascii="Sylfaen" w:hAnsi="Sylfaen"/>
                <w:sz w:val="20"/>
                <w:szCs w:val="20"/>
                <w:lang w:val="ka-GE"/>
              </w:rPr>
              <w:t>.</w:t>
            </w:r>
            <w:r w:rsidRPr="004E2D84">
              <w:rPr>
                <w:rFonts w:ascii="Sylfaen" w:hAnsi="Sylfaen"/>
                <w:sz w:val="20"/>
                <w:szCs w:val="20"/>
                <w:lang w:val="ka-GE"/>
              </w:rPr>
              <w:t>8%</w:t>
            </w:r>
          </w:p>
        </w:tc>
        <w:tc>
          <w:tcPr>
            <w:tcW w:w="1887" w:type="dxa"/>
            <w:noWrap/>
            <w:hideMark/>
          </w:tcPr>
          <w:p w14:paraId="5CE7470C" w14:textId="004BED4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2%</w:t>
            </w:r>
          </w:p>
        </w:tc>
      </w:tr>
      <w:tr w:rsidR="001D2762" w:rsidRPr="004E2D84" w14:paraId="1068A6AC"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469F1C9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31" w:type="dxa"/>
            <w:hideMark/>
          </w:tcPr>
          <w:p w14:paraId="61192D5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2" w:type="dxa"/>
            <w:noWrap/>
            <w:hideMark/>
          </w:tcPr>
          <w:p w14:paraId="1DED43F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65" w:type="dxa"/>
            <w:noWrap/>
            <w:hideMark/>
          </w:tcPr>
          <w:p w14:paraId="3254262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65" w:type="dxa"/>
            <w:noWrap/>
            <w:hideMark/>
          </w:tcPr>
          <w:p w14:paraId="6148897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87" w:type="dxa"/>
            <w:noWrap/>
            <w:hideMark/>
          </w:tcPr>
          <w:p w14:paraId="36CDCE1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544AA9A1"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99" w:type="dxa"/>
            <w:hideMark/>
          </w:tcPr>
          <w:p w14:paraId="19CEC53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31" w:type="dxa"/>
            <w:hideMark/>
          </w:tcPr>
          <w:p w14:paraId="2C6F9ED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2" w:type="dxa"/>
            <w:noWrap/>
            <w:hideMark/>
          </w:tcPr>
          <w:p w14:paraId="512CDD11" w14:textId="352C5A3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65" w:type="dxa"/>
            <w:noWrap/>
            <w:hideMark/>
          </w:tcPr>
          <w:p w14:paraId="4129BBE7" w14:textId="3BB75E9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65" w:type="dxa"/>
            <w:noWrap/>
            <w:hideMark/>
          </w:tcPr>
          <w:p w14:paraId="791A67E1" w14:textId="2531740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87" w:type="dxa"/>
            <w:noWrap/>
            <w:hideMark/>
          </w:tcPr>
          <w:p w14:paraId="05101036" w14:textId="1A0D0CB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001B53B" w14:textId="2FF70647" w:rsidR="001D2762" w:rsidRPr="004E2D84" w:rsidRDefault="001D2762" w:rsidP="004E2D84">
      <w:pPr>
        <w:spacing w:line="276" w:lineRule="auto"/>
        <w:rPr>
          <w:rFonts w:ascii="Sylfaen" w:hAnsi="Sylfaen"/>
          <w:sz w:val="20"/>
          <w:szCs w:val="20"/>
          <w:lang w:val="ka-GE"/>
        </w:rPr>
      </w:pPr>
    </w:p>
    <w:tbl>
      <w:tblPr>
        <w:tblStyle w:val="PlainTable1"/>
        <w:tblW w:w="9527" w:type="dxa"/>
        <w:tblLook w:val="04A0" w:firstRow="1" w:lastRow="0" w:firstColumn="1" w:lastColumn="0" w:noHBand="0" w:noVBand="1"/>
      </w:tblPr>
      <w:tblGrid>
        <w:gridCol w:w="2957"/>
        <w:gridCol w:w="980"/>
        <w:gridCol w:w="1164"/>
        <w:gridCol w:w="1267"/>
        <w:gridCol w:w="1267"/>
        <w:gridCol w:w="1892"/>
      </w:tblGrid>
      <w:tr w:rsidR="001D2762" w:rsidRPr="004E2D84" w14:paraId="3068F5AF" w14:textId="77777777" w:rsidTr="006336C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527" w:type="dxa"/>
            <w:gridSpan w:val="6"/>
            <w:noWrap/>
            <w:hideMark/>
          </w:tcPr>
          <w:p w14:paraId="25AB1C4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63_3.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ოჯახის წევრები მეწინააღმდეგებიან</w:t>
            </w:r>
          </w:p>
        </w:tc>
      </w:tr>
      <w:tr w:rsidR="001D2762" w:rsidRPr="004E2D84" w14:paraId="7D05B2A4" w14:textId="77777777" w:rsidTr="006336C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003" w:type="dxa"/>
            <w:hideMark/>
          </w:tcPr>
          <w:p w14:paraId="45A61A4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2" w:type="dxa"/>
            <w:hideMark/>
          </w:tcPr>
          <w:p w14:paraId="104A2E1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64" w:type="dxa"/>
            <w:hideMark/>
          </w:tcPr>
          <w:p w14:paraId="08D7199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67" w:type="dxa"/>
            <w:hideMark/>
          </w:tcPr>
          <w:p w14:paraId="3EFCE17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67" w:type="dxa"/>
            <w:hideMark/>
          </w:tcPr>
          <w:p w14:paraId="06633E0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0" w:type="dxa"/>
            <w:hideMark/>
          </w:tcPr>
          <w:p w14:paraId="284F15D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7D2E5B60"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5EA3401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32" w:type="dxa"/>
            <w:hideMark/>
          </w:tcPr>
          <w:p w14:paraId="37DF0F7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4" w:type="dxa"/>
            <w:noWrap/>
            <w:hideMark/>
          </w:tcPr>
          <w:p w14:paraId="0361494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67" w:type="dxa"/>
            <w:noWrap/>
            <w:hideMark/>
          </w:tcPr>
          <w:p w14:paraId="46443A9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67" w:type="dxa"/>
            <w:noWrap/>
            <w:hideMark/>
          </w:tcPr>
          <w:p w14:paraId="4287EBD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90" w:type="dxa"/>
            <w:noWrap/>
            <w:hideMark/>
          </w:tcPr>
          <w:p w14:paraId="736ECFF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7A477177"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767467E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2" w:type="dxa"/>
            <w:hideMark/>
          </w:tcPr>
          <w:p w14:paraId="6AC24C9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4" w:type="dxa"/>
            <w:noWrap/>
            <w:hideMark/>
          </w:tcPr>
          <w:p w14:paraId="3B018165" w14:textId="65E3C23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67" w:type="dxa"/>
            <w:noWrap/>
            <w:hideMark/>
          </w:tcPr>
          <w:p w14:paraId="43CDC42D" w14:textId="618488D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67" w:type="dxa"/>
            <w:noWrap/>
            <w:hideMark/>
          </w:tcPr>
          <w:p w14:paraId="47EBCCF0" w14:textId="246C37A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90" w:type="dxa"/>
            <w:noWrap/>
            <w:hideMark/>
          </w:tcPr>
          <w:p w14:paraId="3C21DDD1" w14:textId="0A36BC6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5EF00AAE"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21D8DA9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32" w:type="dxa"/>
            <w:hideMark/>
          </w:tcPr>
          <w:p w14:paraId="1745BBB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4" w:type="dxa"/>
            <w:noWrap/>
            <w:hideMark/>
          </w:tcPr>
          <w:p w14:paraId="693F9A3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267" w:type="dxa"/>
            <w:noWrap/>
            <w:hideMark/>
          </w:tcPr>
          <w:p w14:paraId="480D4E4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c>
          <w:tcPr>
            <w:tcW w:w="1267" w:type="dxa"/>
            <w:noWrap/>
            <w:hideMark/>
          </w:tcPr>
          <w:p w14:paraId="41801EF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890" w:type="dxa"/>
            <w:noWrap/>
            <w:hideMark/>
          </w:tcPr>
          <w:p w14:paraId="6B31575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314</w:t>
            </w:r>
          </w:p>
        </w:tc>
      </w:tr>
      <w:tr w:rsidR="001D2762" w:rsidRPr="004E2D84" w14:paraId="4D8AED13"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39D6950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2" w:type="dxa"/>
            <w:hideMark/>
          </w:tcPr>
          <w:p w14:paraId="7820AD0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4" w:type="dxa"/>
            <w:noWrap/>
            <w:hideMark/>
          </w:tcPr>
          <w:p w14:paraId="189B8E56" w14:textId="6170352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213BD9" w:rsidRPr="004E2D84">
              <w:rPr>
                <w:rFonts w:ascii="Sylfaen" w:hAnsi="Sylfaen"/>
                <w:sz w:val="20"/>
                <w:szCs w:val="20"/>
                <w:lang w:val="ka-GE"/>
              </w:rPr>
              <w:t>.</w:t>
            </w:r>
            <w:r w:rsidRPr="004E2D84">
              <w:rPr>
                <w:rFonts w:ascii="Sylfaen" w:hAnsi="Sylfaen"/>
                <w:sz w:val="20"/>
                <w:szCs w:val="20"/>
                <w:lang w:val="ka-GE"/>
              </w:rPr>
              <w:t>5%</w:t>
            </w:r>
          </w:p>
        </w:tc>
        <w:tc>
          <w:tcPr>
            <w:tcW w:w="1267" w:type="dxa"/>
            <w:noWrap/>
            <w:hideMark/>
          </w:tcPr>
          <w:p w14:paraId="22B03F27" w14:textId="0373EEC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r w:rsidR="00213BD9" w:rsidRPr="004E2D84">
              <w:rPr>
                <w:rFonts w:ascii="Sylfaen" w:hAnsi="Sylfaen"/>
                <w:sz w:val="20"/>
                <w:szCs w:val="20"/>
                <w:lang w:val="ka-GE"/>
              </w:rPr>
              <w:t>.</w:t>
            </w:r>
            <w:r w:rsidRPr="004E2D84">
              <w:rPr>
                <w:rFonts w:ascii="Sylfaen" w:hAnsi="Sylfaen"/>
                <w:sz w:val="20"/>
                <w:szCs w:val="20"/>
                <w:lang w:val="ka-GE"/>
              </w:rPr>
              <w:t>5%</w:t>
            </w:r>
          </w:p>
        </w:tc>
        <w:tc>
          <w:tcPr>
            <w:tcW w:w="1267" w:type="dxa"/>
            <w:noWrap/>
            <w:hideMark/>
          </w:tcPr>
          <w:p w14:paraId="5E7380B3" w14:textId="2A7DAA9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213BD9" w:rsidRPr="004E2D84">
              <w:rPr>
                <w:rFonts w:ascii="Sylfaen" w:hAnsi="Sylfaen"/>
                <w:sz w:val="20"/>
                <w:szCs w:val="20"/>
                <w:lang w:val="ka-GE"/>
              </w:rPr>
              <w:t>.</w:t>
            </w:r>
            <w:r w:rsidRPr="004E2D84">
              <w:rPr>
                <w:rFonts w:ascii="Sylfaen" w:hAnsi="Sylfaen"/>
                <w:sz w:val="20"/>
                <w:szCs w:val="20"/>
                <w:lang w:val="ka-GE"/>
              </w:rPr>
              <w:t>3%</w:t>
            </w:r>
          </w:p>
        </w:tc>
        <w:tc>
          <w:tcPr>
            <w:tcW w:w="1890" w:type="dxa"/>
            <w:noWrap/>
            <w:hideMark/>
          </w:tcPr>
          <w:p w14:paraId="101D4273" w14:textId="0C1519D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11EFD1D2"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65B5CDB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32" w:type="dxa"/>
            <w:hideMark/>
          </w:tcPr>
          <w:p w14:paraId="0AA0C65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4" w:type="dxa"/>
            <w:noWrap/>
            <w:hideMark/>
          </w:tcPr>
          <w:p w14:paraId="54E58C3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67" w:type="dxa"/>
            <w:noWrap/>
            <w:hideMark/>
          </w:tcPr>
          <w:p w14:paraId="0540CB9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67" w:type="dxa"/>
            <w:noWrap/>
            <w:hideMark/>
          </w:tcPr>
          <w:p w14:paraId="21CEF66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90" w:type="dxa"/>
            <w:noWrap/>
            <w:hideMark/>
          </w:tcPr>
          <w:p w14:paraId="1BCFE77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1D2762" w:rsidRPr="004E2D84" w14:paraId="53B1EDAC"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385115F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2" w:type="dxa"/>
            <w:hideMark/>
          </w:tcPr>
          <w:p w14:paraId="19C58DA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4" w:type="dxa"/>
            <w:noWrap/>
            <w:hideMark/>
          </w:tcPr>
          <w:p w14:paraId="4AD864CF" w14:textId="620AA45C" w:rsidR="001D2762"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6%</w:t>
            </w:r>
          </w:p>
        </w:tc>
        <w:tc>
          <w:tcPr>
            <w:tcW w:w="1267" w:type="dxa"/>
            <w:noWrap/>
            <w:hideMark/>
          </w:tcPr>
          <w:p w14:paraId="6AA03FEC" w14:textId="1D082D1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5%</w:t>
            </w:r>
          </w:p>
        </w:tc>
        <w:tc>
          <w:tcPr>
            <w:tcW w:w="1267" w:type="dxa"/>
            <w:noWrap/>
            <w:hideMark/>
          </w:tcPr>
          <w:p w14:paraId="20C14210" w14:textId="60B9299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890" w:type="dxa"/>
            <w:noWrap/>
            <w:hideMark/>
          </w:tcPr>
          <w:p w14:paraId="311026EC" w14:textId="0D2AFFB9" w:rsidR="001D2762"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8%</w:t>
            </w:r>
          </w:p>
        </w:tc>
      </w:tr>
      <w:tr w:rsidR="001D2762" w:rsidRPr="004E2D84" w14:paraId="5D090783"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6BF7B35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32" w:type="dxa"/>
            <w:hideMark/>
          </w:tcPr>
          <w:p w14:paraId="18A7812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4" w:type="dxa"/>
            <w:noWrap/>
            <w:hideMark/>
          </w:tcPr>
          <w:p w14:paraId="6D133EF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67" w:type="dxa"/>
            <w:noWrap/>
            <w:hideMark/>
          </w:tcPr>
          <w:p w14:paraId="166261B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67" w:type="dxa"/>
            <w:noWrap/>
            <w:hideMark/>
          </w:tcPr>
          <w:p w14:paraId="574C86D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0" w:type="dxa"/>
            <w:noWrap/>
            <w:hideMark/>
          </w:tcPr>
          <w:p w14:paraId="2DDEF27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3E22F28A"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003" w:type="dxa"/>
            <w:hideMark/>
          </w:tcPr>
          <w:p w14:paraId="3E721A9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32" w:type="dxa"/>
            <w:hideMark/>
          </w:tcPr>
          <w:p w14:paraId="3A72B8D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4" w:type="dxa"/>
            <w:noWrap/>
            <w:hideMark/>
          </w:tcPr>
          <w:p w14:paraId="5E2A13D4" w14:textId="4EE93DF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67" w:type="dxa"/>
            <w:noWrap/>
            <w:hideMark/>
          </w:tcPr>
          <w:p w14:paraId="0F47924C" w14:textId="2E68E26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67" w:type="dxa"/>
            <w:noWrap/>
            <w:hideMark/>
          </w:tcPr>
          <w:p w14:paraId="47C41EC3" w14:textId="43BA83D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90" w:type="dxa"/>
            <w:noWrap/>
            <w:hideMark/>
          </w:tcPr>
          <w:p w14:paraId="49DCFEAC" w14:textId="389CD19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32B88E56" w14:textId="0291C8DC" w:rsidR="001D2762" w:rsidRPr="004E2D84" w:rsidRDefault="001D2762" w:rsidP="004E2D84">
      <w:pPr>
        <w:spacing w:line="276" w:lineRule="auto"/>
        <w:rPr>
          <w:rFonts w:ascii="Sylfaen" w:hAnsi="Sylfaen"/>
          <w:sz w:val="20"/>
          <w:szCs w:val="20"/>
          <w:lang w:val="ka-GE"/>
        </w:rPr>
      </w:pPr>
    </w:p>
    <w:tbl>
      <w:tblPr>
        <w:tblStyle w:val="PlainTable1"/>
        <w:tblW w:w="9362" w:type="dxa"/>
        <w:tblLook w:val="04A0" w:firstRow="1" w:lastRow="0" w:firstColumn="1" w:lastColumn="0" w:noHBand="0" w:noVBand="1"/>
      </w:tblPr>
      <w:tblGrid>
        <w:gridCol w:w="2889"/>
        <w:gridCol w:w="980"/>
        <w:gridCol w:w="1144"/>
        <w:gridCol w:w="1245"/>
        <w:gridCol w:w="1245"/>
        <w:gridCol w:w="1860"/>
      </w:tblGrid>
      <w:tr w:rsidR="001D2762" w:rsidRPr="004E2D84" w14:paraId="012FE315" w14:textId="77777777" w:rsidTr="006336C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62" w:type="dxa"/>
            <w:gridSpan w:val="6"/>
            <w:noWrap/>
            <w:hideMark/>
          </w:tcPr>
          <w:p w14:paraId="33092727" w14:textId="7D8F7E13"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63_4.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ვფიქრობ</w:t>
            </w:r>
            <w:r w:rsidR="00213BD9" w:rsidRPr="004E2D84">
              <w:rPr>
                <w:rFonts w:ascii="Sylfaen" w:hAnsi="Sylfaen"/>
                <w:sz w:val="20"/>
                <w:szCs w:val="20"/>
                <w:lang w:val="ka-GE"/>
              </w:rPr>
              <w:t>.</w:t>
            </w:r>
            <w:r w:rsidRPr="004E2D84">
              <w:rPr>
                <w:rFonts w:ascii="Sylfaen" w:hAnsi="Sylfaen"/>
                <w:sz w:val="20"/>
                <w:szCs w:val="20"/>
                <w:lang w:val="ka-GE"/>
              </w:rPr>
              <w:t xml:space="preserve"> არ მოაქვს ასეთ აქტივობებს სარგებელი</w:t>
            </w:r>
          </w:p>
        </w:tc>
      </w:tr>
      <w:tr w:rsidR="001D2762" w:rsidRPr="004E2D84" w14:paraId="096A3ECA" w14:textId="77777777" w:rsidTr="006336C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951" w:type="dxa"/>
            <w:hideMark/>
          </w:tcPr>
          <w:p w14:paraId="25273CE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6" w:type="dxa"/>
            <w:hideMark/>
          </w:tcPr>
          <w:p w14:paraId="6D590E9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44" w:type="dxa"/>
            <w:hideMark/>
          </w:tcPr>
          <w:p w14:paraId="0C91889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45" w:type="dxa"/>
            <w:hideMark/>
          </w:tcPr>
          <w:p w14:paraId="4630EC7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45" w:type="dxa"/>
            <w:hideMark/>
          </w:tcPr>
          <w:p w14:paraId="5DED014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57" w:type="dxa"/>
            <w:hideMark/>
          </w:tcPr>
          <w:p w14:paraId="6857BFE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2F2C11DE"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4BF7897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16" w:type="dxa"/>
            <w:hideMark/>
          </w:tcPr>
          <w:p w14:paraId="7262BD3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4" w:type="dxa"/>
            <w:noWrap/>
            <w:hideMark/>
          </w:tcPr>
          <w:p w14:paraId="5102501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45" w:type="dxa"/>
            <w:noWrap/>
            <w:hideMark/>
          </w:tcPr>
          <w:p w14:paraId="60C712C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45" w:type="dxa"/>
            <w:noWrap/>
            <w:hideMark/>
          </w:tcPr>
          <w:p w14:paraId="5027BA9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57" w:type="dxa"/>
            <w:noWrap/>
            <w:hideMark/>
          </w:tcPr>
          <w:p w14:paraId="1F2D7D4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360AD754"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48B63BE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6" w:type="dxa"/>
            <w:hideMark/>
          </w:tcPr>
          <w:p w14:paraId="1224E6F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4" w:type="dxa"/>
            <w:noWrap/>
            <w:hideMark/>
          </w:tcPr>
          <w:p w14:paraId="2CBE11C3" w14:textId="4E5A475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45" w:type="dxa"/>
            <w:noWrap/>
            <w:hideMark/>
          </w:tcPr>
          <w:p w14:paraId="12BC32DF" w14:textId="030ADC3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45" w:type="dxa"/>
            <w:noWrap/>
            <w:hideMark/>
          </w:tcPr>
          <w:p w14:paraId="58F83DFF" w14:textId="7802644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57" w:type="dxa"/>
            <w:noWrap/>
            <w:hideMark/>
          </w:tcPr>
          <w:p w14:paraId="466F4730" w14:textId="39BF737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2C95890C"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58F371A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16" w:type="dxa"/>
            <w:hideMark/>
          </w:tcPr>
          <w:p w14:paraId="0E5C001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4" w:type="dxa"/>
            <w:noWrap/>
            <w:hideMark/>
          </w:tcPr>
          <w:p w14:paraId="7A7C45D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137</w:t>
            </w:r>
          </w:p>
        </w:tc>
        <w:tc>
          <w:tcPr>
            <w:tcW w:w="1245" w:type="dxa"/>
            <w:noWrap/>
            <w:hideMark/>
          </w:tcPr>
          <w:p w14:paraId="0C8F96D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c>
          <w:tcPr>
            <w:tcW w:w="1245" w:type="dxa"/>
            <w:noWrap/>
            <w:hideMark/>
          </w:tcPr>
          <w:p w14:paraId="7B9A217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857" w:type="dxa"/>
            <w:noWrap/>
            <w:hideMark/>
          </w:tcPr>
          <w:p w14:paraId="6304073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310</w:t>
            </w:r>
          </w:p>
        </w:tc>
      </w:tr>
      <w:tr w:rsidR="001D2762" w:rsidRPr="004E2D84" w14:paraId="6405D074"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7FB7507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6" w:type="dxa"/>
            <w:hideMark/>
          </w:tcPr>
          <w:p w14:paraId="3696235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4" w:type="dxa"/>
            <w:noWrap/>
            <w:hideMark/>
          </w:tcPr>
          <w:p w14:paraId="38D7B407" w14:textId="29E198F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213BD9" w:rsidRPr="004E2D84">
              <w:rPr>
                <w:rFonts w:ascii="Sylfaen" w:hAnsi="Sylfaen"/>
                <w:sz w:val="20"/>
                <w:szCs w:val="20"/>
                <w:lang w:val="ka-GE"/>
              </w:rPr>
              <w:t>.</w:t>
            </w:r>
            <w:r w:rsidRPr="004E2D84">
              <w:rPr>
                <w:rFonts w:ascii="Sylfaen" w:hAnsi="Sylfaen"/>
                <w:sz w:val="20"/>
                <w:szCs w:val="20"/>
                <w:lang w:val="ka-GE"/>
              </w:rPr>
              <w:t>2%</w:t>
            </w:r>
          </w:p>
        </w:tc>
        <w:tc>
          <w:tcPr>
            <w:tcW w:w="1245" w:type="dxa"/>
            <w:noWrap/>
            <w:hideMark/>
          </w:tcPr>
          <w:p w14:paraId="46223314" w14:textId="43A9D48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r w:rsidR="00213BD9" w:rsidRPr="004E2D84">
              <w:rPr>
                <w:rFonts w:ascii="Sylfaen" w:hAnsi="Sylfaen"/>
                <w:sz w:val="20"/>
                <w:szCs w:val="20"/>
                <w:lang w:val="ka-GE"/>
              </w:rPr>
              <w:t>.</w:t>
            </w:r>
            <w:r w:rsidRPr="004E2D84">
              <w:rPr>
                <w:rFonts w:ascii="Sylfaen" w:hAnsi="Sylfaen"/>
                <w:sz w:val="20"/>
                <w:szCs w:val="20"/>
                <w:lang w:val="ka-GE"/>
              </w:rPr>
              <w:t>5%</w:t>
            </w:r>
          </w:p>
        </w:tc>
        <w:tc>
          <w:tcPr>
            <w:tcW w:w="1245" w:type="dxa"/>
            <w:noWrap/>
            <w:hideMark/>
          </w:tcPr>
          <w:p w14:paraId="290E6B7F" w14:textId="00141CE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213BD9" w:rsidRPr="004E2D84">
              <w:rPr>
                <w:rFonts w:ascii="Sylfaen" w:hAnsi="Sylfaen"/>
                <w:sz w:val="20"/>
                <w:szCs w:val="20"/>
                <w:lang w:val="ka-GE"/>
              </w:rPr>
              <w:t>.</w:t>
            </w:r>
            <w:r w:rsidRPr="004E2D84">
              <w:rPr>
                <w:rFonts w:ascii="Sylfaen" w:hAnsi="Sylfaen"/>
                <w:sz w:val="20"/>
                <w:szCs w:val="20"/>
                <w:lang w:val="ka-GE"/>
              </w:rPr>
              <w:t>3%</w:t>
            </w:r>
          </w:p>
        </w:tc>
        <w:tc>
          <w:tcPr>
            <w:tcW w:w="1857" w:type="dxa"/>
            <w:noWrap/>
            <w:hideMark/>
          </w:tcPr>
          <w:p w14:paraId="293EA9D3" w14:textId="3BA60E3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4CB65287"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4E1AD2F3"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16" w:type="dxa"/>
            <w:hideMark/>
          </w:tcPr>
          <w:p w14:paraId="761B81D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4" w:type="dxa"/>
            <w:noWrap/>
            <w:hideMark/>
          </w:tcPr>
          <w:p w14:paraId="18507BC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45" w:type="dxa"/>
            <w:noWrap/>
            <w:hideMark/>
          </w:tcPr>
          <w:p w14:paraId="62A9728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45" w:type="dxa"/>
            <w:noWrap/>
            <w:hideMark/>
          </w:tcPr>
          <w:p w14:paraId="199AD0A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57" w:type="dxa"/>
            <w:noWrap/>
            <w:hideMark/>
          </w:tcPr>
          <w:p w14:paraId="6344427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r>
      <w:tr w:rsidR="001D2762" w:rsidRPr="004E2D84" w14:paraId="465F6BB3"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0988DE9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6" w:type="dxa"/>
            <w:hideMark/>
          </w:tcPr>
          <w:p w14:paraId="62CFD64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4" w:type="dxa"/>
            <w:noWrap/>
            <w:hideMark/>
          </w:tcPr>
          <w:p w14:paraId="5A5CBEC1" w14:textId="033BC79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9%</w:t>
            </w:r>
          </w:p>
        </w:tc>
        <w:tc>
          <w:tcPr>
            <w:tcW w:w="1245" w:type="dxa"/>
            <w:noWrap/>
            <w:hideMark/>
          </w:tcPr>
          <w:p w14:paraId="330EE534" w14:textId="3F71066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5%</w:t>
            </w:r>
          </w:p>
        </w:tc>
        <w:tc>
          <w:tcPr>
            <w:tcW w:w="1245" w:type="dxa"/>
            <w:noWrap/>
            <w:hideMark/>
          </w:tcPr>
          <w:p w14:paraId="5D7BD5BA" w14:textId="4644145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857" w:type="dxa"/>
            <w:noWrap/>
            <w:hideMark/>
          </w:tcPr>
          <w:p w14:paraId="72C3389A" w14:textId="35EAD43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73DD5902" w14:textId="77777777" w:rsidTr="006336CC">
        <w:trPr>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55B3805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16" w:type="dxa"/>
            <w:hideMark/>
          </w:tcPr>
          <w:p w14:paraId="624EE93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4" w:type="dxa"/>
            <w:noWrap/>
            <w:hideMark/>
          </w:tcPr>
          <w:p w14:paraId="0856910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45" w:type="dxa"/>
            <w:noWrap/>
            <w:hideMark/>
          </w:tcPr>
          <w:p w14:paraId="7C0627B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45" w:type="dxa"/>
            <w:noWrap/>
            <w:hideMark/>
          </w:tcPr>
          <w:p w14:paraId="132E421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57" w:type="dxa"/>
            <w:noWrap/>
            <w:hideMark/>
          </w:tcPr>
          <w:p w14:paraId="70AB3A0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4D3AB8CD" w14:textId="77777777" w:rsidTr="006336C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951" w:type="dxa"/>
            <w:hideMark/>
          </w:tcPr>
          <w:p w14:paraId="0DAC8C5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6" w:type="dxa"/>
            <w:hideMark/>
          </w:tcPr>
          <w:p w14:paraId="2F911E7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4" w:type="dxa"/>
            <w:noWrap/>
            <w:hideMark/>
          </w:tcPr>
          <w:p w14:paraId="6D4A2619" w14:textId="1191FA7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45" w:type="dxa"/>
            <w:noWrap/>
            <w:hideMark/>
          </w:tcPr>
          <w:p w14:paraId="50A484BE" w14:textId="3C24DC3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45" w:type="dxa"/>
            <w:noWrap/>
            <w:hideMark/>
          </w:tcPr>
          <w:p w14:paraId="52854A02" w14:textId="0ED432E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57" w:type="dxa"/>
            <w:noWrap/>
            <w:hideMark/>
          </w:tcPr>
          <w:p w14:paraId="5E751886" w14:textId="7784D13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2DD3618F" w14:textId="195564D2" w:rsidR="001D2762" w:rsidRPr="004E2D84" w:rsidRDefault="001D2762" w:rsidP="004E2D84">
      <w:pPr>
        <w:spacing w:line="276" w:lineRule="auto"/>
        <w:rPr>
          <w:rFonts w:ascii="Sylfaen" w:hAnsi="Sylfaen"/>
          <w:sz w:val="20"/>
          <w:szCs w:val="20"/>
          <w:lang w:val="ka-GE"/>
        </w:rPr>
      </w:pPr>
    </w:p>
    <w:tbl>
      <w:tblPr>
        <w:tblStyle w:val="PlainTable1"/>
        <w:tblW w:w="9332" w:type="dxa"/>
        <w:tblLook w:val="04A0" w:firstRow="1" w:lastRow="0" w:firstColumn="1" w:lastColumn="0" w:noHBand="0" w:noVBand="1"/>
      </w:tblPr>
      <w:tblGrid>
        <w:gridCol w:w="2877"/>
        <w:gridCol w:w="980"/>
        <w:gridCol w:w="1140"/>
        <w:gridCol w:w="1241"/>
        <w:gridCol w:w="1241"/>
        <w:gridCol w:w="1853"/>
      </w:tblGrid>
      <w:tr w:rsidR="001D2762" w:rsidRPr="004E2D84" w14:paraId="1A3627CD" w14:textId="77777777" w:rsidTr="006336C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32" w:type="dxa"/>
            <w:gridSpan w:val="6"/>
            <w:noWrap/>
            <w:hideMark/>
          </w:tcPr>
          <w:p w14:paraId="49A35664" w14:textId="106EEA66"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63_5.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ვერ ვნახე თანამოაზრეები</w:t>
            </w:r>
            <w:r w:rsidR="00213BD9" w:rsidRPr="004E2D84">
              <w:rPr>
                <w:rFonts w:ascii="Sylfaen" w:hAnsi="Sylfaen"/>
                <w:sz w:val="20"/>
                <w:szCs w:val="20"/>
                <w:lang w:val="ka-GE"/>
              </w:rPr>
              <w:t>.</w:t>
            </w:r>
            <w:r w:rsidRPr="004E2D84">
              <w:rPr>
                <w:rFonts w:ascii="Sylfaen" w:hAnsi="Sylfaen"/>
                <w:sz w:val="20"/>
                <w:szCs w:val="20"/>
                <w:lang w:val="ka-GE"/>
              </w:rPr>
              <w:t xml:space="preserve"> ვისაც ენდომებოდა წასვლა ჩემთან ერთად</w:t>
            </w:r>
          </w:p>
        </w:tc>
      </w:tr>
      <w:tr w:rsidR="001D2762" w:rsidRPr="004E2D84" w14:paraId="7B2413C8" w14:textId="77777777" w:rsidTr="006336C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942" w:type="dxa"/>
            <w:hideMark/>
          </w:tcPr>
          <w:p w14:paraId="2AA1A56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3" w:type="dxa"/>
            <w:hideMark/>
          </w:tcPr>
          <w:p w14:paraId="165380F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40" w:type="dxa"/>
            <w:hideMark/>
          </w:tcPr>
          <w:p w14:paraId="1C884D9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41" w:type="dxa"/>
            <w:hideMark/>
          </w:tcPr>
          <w:p w14:paraId="34147D7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41" w:type="dxa"/>
            <w:hideMark/>
          </w:tcPr>
          <w:p w14:paraId="111EAE4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51" w:type="dxa"/>
            <w:hideMark/>
          </w:tcPr>
          <w:p w14:paraId="611198E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213F7D92" w14:textId="77777777" w:rsidTr="006336CC">
        <w:trPr>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3217EA8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13" w:type="dxa"/>
            <w:hideMark/>
          </w:tcPr>
          <w:p w14:paraId="5A8BFA4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0" w:type="dxa"/>
            <w:noWrap/>
            <w:hideMark/>
          </w:tcPr>
          <w:p w14:paraId="470E58F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41" w:type="dxa"/>
            <w:noWrap/>
            <w:hideMark/>
          </w:tcPr>
          <w:p w14:paraId="0C77619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41" w:type="dxa"/>
            <w:noWrap/>
            <w:hideMark/>
          </w:tcPr>
          <w:p w14:paraId="5AE75BE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51" w:type="dxa"/>
            <w:noWrap/>
            <w:hideMark/>
          </w:tcPr>
          <w:p w14:paraId="78BDB7C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5BB5445C" w14:textId="77777777" w:rsidTr="006336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1BC119B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3" w:type="dxa"/>
            <w:hideMark/>
          </w:tcPr>
          <w:p w14:paraId="5A0351F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0" w:type="dxa"/>
            <w:noWrap/>
            <w:hideMark/>
          </w:tcPr>
          <w:p w14:paraId="4C6D9467" w14:textId="7A01AAC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41" w:type="dxa"/>
            <w:noWrap/>
            <w:hideMark/>
          </w:tcPr>
          <w:p w14:paraId="22E31B6C" w14:textId="45F7887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41" w:type="dxa"/>
            <w:noWrap/>
            <w:hideMark/>
          </w:tcPr>
          <w:p w14:paraId="7D9FB634" w14:textId="3C63AAB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51" w:type="dxa"/>
            <w:noWrap/>
            <w:hideMark/>
          </w:tcPr>
          <w:p w14:paraId="731DDD07" w14:textId="5BF77C1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43F28145" w14:textId="77777777" w:rsidTr="006336CC">
        <w:trPr>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540C7023"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13" w:type="dxa"/>
            <w:hideMark/>
          </w:tcPr>
          <w:p w14:paraId="7C36CC1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0" w:type="dxa"/>
            <w:noWrap/>
            <w:hideMark/>
          </w:tcPr>
          <w:p w14:paraId="5D3FDB2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135</w:t>
            </w:r>
          </w:p>
        </w:tc>
        <w:tc>
          <w:tcPr>
            <w:tcW w:w="1241" w:type="dxa"/>
            <w:noWrap/>
            <w:hideMark/>
          </w:tcPr>
          <w:p w14:paraId="75C84B4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112</w:t>
            </w:r>
          </w:p>
        </w:tc>
        <w:tc>
          <w:tcPr>
            <w:tcW w:w="1241" w:type="dxa"/>
            <w:noWrap/>
            <w:hideMark/>
          </w:tcPr>
          <w:p w14:paraId="1FFDAFC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c>
          <w:tcPr>
            <w:tcW w:w="1851" w:type="dxa"/>
            <w:noWrap/>
            <w:hideMark/>
          </w:tcPr>
          <w:p w14:paraId="624D20D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304</w:t>
            </w:r>
          </w:p>
        </w:tc>
      </w:tr>
      <w:tr w:rsidR="001D2762" w:rsidRPr="004E2D84" w14:paraId="0C1B827D" w14:textId="77777777" w:rsidTr="006336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49561CB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3" w:type="dxa"/>
            <w:hideMark/>
          </w:tcPr>
          <w:p w14:paraId="0799755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0" w:type="dxa"/>
            <w:noWrap/>
            <w:hideMark/>
          </w:tcPr>
          <w:p w14:paraId="2537A662" w14:textId="558CEFF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213BD9" w:rsidRPr="004E2D84">
              <w:rPr>
                <w:rFonts w:ascii="Sylfaen" w:hAnsi="Sylfaen"/>
                <w:sz w:val="20"/>
                <w:szCs w:val="20"/>
                <w:lang w:val="ka-GE"/>
              </w:rPr>
              <w:t>.</w:t>
            </w:r>
            <w:r w:rsidRPr="004E2D84">
              <w:rPr>
                <w:rFonts w:ascii="Sylfaen" w:hAnsi="Sylfaen"/>
                <w:sz w:val="20"/>
                <w:szCs w:val="20"/>
                <w:lang w:val="ka-GE"/>
              </w:rPr>
              <w:t>0%</w:t>
            </w:r>
          </w:p>
        </w:tc>
        <w:tc>
          <w:tcPr>
            <w:tcW w:w="1241" w:type="dxa"/>
            <w:noWrap/>
            <w:hideMark/>
          </w:tcPr>
          <w:p w14:paraId="62F6C947" w14:textId="5782708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213BD9" w:rsidRPr="004E2D84">
              <w:rPr>
                <w:rFonts w:ascii="Sylfaen" w:hAnsi="Sylfaen"/>
                <w:sz w:val="20"/>
                <w:szCs w:val="20"/>
                <w:lang w:val="ka-GE"/>
              </w:rPr>
              <w:t>.</w:t>
            </w:r>
            <w:r w:rsidRPr="004E2D84">
              <w:rPr>
                <w:rFonts w:ascii="Sylfaen" w:hAnsi="Sylfaen"/>
                <w:sz w:val="20"/>
                <w:szCs w:val="20"/>
                <w:lang w:val="ka-GE"/>
              </w:rPr>
              <w:t>2%</w:t>
            </w:r>
          </w:p>
        </w:tc>
        <w:tc>
          <w:tcPr>
            <w:tcW w:w="1241" w:type="dxa"/>
            <w:noWrap/>
            <w:hideMark/>
          </w:tcPr>
          <w:p w14:paraId="3094942B" w14:textId="059A999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213BD9" w:rsidRPr="004E2D84">
              <w:rPr>
                <w:rFonts w:ascii="Sylfaen" w:hAnsi="Sylfaen"/>
                <w:sz w:val="20"/>
                <w:szCs w:val="20"/>
                <w:lang w:val="ka-GE"/>
              </w:rPr>
              <w:t>.</w:t>
            </w:r>
            <w:r w:rsidRPr="004E2D84">
              <w:rPr>
                <w:rFonts w:ascii="Sylfaen" w:hAnsi="Sylfaen"/>
                <w:sz w:val="20"/>
                <w:szCs w:val="20"/>
                <w:lang w:val="ka-GE"/>
              </w:rPr>
              <w:t>8%</w:t>
            </w:r>
          </w:p>
        </w:tc>
        <w:tc>
          <w:tcPr>
            <w:tcW w:w="1851" w:type="dxa"/>
            <w:noWrap/>
            <w:hideMark/>
          </w:tcPr>
          <w:p w14:paraId="4F04F443" w14:textId="45D2033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213BD9"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05B8C037" w14:textId="77777777" w:rsidTr="006336CC">
        <w:trPr>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1669A83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13" w:type="dxa"/>
            <w:hideMark/>
          </w:tcPr>
          <w:p w14:paraId="6E66FF4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0" w:type="dxa"/>
            <w:noWrap/>
            <w:hideMark/>
          </w:tcPr>
          <w:p w14:paraId="005D051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241" w:type="dxa"/>
            <w:noWrap/>
            <w:hideMark/>
          </w:tcPr>
          <w:p w14:paraId="0B990E3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41" w:type="dxa"/>
            <w:noWrap/>
            <w:hideMark/>
          </w:tcPr>
          <w:p w14:paraId="09C2F2B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851" w:type="dxa"/>
            <w:noWrap/>
            <w:hideMark/>
          </w:tcPr>
          <w:p w14:paraId="16E5B76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1D2762" w:rsidRPr="004E2D84" w14:paraId="5AC24569" w14:textId="77777777" w:rsidTr="006336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1BB29E8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3" w:type="dxa"/>
            <w:hideMark/>
          </w:tcPr>
          <w:p w14:paraId="2E7767E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0" w:type="dxa"/>
            <w:noWrap/>
            <w:hideMark/>
          </w:tcPr>
          <w:p w14:paraId="35D99C66" w14:textId="3C1681C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213BD9" w:rsidRPr="004E2D84">
              <w:rPr>
                <w:rFonts w:ascii="Sylfaen" w:hAnsi="Sylfaen"/>
                <w:sz w:val="20"/>
                <w:szCs w:val="20"/>
                <w:lang w:val="ka-GE"/>
              </w:rPr>
              <w:t>.</w:t>
            </w:r>
            <w:r w:rsidRPr="004E2D84">
              <w:rPr>
                <w:rFonts w:ascii="Sylfaen" w:hAnsi="Sylfaen"/>
                <w:sz w:val="20"/>
                <w:szCs w:val="20"/>
                <w:lang w:val="ka-GE"/>
              </w:rPr>
              <w:t>0%</w:t>
            </w:r>
          </w:p>
        </w:tc>
        <w:tc>
          <w:tcPr>
            <w:tcW w:w="1241" w:type="dxa"/>
            <w:noWrap/>
            <w:hideMark/>
          </w:tcPr>
          <w:p w14:paraId="7851D795" w14:textId="73855DA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8%</w:t>
            </w:r>
          </w:p>
        </w:tc>
        <w:tc>
          <w:tcPr>
            <w:tcW w:w="1241" w:type="dxa"/>
            <w:noWrap/>
            <w:hideMark/>
          </w:tcPr>
          <w:p w14:paraId="76C869DC" w14:textId="5399282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5%</w:t>
            </w:r>
          </w:p>
        </w:tc>
        <w:tc>
          <w:tcPr>
            <w:tcW w:w="1851" w:type="dxa"/>
            <w:noWrap/>
            <w:hideMark/>
          </w:tcPr>
          <w:p w14:paraId="01920B25" w14:textId="3B10C35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213BD9" w:rsidRPr="004E2D84">
              <w:rPr>
                <w:rFonts w:ascii="Sylfaen" w:hAnsi="Sylfaen"/>
                <w:sz w:val="20"/>
                <w:szCs w:val="20"/>
                <w:lang w:val="ka-GE"/>
              </w:rPr>
              <w:t>.</w:t>
            </w:r>
            <w:r w:rsidRPr="004E2D84">
              <w:rPr>
                <w:rFonts w:ascii="Sylfaen" w:hAnsi="Sylfaen"/>
                <w:sz w:val="20"/>
                <w:szCs w:val="20"/>
                <w:lang w:val="ka-GE"/>
              </w:rPr>
              <w:t>5%</w:t>
            </w:r>
          </w:p>
        </w:tc>
      </w:tr>
      <w:tr w:rsidR="001D2762" w:rsidRPr="004E2D84" w14:paraId="6CB84FAD" w14:textId="77777777" w:rsidTr="006336CC">
        <w:trPr>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69EDA51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13" w:type="dxa"/>
            <w:hideMark/>
          </w:tcPr>
          <w:p w14:paraId="5CE411E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0" w:type="dxa"/>
            <w:noWrap/>
            <w:hideMark/>
          </w:tcPr>
          <w:p w14:paraId="349029A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41" w:type="dxa"/>
            <w:noWrap/>
            <w:hideMark/>
          </w:tcPr>
          <w:p w14:paraId="199BD2B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41" w:type="dxa"/>
            <w:noWrap/>
            <w:hideMark/>
          </w:tcPr>
          <w:p w14:paraId="09EFED3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51" w:type="dxa"/>
            <w:noWrap/>
            <w:hideMark/>
          </w:tcPr>
          <w:p w14:paraId="546CCB1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3015C198" w14:textId="77777777" w:rsidTr="006336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42" w:type="dxa"/>
            <w:hideMark/>
          </w:tcPr>
          <w:p w14:paraId="75D598A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3" w:type="dxa"/>
            <w:hideMark/>
          </w:tcPr>
          <w:p w14:paraId="1E4D513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0" w:type="dxa"/>
            <w:noWrap/>
            <w:hideMark/>
          </w:tcPr>
          <w:p w14:paraId="1730DCFC" w14:textId="3361696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41" w:type="dxa"/>
            <w:noWrap/>
            <w:hideMark/>
          </w:tcPr>
          <w:p w14:paraId="489A5FA7" w14:textId="1F16C90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41" w:type="dxa"/>
            <w:noWrap/>
            <w:hideMark/>
          </w:tcPr>
          <w:p w14:paraId="655454AB" w14:textId="360A0CE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51" w:type="dxa"/>
            <w:noWrap/>
            <w:hideMark/>
          </w:tcPr>
          <w:p w14:paraId="6F411D81" w14:textId="7E06C50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7C09829C" w14:textId="50B5B89E" w:rsidR="001D2762" w:rsidRPr="004E2D84" w:rsidRDefault="001D2762" w:rsidP="004E2D84">
      <w:pPr>
        <w:spacing w:line="276" w:lineRule="auto"/>
        <w:rPr>
          <w:rFonts w:ascii="Sylfaen" w:hAnsi="Sylfaen"/>
          <w:sz w:val="20"/>
          <w:szCs w:val="20"/>
          <w:lang w:val="ka-GE"/>
        </w:rPr>
      </w:pPr>
    </w:p>
    <w:tbl>
      <w:tblPr>
        <w:tblStyle w:val="PlainTable1"/>
        <w:tblW w:w="9392" w:type="dxa"/>
        <w:tblLook w:val="04A0" w:firstRow="1" w:lastRow="0" w:firstColumn="1" w:lastColumn="0" w:noHBand="0" w:noVBand="1"/>
      </w:tblPr>
      <w:tblGrid>
        <w:gridCol w:w="2902"/>
        <w:gridCol w:w="980"/>
        <w:gridCol w:w="1147"/>
        <w:gridCol w:w="1249"/>
        <w:gridCol w:w="1249"/>
        <w:gridCol w:w="1866"/>
      </w:tblGrid>
      <w:tr w:rsidR="001D2762" w:rsidRPr="004E2D84" w14:paraId="2E63E2A7" w14:textId="77777777" w:rsidTr="006336CC">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392" w:type="dxa"/>
            <w:gridSpan w:val="6"/>
            <w:noWrap/>
            <w:hideMark/>
          </w:tcPr>
          <w:p w14:paraId="3BF12D4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lastRenderedPageBreak/>
              <w:t xml:space="preserve">63_6.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არ არის პოპულარული</w:t>
            </w:r>
          </w:p>
        </w:tc>
      </w:tr>
      <w:tr w:rsidR="001D2762" w:rsidRPr="004E2D84" w14:paraId="394EF8A3" w14:textId="77777777" w:rsidTr="006336CC">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961" w:type="dxa"/>
            <w:hideMark/>
          </w:tcPr>
          <w:p w14:paraId="48FAE7E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9" w:type="dxa"/>
            <w:hideMark/>
          </w:tcPr>
          <w:p w14:paraId="5CA03EF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47" w:type="dxa"/>
            <w:hideMark/>
          </w:tcPr>
          <w:p w14:paraId="0A9CA21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49" w:type="dxa"/>
            <w:hideMark/>
          </w:tcPr>
          <w:p w14:paraId="3601FDD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49" w:type="dxa"/>
            <w:hideMark/>
          </w:tcPr>
          <w:p w14:paraId="05747D5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63" w:type="dxa"/>
            <w:hideMark/>
          </w:tcPr>
          <w:p w14:paraId="60F8868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4E97580E" w14:textId="77777777" w:rsidTr="006336CC">
        <w:trPr>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25A5532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19" w:type="dxa"/>
            <w:hideMark/>
          </w:tcPr>
          <w:p w14:paraId="5273625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7" w:type="dxa"/>
            <w:noWrap/>
            <w:hideMark/>
          </w:tcPr>
          <w:p w14:paraId="2F8FC04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49" w:type="dxa"/>
            <w:noWrap/>
            <w:hideMark/>
          </w:tcPr>
          <w:p w14:paraId="38CF36A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49" w:type="dxa"/>
            <w:noWrap/>
            <w:hideMark/>
          </w:tcPr>
          <w:p w14:paraId="006FC77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63" w:type="dxa"/>
            <w:noWrap/>
            <w:hideMark/>
          </w:tcPr>
          <w:p w14:paraId="5B43AED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501DD45B" w14:textId="77777777" w:rsidTr="006336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1F19F03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9" w:type="dxa"/>
            <w:hideMark/>
          </w:tcPr>
          <w:p w14:paraId="41226E9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7" w:type="dxa"/>
            <w:noWrap/>
            <w:hideMark/>
          </w:tcPr>
          <w:p w14:paraId="60F95831" w14:textId="5725989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49" w:type="dxa"/>
            <w:noWrap/>
            <w:hideMark/>
          </w:tcPr>
          <w:p w14:paraId="58B938A0" w14:textId="4E67E4E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49" w:type="dxa"/>
            <w:noWrap/>
            <w:hideMark/>
          </w:tcPr>
          <w:p w14:paraId="54BE3062" w14:textId="7B678C4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63" w:type="dxa"/>
            <w:noWrap/>
            <w:hideMark/>
          </w:tcPr>
          <w:p w14:paraId="1F530CC6" w14:textId="282F708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1BE5E489" w14:textId="77777777" w:rsidTr="006336CC">
        <w:trPr>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23688B6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19" w:type="dxa"/>
            <w:hideMark/>
          </w:tcPr>
          <w:p w14:paraId="7CB8371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7" w:type="dxa"/>
            <w:noWrap/>
            <w:hideMark/>
          </w:tcPr>
          <w:p w14:paraId="4227782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140</w:t>
            </w:r>
          </w:p>
        </w:tc>
        <w:tc>
          <w:tcPr>
            <w:tcW w:w="1249" w:type="dxa"/>
            <w:noWrap/>
            <w:hideMark/>
          </w:tcPr>
          <w:p w14:paraId="7F394C8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117</w:t>
            </w:r>
          </w:p>
        </w:tc>
        <w:tc>
          <w:tcPr>
            <w:tcW w:w="1249" w:type="dxa"/>
            <w:noWrap/>
            <w:hideMark/>
          </w:tcPr>
          <w:p w14:paraId="543ABC0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863" w:type="dxa"/>
            <w:noWrap/>
            <w:hideMark/>
          </w:tcPr>
          <w:p w14:paraId="6C4B32B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315</w:t>
            </w:r>
          </w:p>
        </w:tc>
      </w:tr>
      <w:tr w:rsidR="001D2762" w:rsidRPr="004E2D84" w14:paraId="768DDE2C" w14:textId="77777777" w:rsidTr="006336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5D7D230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9" w:type="dxa"/>
            <w:hideMark/>
          </w:tcPr>
          <w:p w14:paraId="24B5936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7" w:type="dxa"/>
            <w:noWrap/>
            <w:hideMark/>
          </w:tcPr>
          <w:p w14:paraId="64E53B79" w14:textId="20C9E25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213BD9" w:rsidRPr="004E2D84">
              <w:rPr>
                <w:rFonts w:ascii="Sylfaen" w:hAnsi="Sylfaen"/>
                <w:sz w:val="20"/>
                <w:szCs w:val="20"/>
                <w:lang w:val="ka-GE"/>
              </w:rPr>
              <w:t>.</w:t>
            </w:r>
            <w:r w:rsidRPr="004E2D84">
              <w:rPr>
                <w:rFonts w:ascii="Sylfaen" w:hAnsi="Sylfaen"/>
                <w:sz w:val="20"/>
                <w:szCs w:val="20"/>
                <w:lang w:val="ka-GE"/>
              </w:rPr>
              <w:t>9%</w:t>
            </w:r>
          </w:p>
        </w:tc>
        <w:tc>
          <w:tcPr>
            <w:tcW w:w="1249" w:type="dxa"/>
            <w:noWrap/>
            <w:hideMark/>
          </w:tcPr>
          <w:p w14:paraId="4927755C" w14:textId="1EE7DE2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213BD9" w:rsidRPr="004E2D84">
              <w:rPr>
                <w:rFonts w:ascii="Sylfaen" w:hAnsi="Sylfaen"/>
                <w:sz w:val="20"/>
                <w:szCs w:val="20"/>
                <w:lang w:val="ka-GE"/>
              </w:rPr>
              <w:t>.</w:t>
            </w:r>
            <w:r w:rsidRPr="004E2D84">
              <w:rPr>
                <w:rFonts w:ascii="Sylfaen" w:hAnsi="Sylfaen"/>
                <w:sz w:val="20"/>
                <w:szCs w:val="20"/>
                <w:lang w:val="ka-GE"/>
              </w:rPr>
              <w:t>0%</w:t>
            </w:r>
          </w:p>
        </w:tc>
        <w:tc>
          <w:tcPr>
            <w:tcW w:w="1249" w:type="dxa"/>
            <w:noWrap/>
            <w:hideMark/>
          </w:tcPr>
          <w:p w14:paraId="09CE338D" w14:textId="6D4B596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213BD9" w:rsidRPr="004E2D84">
              <w:rPr>
                <w:rFonts w:ascii="Sylfaen" w:hAnsi="Sylfaen"/>
                <w:sz w:val="20"/>
                <w:szCs w:val="20"/>
                <w:lang w:val="ka-GE"/>
              </w:rPr>
              <w:t>.</w:t>
            </w:r>
            <w:r w:rsidRPr="004E2D84">
              <w:rPr>
                <w:rFonts w:ascii="Sylfaen" w:hAnsi="Sylfaen"/>
                <w:sz w:val="20"/>
                <w:szCs w:val="20"/>
                <w:lang w:val="ka-GE"/>
              </w:rPr>
              <w:t>3%</w:t>
            </w:r>
          </w:p>
        </w:tc>
        <w:tc>
          <w:tcPr>
            <w:tcW w:w="1863" w:type="dxa"/>
            <w:noWrap/>
            <w:hideMark/>
          </w:tcPr>
          <w:p w14:paraId="469C55A1" w14:textId="0213791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r w:rsidR="00213BD9"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1C95C274" w14:textId="77777777" w:rsidTr="006336CC">
        <w:trPr>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3B91324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19" w:type="dxa"/>
            <w:hideMark/>
          </w:tcPr>
          <w:p w14:paraId="4C427DA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7" w:type="dxa"/>
            <w:noWrap/>
            <w:hideMark/>
          </w:tcPr>
          <w:p w14:paraId="2DDC0BF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49" w:type="dxa"/>
            <w:noWrap/>
            <w:hideMark/>
          </w:tcPr>
          <w:p w14:paraId="6DC3224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49" w:type="dxa"/>
            <w:noWrap/>
            <w:hideMark/>
          </w:tcPr>
          <w:p w14:paraId="7207A03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63" w:type="dxa"/>
            <w:noWrap/>
            <w:hideMark/>
          </w:tcPr>
          <w:p w14:paraId="299A395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3F74B060" w14:textId="77777777" w:rsidTr="006336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3851907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9" w:type="dxa"/>
            <w:hideMark/>
          </w:tcPr>
          <w:p w14:paraId="2C1F10A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7" w:type="dxa"/>
            <w:noWrap/>
            <w:hideMark/>
          </w:tcPr>
          <w:p w14:paraId="3ECE82BA" w14:textId="7DDC22F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213BD9" w:rsidRPr="004E2D84">
              <w:rPr>
                <w:rFonts w:ascii="Sylfaen" w:hAnsi="Sylfaen"/>
                <w:sz w:val="20"/>
                <w:szCs w:val="20"/>
                <w:lang w:val="ka-GE"/>
              </w:rPr>
              <w:t>.</w:t>
            </w:r>
            <w:r w:rsidRPr="004E2D84">
              <w:rPr>
                <w:rFonts w:ascii="Sylfaen" w:hAnsi="Sylfaen"/>
                <w:sz w:val="20"/>
                <w:szCs w:val="20"/>
                <w:lang w:val="ka-GE"/>
              </w:rPr>
              <w:t>2%</w:t>
            </w:r>
          </w:p>
        </w:tc>
        <w:tc>
          <w:tcPr>
            <w:tcW w:w="1249" w:type="dxa"/>
            <w:noWrap/>
            <w:hideMark/>
          </w:tcPr>
          <w:p w14:paraId="1379EBEB" w14:textId="434D9AE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249" w:type="dxa"/>
            <w:noWrap/>
            <w:hideMark/>
          </w:tcPr>
          <w:p w14:paraId="475C61C0" w14:textId="0DC0CAF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213BD9" w:rsidRPr="004E2D84">
              <w:rPr>
                <w:rFonts w:ascii="Sylfaen" w:hAnsi="Sylfaen"/>
                <w:sz w:val="20"/>
                <w:szCs w:val="20"/>
                <w:lang w:val="ka-GE"/>
              </w:rPr>
              <w:t>.</w:t>
            </w:r>
            <w:r w:rsidRPr="004E2D84">
              <w:rPr>
                <w:rFonts w:ascii="Sylfaen" w:hAnsi="Sylfaen"/>
                <w:sz w:val="20"/>
                <w:szCs w:val="20"/>
                <w:lang w:val="ka-GE"/>
              </w:rPr>
              <w:t>0%</w:t>
            </w:r>
          </w:p>
        </w:tc>
        <w:tc>
          <w:tcPr>
            <w:tcW w:w="1863" w:type="dxa"/>
            <w:noWrap/>
            <w:hideMark/>
          </w:tcPr>
          <w:p w14:paraId="3E1ED240" w14:textId="5963F295" w:rsidR="001D2762" w:rsidRPr="004E2D84" w:rsidRDefault="00213BD9"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6E3FB606" w14:textId="77777777" w:rsidTr="006336CC">
        <w:trPr>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7A9F258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19" w:type="dxa"/>
            <w:hideMark/>
          </w:tcPr>
          <w:p w14:paraId="466F469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47" w:type="dxa"/>
            <w:noWrap/>
            <w:hideMark/>
          </w:tcPr>
          <w:p w14:paraId="35F30E3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49" w:type="dxa"/>
            <w:noWrap/>
            <w:hideMark/>
          </w:tcPr>
          <w:p w14:paraId="4874BF7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49" w:type="dxa"/>
            <w:noWrap/>
            <w:hideMark/>
          </w:tcPr>
          <w:p w14:paraId="41E1817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63" w:type="dxa"/>
            <w:noWrap/>
            <w:hideMark/>
          </w:tcPr>
          <w:p w14:paraId="033047D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1CBD3300" w14:textId="77777777" w:rsidTr="006336C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61" w:type="dxa"/>
            <w:hideMark/>
          </w:tcPr>
          <w:p w14:paraId="1D36FE9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9" w:type="dxa"/>
            <w:hideMark/>
          </w:tcPr>
          <w:p w14:paraId="61D2B64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47" w:type="dxa"/>
            <w:noWrap/>
            <w:hideMark/>
          </w:tcPr>
          <w:p w14:paraId="6BA8D667" w14:textId="36D5D64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49" w:type="dxa"/>
            <w:noWrap/>
            <w:hideMark/>
          </w:tcPr>
          <w:p w14:paraId="4736283A" w14:textId="5B56B44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49" w:type="dxa"/>
            <w:noWrap/>
            <w:hideMark/>
          </w:tcPr>
          <w:p w14:paraId="03B207D3" w14:textId="543B513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63" w:type="dxa"/>
            <w:noWrap/>
            <w:hideMark/>
          </w:tcPr>
          <w:p w14:paraId="5FE2D974" w14:textId="7D4C607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6786109" w14:textId="2294F1C7" w:rsidR="001D2762" w:rsidRPr="004E2D84" w:rsidRDefault="001D2762" w:rsidP="004E2D84">
      <w:pPr>
        <w:spacing w:line="276" w:lineRule="auto"/>
        <w:rPr>
          <w:rFonts w:ascii="Sylfaen" w:hAnsi="Sylfaen"/>
          <w:sz w:val="20"/>
          <w:szCs w:val="20"/>
          <w:lang w:val="ka-GE"/>
        </w:rPr>
      </w:pPr>
    </w:p>
    <w:tbl>
      <w:tblPr>
        <w:tblStyle w:val="PlainTable1"/>
        <w:tblW w:w="9212" w:type="dxa"/>
        <w:tblLook w:val="04A0" w:firstRow="1" w:lastRow="0" w:firstColumn="1" w:lastColumn="0" w:noHBand="0" w:noVBand="1"/>
      </w:tblPr>
      <w:tblGrid>
        <w:gridCol w:w="2828"/>
        <w:gridCol w:w="980"/>
        <w:gridCol w:w="1125"/>
        <w:gridCol w:w="1225"/>
        <w:gridCol w:w="1225"/>
        <w:gridCol w:w="1829"/>
      </w:tblGrid>
      <w:tr w:rsidR="001D2762" w:rsidRPr="004E2D84" w14:paraId="2F42808F" w14:textId="77777777" w:rsidTr="006336C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212" w:type="dxa"/>
            <w:gridSpan w:val="6"/>
            <w:noWrap/>
            <w:hideMark/>
          </w:tcPr>
          <w:p w14:paraId="7B0FFBF9" w14:textId="456291AD"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63_7.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არ მაქვს ინფორმაცია</w:t>
            </w:r>
            <w:r w:rsidR="00213BD9" w:rsidRPr="004E2D84">
              <w:rPr>
                <w:rFonts w:ascii="Sylfaen" w:hAnsi="Sylfaen"/>
                <w:sz w:val="20"/>
                <w:szCs w:val="20"/>
                <w:lang w:val="ka-GE"/>
              </w:rPr>
              <w:t>.</w:t>
            </w:r>
            <w:r w:rsidRPr="004E2D84">
              <w:rPr>
                <w:rFonts w:ascii="Sylfaen" w:hAnsi="Sylfaen"/>
                <w:sz w:val="20"/>
                <w:szCs w:val="20"/>
                <w:lang w:val="ka-GE"/>
              </w:rPr>
              <w:t xml:space="preserve"> როგორ ჩავერთო მოხალისეობრივ საქმიანობაში</w:t>
            </w:r>
          </w:p>
        </w:tc>
      </w:tr>
      <w:tr w:rsidR="001D2762" w:rsidRPr="004E2D84" w14:paraId="251D8860" w14:textId="77777777" w:rsidTr="006336CC">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904" w:type="dxa"/>
            <w:hideMark/>
          </w:tcPr>
          <w:p w14:paraId="254AC69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40B1642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25" w:type="dxa"/>
            <w:hideMark/>
          </w:tcPr>
          <w:p w14:paraId="705AEE3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25" w:type="dxa"/>
            <w:hideMark/>
          </w:tcPr>
          <w:p w14:paraId="6B71EF4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25" w:type="dxa"/>
            <w:hideMark/>
          </w:tcPr>
          <w:p w14:paraId="0CF63AB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27" w:type="dxa"/>
            <w:hideMark/>
          </w:tcPr>
          <w:p w14:paraId="5D37149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3764BA69"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7905821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2" w:type="dxa"/>
            <w:hideMark/>
          </w:tcPr>
          <w:p w14:paraId="635CCDE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5" w:type="dxa"/>
            <w:noWrap/>
            <w:hideMark/>
          </w:tcPr>
          <w:p w14:paraId="7A53E21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25" w:type="dxa"/>
            <w:noWrap/>
            <w:hideMark/>
          </w:tcPr>
          <w:p w14:paraId="7F14AD7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25" w:type="dxa"/>
            <w:noWrap/>
            <w:hideMark/>
          </w:tcPr>
          <w:p w14:paraId="5750BCC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27" w:type="dxa"/>
            <w:noWrap/>
            <w:hideMark/>
          </w:tcPr>
          <w:p w14:paraId="4F66D77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22C701E7"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2E50213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53180BD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5" w:type="dxa"/>
            <w:noWrap/>
            <w:hideMark/>
          </w:tcPr>
          <w:p w14:paraId="5C8BC392" w14:textId="25B653C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25" w:type="dxa"/>
            <w:noWrap/>
            <w:hideMark/>
          </w:tcPr>
          <w:p w14:paraId="78DAB145" w14:textId="656E337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25" w:type="dxa"/>
            <w:noWrap/>
            <w:hideMark/>
          </w:tcPr>
          <w:p w14:paraId="78CFA038" w14:textId="03586C9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27" w:type="dxa"/>
            <w:noWrap/>
            <w:hideMark/>
          </w:tcPr>
          <w:p w14:paraId="504283CC" w14:textId="36E820F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6E6993E5"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47A0B7C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02" w:type="dxa"/>
            <w:hideMark/>
          </w:tcPr>
          <w:p w14:paraId="7BB67A3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5" w:type="dxa"/>
            <w:noWrap/>
            <w:hideMark/>
          </w:tcPr>
          <w:p w14:paraId="227ABF8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113</w:t>
            </w:r>
          </w:p>
        </w:tc>
        <w:tc>
          <w:tcPr>
            <w:tcW w:w="1225" w:type="dxa"/>
            <w:noWrap/>
            <w:hideMark/>
          </w:tcPr>
          <w:p w14:paraId="5A11B51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p>
        </w:tc>
        <w:tc>
          <w:tcPr>
            <w:tcW w:w="1225" w:type="dxa"/>
            <w:noWrap/>
            <w:hideMark/>
          </w:tcPr>
          <w:p w14:paraId="745C3B0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827" w:type="dxa"/>
            <w:noWrap/>
            <w:hideMark/>
          </w:tcPr>
          <w:p w14:paraId="1151139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250</w:t>
            </w:r>
          </w:p>
        </w:tc>
      </w:tr>
      <w:tr w:rsidR="001D2762" w:rsidRPr="004E2D84" w14:paraId="3BC1B17D"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635BA4B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4DC9CE6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5" w:type="dxa"/>
            <w:noWrap/>
            <w:hideMark/>
          </w:tcPr>
          <w:p w14:paraId="51FF1BEE" w14:textId="665E558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r w:rsidR="00213BD9" w:rsidRPr="004E2D84">
              <w:rPr>
                <w:rFonts w:ascii="Sylfaen" w:hAnsi="Sylfaen"/>
                <w:sz w:val="20"/>
                <w:szCs w:val="20"/>
                <w:lang w:val="ka-GE"/>
              </w:rPr>
              <w:t>.</w:t>
            </w:r>
            <w:r w:rsidRPr="004E2D84">
              <w:rPr>
                <w:rFonts w:ascii="Sylfaen" w:hAnsi="Sylfaen"/>
                <w:sz w:val="20"/>
                <w:szCs w:val="20"/>
                <w:lang w:val="ka-GE"/>
              </w:rPr>
              <w:t>3%</w:t>
            </w:r>
          </w:p>
        </w:tc>
        <w:tc>
          <w:tcPr>
            <w:tcW w:w="1225" w:type="dxa"/>
            <w:noWrap/>
            <w:hideMark/>
          </w:tcPr>
          <w:p w14:paraId="42DF583F" w14:textId="41E51E9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213BD9" w:rsidRPr="004E2D84">
              <w:rPr>
                <w:rFonts w:ascii="Sylfaen" w:hAnsi="Sylfaen"/>
                <w:sz w:val="20"/>
                <w:szCs w:val="20"/>
                <w:lang w:val="ka-GE"/>
              </w:rPr>
              <w:t>.</w:t>
            </w:r>
            <w:r w:rsidRPr="004E2D84">
              <w:rPr>
                <w:rFonts w:ascii="Sylfaen" w:hAnsi="Sylfaen"/>
                <w:sz w:val="20"/>
                <w:szCs w:val="20"/>
                <w:lang w:val="ka-GE"/>
              </w:rPr>
              <w:t>8%</w:t>
            </w:r>
          </w:p>
        </w:tc>
        <w:tc>
          <w:tcPr>
            <w:tcW w:w="1225" w:type="dxa"/>
            <w:noWrap/>
            <w:hideMark/>
          </w:tcPr>
          <w:p w14:paraId="0D493A1D" w14:textId="647B490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r w:rsidR="00213BD9" w:rsidRPr="004E2D84">
              <w:rPr>
                <w:rFonts w:ascii="Sylfaen" w:hAnsi="Sylfaen"/>
                <w:sz w:val="20"/>
                <w:szCs w:val="20"/>
                <w:lang w:val="ka-GE"/>
              </w:rPr>
              <w:t>.</w:t>
            </w:r>
            <w:r w:rsidRPr="004E2D84">
              <w:rPr>
                <w:rFonts w:ascii="Sylfaen" w:hAnsi="Sylfaen"/>
                <w:sz w:val="20"/>
                <w:szCs w:val="20"/>
                <w:lang w:val="ka-GE"/>
              </w:rPr>
              <w:t>3%</w:t>
            </w:r>
          </w:p>
        </w:tc>
        <w:tc>
          <w:tcPr>
            <w:tcW w:w="1827" w:type="dxa"/>
            <w:noWrap/>
            <w:hideMark/>
          </w:tcPr>
          <w:p w14:paraId="4D471A1D" w14:textId="5852189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213BD9" w:rsidRPr="004E2D84">
              <w:rPr>
                <w:rFonts w:ascii="Sylfaen" w:hAnsi="Sylfaen"/>
                <w:sz w:val="20"/>
                <w:szCs w:val="20"/>
                <w:lang w:val="ka-GE"/>
              </w:rPr>
              <w:t>.</w:t>
            </w:r>
            <w:r w:rsidRPr="004E2D84">
              <w:rPr>
                <w:rFonts w:ascii="Sylfaen" w:hAnsi="Sylfaen"/>
                <w:sz w:val="20"/>
                <w:szCs w:val="20"/>
                <w:lang w:val="ka-GE"/>
              </w:rPr>
              <w:t>4%</w:t>
            </w:r>
          </w:p>
        </w:tc>
      </w:tr>
      <w:tr w:rsidR="001D2762" w:rsidRPr="004E2D84" w14:paraId="62437ED2"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10C2D1E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02" w:type="dxa"/>
            <w:hideMark/>
          </w:tcPr>
          <w:p w14:paraId="1CFBDF1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5" w:type="dxa"/>
            <w:noWrap/>
            <w:hideMark/>
          </w:tcPr>
          <w:p w14:paraId="05AB44F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225" w:type="dxa"/>
            <w:noWrap/>
            <w:hideMark/>
          </w:tcPr>
          <w:p w14:paraId="16815AA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25" w:type="dxa"/>
            <w:noWrap/>
            <w:hideMark/>
          </w:tcPr>
          <w:p w14:paraId="7B7F5E8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827" w:type="dxa"/>
            <w:noWrap/>
            <w:hideMark/>
          </w:tcPr>
          <w:p w14:paraId="605970A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r>
      <w:tr w:rsidR="001D2762" w:rsidRPr="004E2D84" w14:paraId="23A57C09"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52653B6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10A55EC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5" w:type="dxa"/>
            <w:noWrap/>
            <w:hideMark/>
          </w:tcPr>
          <w:p w14:paraId="3330AE4A" w14:textId="2AA0EA0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213BD9" w:rsidRPr="004E2D84">
              <w:rPr>
                <w:rFonts w:ascii="Sylfaen" w:hAnsi="Sylfaen"/>
                <w:sz w:val="20"/>
                <w:szCs w:val="20"/>
                <w:lang w:val="ka-GE"/>
              </w:rPr>
              <w:t>.</w:t>
            </w:r>
            <w:r w:rsidRPr="004E2D84">
              <w:rPr>
                <w:rFonts w:ascii="Sylfaen" w:hAnsi="Sylfaen"/>
                <w:sz w:val="20"/>
                <w:szCs w:val="20"/>
                <w:lang w:val="ka-GE"/>
              </w:rPr>
              <w:t>8%</w:t>
            </w:r>
          </w:p>
        </w:tc>
        <w:tc>
          <w:tcPr>
            <w:tcW w:w="1225" w:type="dxa"/>
            <w:noWrap/>
            <w:hideMark/>
          </w:tcPr>
          <w:p w14:paraId="6D9B0BBF" w14:textId="568BD5A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213BD9" w:rsidRPr="004E2D84">
              <w:rPr>
                <w:rFonts w:ascii="Sylfaen" w:hAnsi="Sylfaen"/>
                <w:sz w:val="20"/>
                <w:szCs w:val="20"/>
                <w:lang w:val="ka-GE"/>
              </w:rPr>
              <w:t>.</w:t>
            </w:r>
            <w:r w:rsidRPr="004E2D84">
              <w:rPr>
                <w:rFonts w:ascii="Sylfaen" w:hAnsi="Sylfaen"/>
                <w:sz w:val="20"/>
                <w:szCs w:val="20"/>
                <w:lang w:val="ka-GE"/>
              </w:rPr>
              <w:t>2%</w:t>
            </w:r>
          </w:p>
        </w:tc>
        <w:tc>
          <w:tcPr>
            <w:tcW w:w="1225" w:type="dxa"/>
            <w:noWrap/>
            <w:hideMark/>
          </w:tcPr>
          <w:p w14:paraId="701E876F" w14:textId="147DBFD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213BD9" w:rsidRPr="004E2D84">
              <w:rPr>
                <w:rFonts w:ascii="Sylfaen" w:hAnsi="Sylfaen"/>
                <w:sz w:val="20"/>
                <w:szCs w:val="20"/>
                <w:lang w:val="ka-GE"/>
              </w:rPr>
              <w:t>.</w:t>
            </w:r>
            <w:r w:rsidRPr="004E2D84">
              <w:rPr>
                <w:rFonts w:ascii="Sylfaen" w:hAnsi="Sylfaen"/>
                <w:sz w:val="20"/>
                <w:szCs w:val="20"/>
                <w:lang w:val="ka-GE"/>
              </w:rPr>
              <w:t>0%</w:t>
            </w:r>
          </w:p>
        </w:tc>
        <w:tc>
          <w:tcPr>
            <w:tcW w:w="1827" w:type="dxa"/>
            <w:noWrap/>
            <w:hideMark/>
          </w:tcPr>
          <w:p w14:paraId="5E3EA0A3" w14:textId="1325BB0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213BD9" w:rsidRPr="004E2D84">
              <w:rPr>
                <w:rFonts w:ascii="Sylfaen" w:hAnsi="Sylfaen"/>
                <w:sz w:val="20"/>
                <w:szCs w:val="20"/>
                <w:lang w:val="ka-GE"/>
              </w:rPr>
              <w:t>.</w:t>
            </w:r>
            <w:r w:rsidRPr="004E2D84">
              <w:rPr>
                <w:rFonts w:ascii="Sylfaen" w:hAnsi="Sylfaen"/>
                <w:sz w:val="20"/>
                <w:szCs w:val="20"/>
                <w:lang w:val="ka-GE"/>
              </w:rPr>
              <w:t>1%</w:t>
            </w:r>
          </w:p>
        </w:tc>
      </w:tr>
      <w:tr w:rsidR="001D2762" w:rsidRPr="004E2D84" w14:paraId="1DBA7FEB" w14:textId="77777777" w:rsidTr="006336CC">
        <w:trPr>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1E94318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2" w:type="dxa"/>
            <w:hideMark/>
          </w:tcPr>
          <w:p w14:paraId="363D9E4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5" w:type="dxa"/>
            <w:noWrap/>
            <w:hideMark/>
          </w:tcPr>
          <w:p w14:paraId="74ECE7A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25" w:type="dxa"/>
            <w:noWrap/>
            <w:hideMark/>
          </w:tcPr>
          <w:p w14:paraId="3F7FA27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25" w:type="dxa"/>
            <w:noWrap/>
            <w:hideMark/>
          </w:tcPr>
          <w:p w14:paraId="1E87D2D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27" w:type="dxa"/>
            <w:noWrap/>
            <w:hideMark/>
          </w:tcPr>
          <w:p w14:paraId="5BB083B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335B6E45" w14:textId="77777777" w:rsidTr="006336C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904" w:type="dxa"/>
            <w:hideMark/>
          </w:tcPr>
          <w:p w14:paraId="16CA0BD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603472F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5" w:type="dxa"/>
            <w:noWrap/>
            <w:hideMark/>
          </w:tcPr>
          <w:p w14:paraId="572C7634" w14:textId="64350DB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25" w:type="dxa"/>
            <w:noWrap/>
            <w:hideMark/>
          </w:tcPr>
          <w:p w14:paraId="5FBF935D" w14:textId="1016B26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25" w:type="dxa"/>
            <w:noWrap/>
            <w:hideMark/>
          </w:tcPr>
          <w:p w14:paraId="538534E5" w14:textId="3E6DA82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27" w:type="dxa"/>
            <w:noWrap/>
            <w:hideMark/>
          </w:tcPr>
          <w:p w14:paraId="384B146D" w14:textId="1E1BF64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470C11B8" w14:textId="1A34952B" w:rsidR="001D2762" w:rsidRPr="004E2D84" w:rsidRDefault="001D2762" w:rsidP="004E2D84">
      <w:pPr>
        <w:spacing w:line="276" w:lineRule="auto"/>
        <w:rPr>
          <w:rFonts w:ascii="Sylfaen" w:hAnsi="Sylfaen"/>
          <w:sz w:val="20"/>
          <w:szCs w:val="20"/>
          <w:lang w:val="ka-GE"/>
        </w:rPr>
      </w:pPr>
    </w:p>
    <w:tbl>
      <w:tblPr>
        <w:tblStyle w:val="PlainTable1"/>
        <w:tblW w:w="9287" w:type="dxa"/>
        <w:tblLook w:val="04A0" w:firstRow="1" w:lastRow="0" w:firstColumn="1" w:lastColumn="0" w:noHBand="0" w:noVBand="1"/>
      </w:tblPr>
      <w:tblGrid>
        <w:gridCol w:w="2859"/>
        <w:gridCol w:w="980"/>
        <w:gridCol w:w="1135"/>
        <w:gridCol w:w="1235"/>
        <w:gridCol w:w="1235"/>
        <w:gridCol w:w="1844"/>
      </w:tblGrid>
      <w:tr w:rsidR="001D2762" w:rsidRPr="004E2D84" w14:paraId="51F3EB5A" w14:textId="77777777" w:rsidTr="00F8433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287" w:type="dxa"/>
            <w:gridSpan w:val="6"/>
            <w:noWrap/>
            <w:hideMark/>
          </w:tcPr>
          <w:p w14:paraId="392B6CA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63_8.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xml:space="preserve">? არ არის მუნიციპალიტეტში </w:t>
            </w:r>
            <w:proofErr w:type="spellStart"/>
            <w:r w:rsidRPr="004E2D84">
              <w:rPr>
                <w:rFonts w:ascii="Sylfaen" w:hAnsi="Sylfaen"/>
                <w:sz w:val="20"/>
                <w:szCs w:val="20"/>
                <w:lang w:val="ka-GE"/>
              </w:rPr>
              <w:t>მოხალისეობის</w:t>
            </w:r>
            <w:proofErr w:type="spellEnd"/>
            <w:r w:rsidRPr="004E2D84">
              <w:rPr>
                <w:rFonts w:ascii="Sylfaen" w:hAnsi="Sylfaen"/>
                <w:sz w:val="20"/>
                <w:szCs w:val="20"/>
                <w:lang w:val="ka-GE"/>
              </w:rPr>
              <w:t xml:space="preserve"> შესაძლებლობა</w:t>
            </w:r>
          </w:p>
        </w:tc>
      </w:tr>
      <w:tr w:rsidR="001D2762" w:rsidRPr="004E2D84" w14:paraId="22978484" w14:textId="77777777" w:rsidTr="00F8433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928" w:type="dxa"/>
            <w:hideMark/>
          </w:tcPr>
          <w:p w14:paraId="1598CDB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9" w:type="dxa"/>
            <w:hideMark/>
          </w:tcPr>
          <w:p w14:paraId="221990A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35" w:type="dxa"/>
            <w:hideMark/>
          </w:tcPr>
          <w:p w14:paraId="49CFD52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35" w:type="dxa"/>
            <w:hideMark/>
          </w:tcPr>
          <w:p w14:paraId="453000C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35" w:type="dxa"/>
            <w:hideMark/>
          </w:tcPr>
          <w:p w14:paraId="5D9A5EB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42" w:type="dxa"/>
            <w:hideMark/>
          </w:tcPr>
          <w:p w14:paraId="06310B9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17E27A2E" w14:textId="77777777" w:rsidTr="00F84330">
        <w:trPr>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29C386C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9" w:type="dxa"/>
            <w:hideMark/>
          </w:tcPr>
          <w:p w14:paraId="4D17784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5" w:type="dxa"/>
            <w:noWrap/>
            <w:hideMark/>
          </w:tcPr>
          <w:p w14:paraId="186E4E2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35" w:type="dxa"/>
            <w:noWrap/>
            <w:hideMark/>
          </w:tcPr>
          <w:p w14:paraId="5AB8180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35" w:type="dxa"/>
            <w:noWrap/>
            <w:hideMark/>
          </w:tcPr>
          <w:p w14:paraId="637E04A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42" w:type="dxa"/>
            <w:noWrap/>
            <w:hideMark/>
          </w:tcPr>
          <w:p w14:paraId="748470A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67F39B23" w14:textId="77777777" w:rsidTr="00F8433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66760383"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9" w:type="dxa"/>
            <w:hideMark/>
          </w:tcPr>
          <w:p w14:paraId="5871996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5" w:type="dxa"/>
            <w:noWrap/>
            <w:hideMark/>
          </w:tcPr>
          <w:p w14:paraId="1916AB9C" w14:textId="48E655C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213BD9" w:rsidRPr="004E2D84">
              <w:rPr>
                <w:rFonts w:ascii="Sylfaen" w:hAnsi="Sylfaen"/>
                <w:sz w:val="20"/>
                <w:szCs w:val="20"/>
                <w:lang w:val="ka-GE"/>
              </w:rPr>
              <w:t>.</w:t>
            </w:r>
            <w:r w:rsidRPr="004E2D84">
              <w:rPr>
                <w:rFonts w:ascii="Sylfaen" w:hAnsi="Sylfaen"/>
                <w:sz w:val="20"/>
                <w:szCs w:val="20"/>
                <w:lang w:val="ka-GE"/>
              </w:rPr>
              <w:t>9%</w:t>
            </w:r>
          </w:p>
        </w:tc>
        <w:tc>
          <w:tcPr>
            <w:tcW w:w="1235" w:type="dxa"/>
            <w:noWrap/>
            <w:hideMark/>
          </w:tcPr>
          <w:p w14:paraId="15C23313" w14:textId="158315E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0%</w:t>
            </w:r>
          </w:p>
        </w:tc>
        <w:tc>
          <w:tcPr>
            <w:tcW w:w="1235" w:type="dxa"/>
            <w:noWrap/>
            <w:hideMark/>
          </w:tcPr>
          <w:p w14:paraId="562E2A9B" w14:textId="6B8A6ED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7%</w:t>
            </w:r>
          </w:p>
        </w:tc>
        <w:tc>
          <w:tcPr>
            <w:tcW w:w="1842" w:type="dxa"/>
            <w:noWrap/>
            <w:hideMark/>
          </w:tcPr>
          <w:p w14:paraId="442559D2" w14:textId="717B172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6F7D482D" w14:textId="77777777" w:rsidTr="00F84330">
        <w:trPr>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0793835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09" w:type="dxa"/>
            <w:hideMark/>
          </w:tcPr>
          <w:p w14:paraId="4122F44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5" w:type="dxa"/>
            <w:noWrap/>
            <w:hideMark/>
          </w:tcPr>
          <w:p w14:paraId="750226C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129</w:t>
            </w:r>
          </w:p>
        </w:tc>
        <w:tc>
          <w:tcPr>
            <w:tcW w:w="1235" w:type="dxa"/>
            <w:noWrap/>
            <w:hideMark/>
          </w:tcPr>
          <w:p w14:paraId="6E976C9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103</w:t>
            </w:r>
          </w:p>
        </w:tc>
        <w:tc>
          <w:tcPr>
            <w:tcW w:w="1235" w:type="dxa"/>
            <w:noWrap/>
            <w:hideMark/>
          </w:tcPr>
          <w:p w14:paraId="422E199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p>
        </w:tc>
        <w:tc>
          <w:tcPr>
            <w:tcW w:w="1842" w:type="dxa"/>
            <w:noWrap/>
            <w:hideMark/>
          </w:tcPr>
          <w:p w14:paraId="7D98F1B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288</w:t>
            </w:r>
          </w:p>
        </w:tc>
      </w:tr>
      <w:tr w:rsidR="001D2762" w:rsidRPr="004E2D84" w14:paraId="60533625" w14:textId="77777777" w:rsidTr="00F8433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3446D2C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9" w:type="dxa"/>
            <w:hideMark/>
          </w:tcPr>
          <w:p w14:paraId="1C10A31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5" w:type="dxa"/>
            <w:noWrap/>
            <w:hideMark/>
          </w:tcPr>
          <w:p w14:paraId="454E5751" w14:textId="7585F92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r w:rsidR="00213BD9" w:rsidRPr="004E2D84">
              <w:rPr>
                <w:rFonts w:ascii="Sylfaen" w:hAnsi="Sylfaen"/>
                <w:sz w:val="20"/>
                <w:szCs w:val="20"/>
                <w:lang w:val="ka-GE"/>
              </w:rPr>
              <w:t>.</w:t>
            </w:r>
            <w:r w:rsidRPr="004E2D84">
              <w:rPr>
                <w:rFonts w:ascii="Sylfaen" w:hAnsi="Sylfaen"/>
                <w:sz w:val="20"/>
                <w:szCs w:val="20"/>
                <w:lang w:val="ka-GE"/>
              </w:rPr>
              <w:t>6%</w:t>
            </w:r>
          </w:p>
        </w:tc>
        <w:tc>
          <w:tcPr>
            <w:tcW w:w="1235" w:type="dxa"/>
            <w:noWrap/>
            <w:hideMark/>
          </w:tcPr>
          <w:p w14:paraId="697898B6" w14:textId="08A00FC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213BD9" w:rsidRPr="004E2D84">
              <w:rPr>
                <w:rFonts w:ascii="Sylfaen" w:hAnsi="Sylfaen"/>
                <w:sz w:val="20"/>
                <w:szCs w:val="20"/>
                <w:lang w:val="ka-GE"/>
              </w:rPr>
              <w:t>.</w:t>
            </w:r>
            <w:r w:rsidRPr="004E2D84">
              <w:rPr>
                <w:rFonts w:ascii="Sylfaen" w:hAnsi="Sylfaen"/>
                <w:sz w:val="20"/>
                <w:szCs w:val="20"/>
                <w:lang w:val="ka-GE"/>
              </w:rPr>
              <w:t>2%</w:t>
            </w:r>
          </w:p>
        </w:tc>
        <w:tc>
          <w:tcPr>
            <w:tcW w:w="1235" w:type="dxa"/>
            <w:noWrap/>
            <w:hideMark/>
          </w:tcPr>
          <w:p w14:paraId="52877999" w14:textId="0E137C6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213BD9" w:rsidRPr="004E2D84">
              <w:rPr>
                <w:rFonts w:ascii="Sylfaen" w:hAnsi="Sylfaen"/>
                <w:sz w:val="20"/>
                <w:szCs w:val="20"/>
                <w:lang w:val="ka-GE"/>
              </w:rPr>
              <w:t>.</w:t>
            </w:r>
            <w:r w:rsidRPr="004E2D84">
              <w:rPr>
                <w:rFonts w:ascii="Sylfaen" w:hAnsi="Sylfaen"/>
                <w:sz w:val="20"/>
                <w:szCs w:val="20"/>
                <w:lang w:val="ka-GE"/>
              </w:rPr>
              <w:t>4%</w:t>
            </w:r>
          </w:p>
        </w:tc>
        <w:tc>
          <w:tcPr>
            <w:tcW w:w="1842" w:type="dxa"/>
            <w:noWrap/>
            <w:hideMark/>
          </w:tcPr>
          <w:p w14:paraId="3250C99C" w14:textId="062EC6F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r w:rsidR="00213BD9"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07366F27" w14:textId="77777777" w:rsidTr="00F84330">
        <w:trPr>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7351066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09" w:type="dxa"/>
            <w:hideMark/>
          </w:tcPr>
          <w:p w14:paraId="06706D6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5" w:type="dxa"/>
            <w:noWrap/>
            <w:hideMark/>
          </w:tcPr>
          <w:p w14:paraId="2221A7D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35" w:type="dxa"/>
            <w:noWrap/>
            <w:hideMark/>
          </w:tcPr>
          <w:p w14:paraId="002FB48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35" w:type="dxa"/>
            <w:noWrap/>
            <w:hideMark/>
          </w:tcPr>
          <w:p w14:paraId="412D49F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842" w:type="dxa"/>
            <w:noWrap/>
            <w:hideMark/>
          </w:tcPr>
          <w:p w14:paraId="017BD8B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r>
      <w:tr w:rsidR="001D2762" w:rsidRPr="004E2D84" w14:paraId="3737D24E" w14:textId="77777777" w:rsidTr="00F8433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4E52F04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9" w:type="dxa"/>
            <w:hideMark/>
          </w:tcPr>
          <w:p w14:paraId="5ED7BEB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5" w:type="dxa"/>
            <w:noWrap/>
            <w:hideMark/>
          </w:tcPr>
          <w:p w14:paraId="15BC9DEB" w14:textId="554A5D2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213BD9" w:rsidRPr="004E2D84">
              <w:rPr>
                <w:rFonts w:ascii="Sylfaen" w:hAnsi="Sylfaen"/>
                <w:sz w:val="20"/>
                <w:szCs w:val="20"/>
                <w:lang w:val="ka-GE"/>
              </w:rPr>
              <w:t>.</w:t>
            </w:r>
            <w:r w:rsidRPr="004E2D84">
              <w:rPr>
                <w:rFonts w:ascii="Sylfaen" w:hAnsi="Sylfaen"/>
                <w:sz w:val="20"/>
                <w:szCs w:val="20"/>
                <w:lang w:val="ka-GE"/>
              </w:rPr>
              <w:t>5%</w:t>
            </w:r>
          </w:p>
        </w:tc>
        <w:tc>
          <w:tcPr>
            <w:tcW w:w="1235" w:type="dxa"/>
            <w:noWrap/>
            <w:hideMark/>
          </w:tcPr>
          <w:p w14:paraId="00030AA1" w14:textId="73A9C2F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213BD9" w:rsidRPr="004E2D84">
              <w:rPr>
                <w:rFonts w:ascii="Sylfaen" w:hAnsi="Sylfaen"/>
                <w:sz w:val="20"/>
                <w:szCs w:val="20"/>
                <w:lang w:val="ka-GE"/>
              </w:rPr>
              <w:t>.</w:t>
            </w:r>
            <w:r w:rsidRPr="004E2D84">
              <w:rPr>
                <w:rFonts w:ascii="Sylfaen" w:hAnsi="Sylfaen"/>
                <w:sz w:val="20"/>
                <w:szCs w:val="20"/>
                <w:lang w:val="ka-GE"/>
              </w:rPr>
              <w:t>8%</w:t>
            </w:r>
          </w:p>
        </w:tc>
        <w:tc>
          <w:tcPr>
            <w:tcW w:w="1235" w:type="dxa"/>
            <w:noWrap/>
            <w:hideMark/>
          </w:tcPr>
          <w:p w14:paraId="0FBB7631" w14:textId="1FF97EC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213BD9" w:rsidRPr="004E2D84">
              <w:rPr>
                <w:rFonts w:ascii="Sylfaen" w:hAnsi="Sylfaen"/>
                <w:sz w:val="20"/>
                <w:szCs w:val="20"/>
                <w:lang w:val="ka-GE"/>
              </w:rPr>
              <w:t>.</w:t>
            </w:r>
            <w:r w:rsidRPr="004E2D84">
              <w:rPr>
                <w:rFonts w:ascii="Sylfaen" w:hAnsi="Sylfaen"/>
                <w:sz w:val="20"/>
                <w:szCs w:val="20"/>
                <w:lang w:val="ka-GE"/>
              </w:rPr>
              <w:t>9%</w:t>
            </w:r>
          </w:p>
        </w:tc>
        <w:tc>
          <w:tcPr>
            <w:tcW w:w="1842" w:type="dxa"/>
            <w:noWrap/>
            <w:hideMark/>
          </w:tcPr>
          <w:p w14:paraId="25B1F605" w14:textId="1179847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213BD9" w:rsidRPr="004E2D84">
              <w:rPr>
                <w:rFonts w:ascii="Sylfaen" w:hAnsi="Sylfaen"/>
                <w:sz w:val="20"/>
                <w:szCs w:val="20"/>
                <w:lang w:val="ka-GE"/>
              </w:rPr>
              <w:t>.</w:t>
            </w:r>
            <w:r w:rsidRPr="004E2D84">
              <w:rPr>
                <w:rFonts w:ascii="Sylfaen" w:hAnsi="Sylfaen"/>
                <w:sz w:val="20"/>
                <w:szCs w:val="20"/>
                <w:lang w:val="ka-GE"/>
              </w:rPr>
              <w:t>8%</w:t>
            </w:r>
          </w:p>
        </w:tc>
      </w:tr>
      <w:tr w:rsidR="001D2762" w:rsidRPr="004E2D84" w14:paraId="3E897D16" w14:textId="77777777" w:rsidTr="00F84330">
        <w:trPr>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738BCA2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9" w:type="dxa"/>
            <w:hideMark/>
          </w:tcPr>
          <w:p w14:paraId="54D7D53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5" w:type="dxa"/>
            <w:noWrap/>
            <w:hideMark/>
          </w:tcPr>
          <w:p w14:paraId="771CB50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35" w:type="dxa"/>
            <w:noWrap/>
            <w:hideMark/>
          </w:tcPr>
          <w:p w14:paraId="2359403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35" w:type="dxa"/>
            <w:noWrap/>
            <w:hideMark/>
          </w:tcPr>
          <w:p w14:paraId="3200FE8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42" w:type="dxa"/>
            <w:noWrap/>
            <w:hideMark/>
          </w:tcPr>
          <w:p w14:paraId="6B307F1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2AA2639D" w14:textId="77777777" w:rsidTr="00F8433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28" w:type="dxa"/>
            <w:hideMark/>
          </w:tcPr>
          <w:p w14:paraId="3B90911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9" w:type="dxa"/>
            <w:hideMark/>
          </w:tcPr>
          <w:p w14:paraId="341A8F2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5" w:type="dxa"/>
            <w:noWrap/>
            <w:hideMark/>
          </w:tcPr>
          <w:p w14:paraId="79F35BD4" w14:textId="04EB13C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35" w:type="dxa"/>
            <w:noWrap/>
            <w:hideMark/>
          </w:tcPr>
          <w:p w14:paraId="0816D3D9" w14:textId="60F087D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235" w:type="dxa"/>
            <w:noWrap/>
            <w:hideMark/>
          </w:tcPr>
          <w:p w14:paraId="6EC9DACF" w14:textId="2EADD54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c>
          <w:tcPr>
            <w:tcW w:w="1842" w:type="dxa"/>
            <w:noWrap/>
            <w:hideMark/>
          </w:tcPr>
          <w:p w14:paraId="50DC3321" w14:textId="6B68532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213BD9" w:rsidRPr="004E2D84">
              <w:rPr>
                <w:rFonts w:ascii="Sylfaen" w:hAnsi="Sylfaen"/>
                <w:sz w:val="20"/>
                <w:szCs w:val="20"/>
                <w:lang w:val="ka-GE"/>
              </w:rPr>
              <w:t>.</w:t>
            </w:r>
            <w:r w:rsidRPr="004E2D84">
              <w:rPr>
                <w:rFonts w:ascii="Sylfaen" w:hAnsi="Sylfaen"/>
                <w:sz w:val="20"/>
                <w:szCs w:val="20"/>
                <w:lang w:val="ka-GE"/>
              </w:rPr>
              <w:t>0%</w:t>
            </w:r>
          </w:p>
        </w:tc>
      </w:tr>
    </w:tbl>
    <w:p w14:paraId="6E4B5B00" w14:textId="54F112FF" w:rsidR="001D2762" w:rsidRPr="004E2D84" w:rsidRDefault="001D2762" w:rsidP="004E2D84">
      <w:pPr>
        <w:spacing w:line="276" w:lineRule="auto"/>
        <w:rPr>
          <w:rFonts w:ascii="Sylfaen" w:hAnsi="Sylfaen"/>
          <w:sz w:val="20"/>
          <w:szCs w:val="20"/>
          <w:lang w:val="ka-GE"/>
        </w:rPr>
      </w:pPr>
    </w:p>
    <w:tbl>
      <w:tblPr>
        <w:tblStyle w:val="PlainTable1"/>
        <w:tblW w:w="9257" w:type="dxa"/>
        <w:tblLook w:val="04A0" w:firstRow="1" w:lastRow="0" w:firstColumn="1" w:lastColumn="0" w:noHBand="0" w:noVBand="1"/>
      </w:tblPr>
      <w:tblGrid>
        <w:gridCol w:w="2846"/>
        <w:gridCol w:w="980"/>
        <w:gridCol w:w="1131"/>
        <w:gridCol w:w="1231"/>
        <w:gridCol w:w="1231"/>
        <w:gridCol w:w="1838"/>
      </w:tblGrid>
      <w:tr w:rsidR="001D2762" w:rsidRPr="004E2D84" w14:paraId="12080F84" w14:textId="77777777" w:rsidTr="00F8433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257" w:type="dxa"/>
            <w:gridSpan w:val="6"/>
            <w:noWrap/>
            <w:hideMark/>
          </w:tcPr>
          <w:p w14:paraId="0E5C9D3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63_9.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არ მქონდა ტრანსპორტირებისთვის საკმარისი ფინანსები</w:t>
            </w:r>
          </w:p>
        </w:tc>
      </w:tr>
      <w:tr w:rsidR="001D2762" w:rsidRPr="004E2D84" w14:paraId="2696A366" w14:textId="77777777" w:rsidTr="00F84330">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918" w:type="dxa"/>
            <w:hideMark/>
          </w:tcPr>
          <w:p w14:paraId="5A47E7D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06" w:type="dxa"/>
            <w:hideMark/>
          </w:tcPr>
          <w:p w14:paraId="1395CF0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31" w:type="dxa"/>
            <w:hideMark/>
          </w:tcPr>
          <w:p w14:paraId="753390D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31" w:type="dxa"/>
            <w:hideMark/>
          </w:tcPr>
          <w:p w14:paraId="564941E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31" w:type="dxa"/>
            <w:hideMark/>
          </w:tcPr>
          <w:p w14:paraId="5372300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36" w:type="dxa"/>
            <w:hideMark/>
          </w:tcPr>
          <w:p w14:paraId="5EA9791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54233BD2" w14:textId="77777777" w:rsidTr="00F84330">
        <w:trPr>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7C073D3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6" w:type="dxa"/>
            <w:hideMark/>
          </w:tcPr>
          <w:p w14:paraId="3CC3896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1" w:type="dxa"/>
            <w:noWrap/>
            <w:hideMark/>
          </w:tcPr>
          <w:p w14:paraId="347AC6A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31" w:type="dxa"/>
            <w:noWrap/>
            <w:hideMark/>
          </w:tcPr>
          <w:p w14:paraId="6522C74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31" w:type="dxa"/>
            <w:noWrap/>
            <w:hideMark/>
          </w:tcPr>
          <w:p w14:paraId="0244093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36" w:type="dxa"/>
            <w:noWrap/>
            <w:hideMark/>
          </w:tcPr>
          <w:p w14:paraId="0722910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40417BE4" w14:textId="77777777" w:rsidTr="00F8433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66BADC8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9AB955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1" w:type="dxa"/>
            <w:noWrap/>
            <w:hideMark/>
          </w:tcPr>
          <w:p w14:paraId="368C0F94" w14:textId="1906103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231" w:type="dxa"/>
            <w:noWrap/>
            <w:hideMark/>
          </w:tcPr>
          <w:p w14:paraId="363E81B9" w14:textId="7C3D715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231" w:type="dxa"/>
            <w:noWrap/>
            <w:hideMark/>
          </w:tcPr>
          <w:p w14:paraId="170371B3" w14:textId="6C675A1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836" w:type="dxa"/>
            <w:noWrap/>
            <w:hideMark/>
          </w:tcPr>
          <w:p w14:paraId="7A2D8B2F" w14:textId="507131C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0ACF7D27" w14:textId="77777777" w:rsidTr="00F84330">
        <w:trPr>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2B3AB05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06" w:type="dxa"/>
            <w:hideMark/>
          </w:tcPr>
          <w:p w14:paraId="058CFE7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1" w:type="dxa"/>
            <w:noWrap/>
            <w:hideMark/>
          </w:tcPr>
          <w:p w14:paraId="0D0BA9F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136</w:t>
            </w:r>
          </w:p>
        </w:tc>
        <w:tc>
          <w:tcPr>
            <w:tcW w:w="1231" w:type="dxa"/>
            <w:noWrap/>
            <w:hideMark/>
          </w:tcPr>
          <w:p w14:paraId="13838D0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112</w:t>
            </w:r>
          </w:p>
        </w:tc>
        <w:tc>
          <w:tcPr>
            <w:tcW w:w="1231" w:type="dxa"/>
            <w:noWrap/>
            <w:hideMark/>
          </w:tcPr>
          <w:p w14:paraId="38C5C61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c>
          <w:tcPr>
            <w:tcW w:w="1836" w:type="dxa"/>
            <w:noWrap/>
            <w:hideMark/>
          </w:tcPr>
          <w:p w14:paraId="164C5E6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305</w:t>
            </w:r>
          </w:p>
        </w:tc>
      </w:tr>
      <w:tr w:rsidR="001D2762" w:rsidRPr="004E2D84" w14:paraId="46C3C0D7" w14:textId="77777777" w:rsidTr="00F8433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5500F6D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1098BD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1" w:type="dxa"/>
            <w:noWrap/>
            <w:hideMark/>
          </w:tcPr>
          <w:p w14:paraId="06477242" w14:textId="1A90E33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054B68" w:rsidRPr="004E2D84">
              <w:rPr>
                <w:rFonts w:ascii="Sylfaen" w:hAnsi="Sylfaen"/>
                <w:sz w:val="20"/>
                <w:szCs w:val="20"/>
                <w:lang w:val="ka-GE"/>
              </w:rPr>
              <w:t>.</w:t>
            </w:r>
            <w:r w:rsidRPr="004E2D84">
              <w:rPr>
                <w:rFonts w:ascii="Sylfaen" w:hAnsi="Sylfaen"/>
                <w:sz w:val="20"/>
                <w:szCs w:val="20"/>
                <w:lang w:val="ka-GE"/>
              </w:rPr>
              <w:t>6%</w:t>
            </w:r>
          </w:p>
        </w:tc>
        <w:tc>
          <w:tcPr>
            <w:tcW w:w="1231" w:type="dxa"/>
            <w:noWrap/>
            <w:hideMark/>
          </w:tcPr>
          <w:p w14:paraId="7DF700B3" w14:textId="48BA84D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054B68" w:rsidRPr="004E2D84">
              <w:rPr>
                <w:rFonts w:ascii="Sylfaen" w:hAnsi="Sylfaen"/>
                <w:sz w:val="20"/>
                <w:szCs w:val="20"/>
                <w:lang w:val="ka-GE"/>
              </w:rPr>
              <w:t>.</w:t>
            </w:r>
            <w:r w:rsidRPr="004E2D84">
              <w:rPr>
                <w:rFonts w:ascii="Sylfaen" w:hAnsi="Sylfaen"/>
                <w:sz w:val="20"/>
                <w:szCs w:val="20"/>
                <w:lang w:val="ka-GE"/>
              </w:rPr>
              <w:t>2%</w:t>
            </w:r>
          </w:p>
        </w:tc>
        <w:tc>
          <w:tcPr>
            <w:tcW w:w="1231" w:type="dxa"/>
            <w:noWrap/>
            <w:hideMark/>
          </w:tcPr>
          <w:p w14:paraId="07E2D21C" w14:textId="1122425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054B68" w:rsidRPr="004E2D84">
              <w:rPr>
                <w:rFonts w:ascii="Sylfaen" w:hAnsi="Sylfaen"/>
                <w:sz w:val="20"/>
                <w:szCs w:val="20"/>
                <w:lang w:val="ka-GE"/>
              </w:rPr>
              <w:t>.</w:t>
            </w:r>
            <w:r w:rsidRPr="004E2D84">
              <w:rPr>
                <w:rFonts w:ascii="Sylfaen" w:hAnsi="Sylfaen"/>
                <w:sz w:val="20"/>
                <w:szCs w:val="20"/>
                <w:lang w:val="ka-GE"/>
              </w:rPr>
              <w:t>8%</w:t>
            </w:r>
          </w:p>
        </w:tc>
        <w:tc>
          <w:tcPr>
            <w:tcW w:w="1836" w:type="dxa"/>
            <w:noWrap/>
            <w:hideMark/>
          </w:tcPr>
          <w:p w14:paraId="23A3320C" w14:textId="6E40D5A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2%</w:t>
            </w:r>
          </w:p>
        </w:tc>
      </w:tr>
      <w:tr w:rsidR="001D2762" w:rsidRPr="004E2D84" w14:paraId="417ED58E" w14:textId="77777777" w:rsidTr="00F84330">
        <w:trPr>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5EC9C0B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06" w:type="dxa"/>
            <w:hideMark/>
          </w:tcPr>
          <w:p w14:paraId="7CF2E05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1" w:type="dxa"/>
            <w:noWrap/>
            <w:hideMark/>
          </w:tcPr>
          <w:p w14:paraId="0C94EB0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231" w:type="dxa"/>
            <w:noWrap/>
            <w:hideMark/>
          </w:tcPr>
          <w:p w14:paraId="480956C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31" w:type="dxa"/>
            <w:noWrap/>
            <w:hideMark/>
          </w:tcPr>
          <w:p w14:paraId="2952744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836" w:type="dxa"/>
            <w:noWrap/>
            <w:hideMark/>
          </w:tcPr>
          <w:p w14:paraId="5B43577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1D2762" w:rsidRPr="004E2D84" w14:paraId="7C056F74" w14:textId="77777777" w:rsidTr="00F8433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39D38F5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042DCB0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1" w:type="dxa"/>
            <w:noWrap/>
            <w:hideMark/>
          </w:tcPr>
          <w:p w14:paraId="6BD292A6" w14:textId="7EA764A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5%</w:t>
            </w:r>
          </w:p>
        </w:tc>
        <w:tc>
          <w:tcPr>
            <w:tcW w:w="1231" w:type="dxa"/>
            <w:noWrap/>
            <w:hideMark/>
          </w:tcPr>
          <w:p w14:paraId="0850D29C" w14:textId="27E89A6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231" w:type="dxa"/>
            <w:noWrap/>
            <w:hideMark/>
          </w:tcPr>
          <w:p w14:paraId="1FAC5828" w14:textId="25C6BA1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836" w:type="dxa"/>
            <w:noWrap/>
            <w:hideMark/>
          </w:tcPr>
          <w:p w14:paraId="31BEB3D3" w14:textId="78DA1AF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2%</w:t>
            </w:r>
          </w:p>
        </w:tc>
      </w:tr>
      <w:tr w:rsidR="001D2762" w:rsidRPr="004E2D84" w14:paraId="6D41CE90" w14:textId="77777777" w:rsidTr="00F84330">
        <w:trPr>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7791B21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6" w:type="dxa"/>
            <w:hideMark/>
          </w:tcPr>
          <w:p w14:paraId="2B6B283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1" w:type="dxa"/>
            <w:noWrap/>
            <w:hideMark/>
          </w:tcPr>
          <w:p w14:paraId="48F21DB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31" w:type="dxa"/>
            <w:noWrap/>
            <w:hideMark/>
          </w:tcPr>
          <w:p w14:paraId="0B6BED7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31" w:type="dxa"/>
            <w:noWrap/>
            <w:hideMark/>
          </w:tcPr>
          <w:p w14:paraId="4682009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36" w:type="dxa"/>
            <w:noWrap/>
            <w:hideMark/>
          </w:tcPr>
          <w:p w14:paraId="045C8AB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00BA79BE" w14:textId="77777777" w:rsidTr="00F8433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18" w:type="dxa"/>
            <w:hideMark/>
          </w:tcPr>
          <w:p w14:paraId="109E6CD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8C237C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1" w:type="dxa"/>
            <w:noWrap/>
            <w:hideMark/>
          </w:tcPr>
          <w:p w14:paraId="3DE234DE" w14:textId="3732A41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31" w:type="dxa"/>
            <w:noWrap/>
            <w:hideMark/>
          </w:tcPr>
          <w:p w14:paraId="2A12FA3F" w14:textId="6ED16A5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31" w:type="dxa"/>
            <w:noWrap/>
            <w:hideMark/>
          </w:tcPr>
          <w:p w14:paraId="3517154F" w14:textId="0A73730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6" w:type="dxa"/>
            <w:noWrap/>
            <w:hideMark/>
          </w:tcPr>
          <w:p w14:paraId="51994A0B" w14:textId="22B4875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F72936F" w14:textId="0D0F42DA" w:rsidR="001D2762" w:rsidRPr="004E2D84" w:rsidRDefault="001D2762" w:rsidP="004E2D84">
      <w:pPr>
        <w:spacing w:line="276" w:lineRule="auto"/>
        <w:rPr>
          <w:rFonts w:ascii="Sylfaen" w:hAnsi="Sylfaen"/>
          <w:sz w:val="20"/>
          <w:szCs w:val="20"/>
          <w:lang w:val="ka-GE"/>
        </w:rPr>
      </w:pPr>
    </w:p>
    <w:tbl>
      <w:tblPr>
        <w:tblStyle w:val="PlainTable1"/>
        <w:tblW w:w="9227" w:type="dxa"/>
        <w:tblLook w:val="04A0" w:firstRow="1" w:lastRow="0" w:firstColumn="1" w:lastColumn="0" w:noHBand="0" w:noVBand="1"/>
      </w:tblPr>
      <w:tblGrid>
        <w:gridCol w:w="2834"/>
        <w:gridCol w:w="980"/>
        <w:gridCol w:w="1127"/>
        <w:gridCol w:w="1227"/>
        <w:gridCol w:w="1227"/>
        <w:gridCol w:w="1832"/>
      </w:tblGrid>
      <w:tr w:rsidR="001D2762" w:rsidRPr="004E2D84" w14:paraId="56447BFD" w14:textId="77777777" w:rsidTr="00F8433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227" w:type="dxa"/>
            <w:gridSpan w:val="6"/>
            <w:noWrap/>
            <w:hideMark/>
          </w:tcPr>
          <w:p w14:paraId="396E447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63_10.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ჯანმრთელობის მდგომარეობა არ მიწყობს ხელს</w:t>
            </w:r>
          </w:p>
        </w:tc>
      </w:tr>
      <w:tr w:rsidR="001D2762" w:rsidRPr="004E2D84" w14:paraId="6FA316EB" w14:textId="77777777" w:rsidTr="00F84330">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909" w:type="dxa"/>
            <w:hideMark/>
          </w:tcPr>
          <w:p w14:paraId="1C558A0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189DF93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27" w:type="dxa"/>
            <w:hideMark/>
          </w:tcPr>
          <w:p w14:paraId="7F6E099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27" w:type="dxa"/>
            <w:hideMark/>
          </w:tcPr>
          <w:p w14:paraId="3B73E86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27" w:type="dxa"/>
            <w:hideMark/>
          </w:tcPr>
          <w:p w14:paraId="68A7E14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30" w:type="dxa"/>
            <w:hideMark/>
          </w:tcPr>
          <w:p w14:paraId="0B7A588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407E7DB7" w14:textId="77777777" w:rsidTr="00F84330">
        <w:trPr>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5EB33A7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3" w:type="dxa"/>
            <w:hideMark/>
          </w:tcPr>
          <w:p w14:paraId="1CD5F1A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56A5072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27" w:type="dxa"/>
            <w:noWrap/>
            <w:hideMark/>
          </w:tcPr>
          <w:p w14:paraId="14117CA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27" w:type="dxa"/>
            <w:noWrap/>
            <w:hideMark/>
          </w:tcPr>
          <w:p w14:paraId="7DE7DFB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30" w:type="dxa"/>
            <w:noWrap/>
            <w:hideMark/>
          </w:tcPr>
          <w:p w14:paraId="437D7F0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311E17DB" w14:textId="77777777" w:rsidTr="00F8433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4FA9B75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3CEB40A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281B008F" w14:textId="11C1D67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227" w:type="dxa"/>
            <w:noWrap/>
            <w:hideMark/>
          </w:tcPr>
          <w:p w14:paraId="2EF13DE6" w14:textId="46CC198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227" w:type="dxa"/>
            <w:noWrap/>
            <w:hideMark/>
          </w:tcPr>
          <w:p w14:paraId="77E0731F" w14:textId="5DB41BE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830" w:type="dxa"/>
            <w:noWrap/>
            <w:hideMark/>
          </w:tcPr>
          <w:p w14:paraId="78AD72E8" w14:textId="2A02010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3A5902F5" w14:textId="77777777" w:rsidTr="00F84330">
        <w:trPr>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6A8603D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03" w:type="dxa"/>
            <w:hideMark/>
          </w:tcPr>
          <w:p w14:paraId="324E8D2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0A88D0A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227" w:type="dxa"/>
            <w:noWrap/>
            <w:hideMark/>
          </w:tcPr>
          <w:p w14:paraId="3DBA64B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116</w:t>
            </w:r>
          </w:p>
        </w:tc>
        <w:tc>
          <w:tcPr>
            <w:tcW w:w="1227" w:type="dxa"/>
            <w:noWrap/>
            <w:hideMark/>
          </w:tcPr>
          <w:p w14:paraId="32B5F76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830" w:type="dxa"/>
            <w:noWrap/>
            <w:hideMark/>
          </w:tcPr>
          <w:p w14:paraId="09E1E69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315</w:t>
            </w:r>
          </w:p>
        </w:tc>
      </w:tr>
      <w:tr w:rsidR="001D2762" w:rsidRPr="004E2D84" w14:paraId="795BED2B" w14:textId="77777777" w:rsidTr="00F8433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03D3366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58DA557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4B0CDC51" w14:textId="5B10FD5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5%</w:t>
            </w:r>
          </w:p>
        </w:tc>
        <w:tc>
          <w:tcPr>
            <w:tcW w:w="1227" w:type="dxa"/>
            <w:noWrap/>
            <w:hideMark/>
          </w:tcPr>
          <w:p w14:paraId="476CEA77" w14:textId="0E3C22F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054B68" w:rsidRPr="004E2D84">
              <w:rPr>
                <w:rFonts w:ascii="Sylfaen" w:hAnsi="Sylfaen"/>
                <w:sz w:val="20"/>
                <w:szCs w:val="20"/>
                <w:lang w:val="ka-GE"/>
              </w:rPr>
              <w:t>.</w:t>
            </w:r>
            <w:r w:rsidRPr="004E2D84">
              <w:rPr>
                <w:rFonts w:ascii="Sylfaen" w:hAnsi="Sylfaen"/>
                <w:sz w:val="20"/>
                <w:szCs w:val="20"/>
                <w:lang w:val="ka-GE"/>
              </w:rPr>
              <w:t>2%</w:t>
            </w:r>
          </w:p>
        </w:tc>
        <w:tc>
          <w:tcPr>
            <w:tcW w:w="1227" w:type="dxa"/>
            <w:noWrap/>
            <w:hideMark/>
          </w:tcPr>
          <w:p w14:paraId="386BA54E" w14:textId="772D714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3%</w:t>
            </w:r>
          </w:p>
        </w:tc>
        <w:tc>
          <w:tcPr>
            <w:tcW w:w="1830" w:type="dxa"/>
            <w:noWrap/>
            <w:hideMark/>
          </w:tcPr>
          <w:p w14:paraId="14B18585" w14:textId="70FF783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r w:rsidR="00054B68"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61B656BB" w14:textId="77777777" w:rsidTr="00F84330">
        <w:trPr>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56A6911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03" w:type="dxa"/>
            <w:hideMark/>
          </w:tcPr>
          <w:p w14:paraId="4F1A078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349FF23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27" w:type="dxa"/>
            <w:noWrap/>
            <w:hideMark/>
          </w:tcPr>
          <w:p w14:paraId="771C84A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27" w:type="dxa"/>
            <w:noWrap/>
            <w:hideMark/>
          </w:tcPr>
          <w:p w14:paraId="1C19852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30" w:type="dxa"/>
            <w:noWrap/>
            <w:hideMark/>
          </w:tcPr>
          <w:p w14:paraId="1A1639D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5BBF6CB1" w14:textId="77777777" w:rsidTr="00F8433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2B2A2B6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0BD02F1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4CAA636F" w14:textId="7C64E7BC"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6%</w:t>
            </w:r>
          </w:p>
        </w:tc>
        <w:tc>
          <w:tcPr>
            <w:tcW w:w="1227" w:type="dxa"/>
            <w:noWrap/>
            <w:hideMark/>
          </w:tcPr>
          <w:p w14:paraId="3FB5855F" w14:textId="19FC68D5"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8%</w:t>
            </w:r>
          </w:p>
        </w:tc>
        <w:tc>
          <w:tcPr>
            <w:tcW w:w="1227" w:type="dxa"/>
            <w:noWrap/>
            <w:hideMark/>
          </w:tcPr>
          <w:p w14:paraId="31CA6481" w14:textId="71BE51E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830" w:type="dxa"/>
            <w:noWrap/>
            <w:hideMark/>
          </w:tcPr>
          <w:p w14:paraId="3C7E7E48" w14:textId="2113DBF2"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45544B72" w14:textId="77777777" w:rsidTr="00F84330">
        <w:trPr>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59B9A8A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3" w:type="dxa"/>
            <w:hideMark/>
          </w:tcPr>
          <w:p w14:paraId="4287ED2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73A1CCE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27" w:type="dxa"/>
            <w:noWrap/>
            <w:hideMark/>
          </w:tcPr>
          <w:p w14:paraId="213DBA2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27" w:type="dxa"/>
            <w:noWrap/>
            <w:hideMark/>
          </w:tcPr>
          <w:p w14:paraId="581BC2C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30" w:type="dxa"/>
            <w:noWrap/>
            <w:hideMark/>
          </w:tcPr>
          <w:p w14:paraId="3C0C779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44212E1F" w14:textId="77777777" w:rsidTr="00F8433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09" w:type="dxa"/>
            <w:hideMark/>
          </w:tcPr>
          <w:p w14:paraId="4DDF36B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074316A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33C9988E" w14:textId="470C198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27" w:type="dxa"/>
            <w:noWrap/>
            <w:hideMark/>
          </w:tcPr>
          <w:p w14:paraId="57EE51C8" w14:textId="53D0EF6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27" w:type="dxa"/>
            <w:noWrap/>
            <w:hideMark/>
          </w:tcPr>
          <w:p w14:paraId="6CC44975" w14:textId="0CCDC6C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0" w:type="dxa"/>
            <w:noWrap/>
            <w:hideMark/>
          </w:tcPr>
          <w:p w14:paraId="41430B9C" w14:textId="2ABAE52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D845501" w14:textId="7902FF2B" w:rsidR="001D2762" w:rsidRPr="004E2D84" w:rsidRDefault="001D2762" w:rsidP="004E2D84">
      <w:pPr>
        <w:spacing w:line="276" w:lineRule="auto"/>
        <w:rPr>
          <w:rFonts w:ascii="Sylfaen" w:hAnsi="Sylfaen"/>
          <w:sz w:val="20"/>
          <w:szCs w:val="20"/>
          <w:lang w:val="ka-GE"/>
        </w:rPr>
      </w:pPr>
    </w:p>
    <w:tbl>
      <w:tblPr>
        <w:tblStyle w:val="PlainTable1"/>
        <w:tblW w:w="9227" w:type="dxa"/>
        <w:tblLook w:val="04A0" w:firstRow="1" w:lastRow="0" w:firstColumn="1" w:lastColumn="0" w:noHBand="0" w:noVBand="1"/>
      </w:tblPr>
      <w:tblGrid>
        <w:gridCol w:w="2834"/>
        <w:gridCol w:w="980"/>
        <w:gridCol w:w="1127"/>
        <w:gridCol w:w="1227"/>
        <w:gridCol w:w="1227"/>
        <w:gridCol w:w="1832"/>
      </w:tblGrid>
      <w:tr w:rsidR="001D2762" w:rsidRPr="004E2D84" w14:paraId="4648908A" w14:textId="77777777" w:rsidTr="00F8433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227" w:type="dxa"/>
            <w:gridSpan w:val="6"/>
            <w:noWrap/>
            <w:hideMark/>
          </w:tcPr>
          <w:p w14:paraId="7C438B6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63_11.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არ მაქვს კონკრეტული მიზეზი</w:t>
            </w:r>
          </w:p>
        </w:tc>
      </w:tr>
      <w:tr w:rsidR="001D2762" w:rsidRPr="004E2D84" w14:paraId="364F6839" w14:textId="77777777" w:rsidTr="00F8433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909" w:type="dxa"/>
            <w:hideMark/>
          </w:tcPr>
          <w:p w14:paraId="68DDE3F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237F287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27" w:type="dxa"/>
            <w:hideMark/>
          </w:tcPr>
          <w:p w14:paraId="603F22E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27" w:type="dxa"/>
            <w:hideMark/>
          </w:tcPr>
          <w:p w14:paraId="712A1BE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27" w:type="dxa"/>
            <w:hideMark/>
          </w:tcPr>
          <w:p w14:paraId="777D6B0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30" w:type="dxa"/>
            <w:hideMark/>
          </w:tcPr>
          <w:p w14:paraId="217F93A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6523FA09"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1F5E194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3" w:type="dxa"/>
            <w:hideMark/>
          </w:tcPr>
          <w:p w14:paraId="77FD09C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416C94E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27" w:type="dxa"/>
            <w:noWrap/>
            <w:hideMark/>
          </w:tcPr>
          <w:p w14:paraId="7D98F63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27" w:type="dxa"/>
            <w:noWrap/>
            <w:hideMark/>
          </w:tcPr>
          <w:p w14:paraId="702ACB2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830" w:type="dxa"/>
            <w:noWrap/>
            <w:hideMark/>
          </w:tcPr>
          <w:p w14:paraId="34C0D7C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4D53301E"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303C234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0E2340B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7976EDCB" w14:textId="138C808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227" w:type="dxa"/>
            <w:noWrap/>
            <w:hideMark/>
          </w:tcPr>
          <w:p w14:paraId="628D76DC" w14:textId="00C834D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227" w:type="dxa"/>
            <w:noWrap/>
            <w:hideMark/>
          </w:tcPr>
          <w:p w14:paraId="6815C856" w14:textId="56FABD3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830" w:type="dxa"/>
            <w:noWrap/>
            <w:hideMark/>
          </w:tcPr>
          <w:p w14:paraId="26B37318" w14:textId="7F4F325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23E88B3C"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0B69C4E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03" w:type="dxa"/>
            <w:hideMark/>
          </w:tcPr>
          <w:p w14:paraId="73B432E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631299D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111</w:t>
            </w:r>
          </w:p>
        </w:tc>
        <w:tc>
          <w:tcPr>
            <w:tcW w:w="1227" w:type="dxa"/>
            <w:noWrap/>
            <w:hideMark/>
          </w:tcPr>
          <w:p w14:paraId="5BA4D51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c>
          <w:tcPr>
            <w:tcW w:w="1227" w:type="dxa"/>
            <w:noWrap/>
            <w:hideMark/>
          </w:tcPr>
          <w:p w14:paraId="5D9013E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830" w:type="dxa"/>
            <w:noWrap/>
            <w:hideMark/>
          </w:tcPr>
          <w:p w14:paraId="7B59178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259</w:t>
            </w:r>
          </w:p>
        </w:tc>
      </w:tr>
      <w:tr w:rsidR="001D2762" w:rsidRPr="004E2D84" w14:paraId="2EE1A607"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2B32339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3FF1396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24345507" w14:textId="20DAEE7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r w:rsidR="00054B68" w:rsidRPr="004E2D84">
              <w:rPr>
                <w:rFonts w:ascii="Sylfaen" w:hAnsi="Sylfaen"/>
                <w:sz w:val="20"/>
                <w:szCs w:val="20"/>
                <w:lang w:val="ka-GE"/>
              </w:rPr>
              <w:t>.</w:t>
            </w:r>
            <w:r w:rsidRPr="004E2D84">
              <w:rPr>
                <w:rFonts w:ascii="Sylfaen" w:hAnsi="Sylfaen"/>
                <w:sz w:val="20"/>
                <w:szCs w:val="20"/>
                <w:lang w:val="ka-GE"/>
              </w:rPr>
              <w:t>2%</w:t>
            </w:r>
          </w:p>
        </w:tc>
        <w:tc>
          <w:tcPr>
            <w:tcW w:w="1227" w:type="dxa"/>
            <w:noWrap/>
            <w:hideMark/>
          </w:tcPr>
          <w:p w14:paraId="06AEA5E5" w14:textId="5616980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054B68" w:rsidRPr="004E2D84">
              <w:rPr>
                <w:rFonts w:ascii="Sylfaen" w:hAnsi="Sylfaen"/>
                <w:sz w:val="20"/>
                <w:szCs w:val="20"/>
                <w:lang w:val="ka-GE"/>
              </w:rPr>
              <w:t>.</w:t>
            </w:r>
            <w:r w:rsidRPr="004E2D84">
              <w:rPr>
                <w:rFonts w:ascii="Sylfaen" w:hAnsi="Sylfaen"/>
                <w:sz w:val="20"/>
                <w:szCs w:val="20"/>
                <w:lang w:val="ka-GE"/>
              </w:rPr>
              <w:t>3%</w:t>
            </w:r>
          </w:p>
        </w:tc>
        <w:tc>
          <w:tcPr>
            <w:tcW w:w="1227" w:type="dxa"/>
            <w:noWrap/>
            <w:hideMark/>
          </w:tcPr>
          <w:p w14:paraId="751EE614" w14:textId="5925CDB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054B68" w:rsidRPr="004E2D84">
              <w:rPr>
                <w:rFonts w:ascii="Sylfaen" w:hAnsi="Sylfaen"/>
                <w:sz w:val="20"/>
                <w:szCs w:val="20"/>
                <w:lang w:val="ka-GE"/>
              </w:rPr>
              <w:t>.</w:t>
            </w:r>
            <w:r w:rsidRPr="004E2D84">
              <w:rPr>
                <w:rFonts w:ascii="Sylfaen" w:hAnsi="Sylfaen"/>
                <w:sz w:val="20"/>
                <w:szCs w:val="20"/>
                <w:lang w:val="ka-GE"/>
              </w:rPr>
              <w:t>4%</w:t>
            </w:r>
          </w:p>
        </w:tc>
        <w:tc>
          <w:tcPr>
            <w:tcW w:w="1830" w:type="dxa"/>
            <w:noWrap/>
            <w:hideMark/>
          </w:tcPr>
          <w:p w14:paraId="3D6D8DB1" w14:textId="70140C2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r w:rsidR="00054B68" w:rsidRPr="004E2D84">
              <w:rPr>
                <w:rFonts w:ascii="Sylfaen" w:hAnsi="Sylfaen"/>
                <w:sz w:val="20"/>
                <w:szCs w:val="20"/>
                <w:lang w:val="ka-GE"/>
              </w:rPr>
              <w:t>.</w:t>
            </w:r>
            <w:r w:rsidRPr="004E2D84">
              <w:rPr>
                <w:rFonts w:ascii="Sylfaen" w:hAnsi="Sylfaen"/>
                <w:sz w:val="20"/>
                <w:szCs w:val="20"/>
                <w:lang w:val="ka-GE"/>
              </w:rPr>
              <w:t>8%</w:t>
            </w:r>
          </w:p>
        </w:tc>
      </w:tr>
      <w:tr w:rsidR="001D2762" w:rsidRPr="004E2D84" w14:paraId="153C0823"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21AB358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03" w:type="dxa"/>
            <w:hideMark/>
          </w:tcPr>
          <w:p w14:paraId="4030835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202B3C2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27" w:type="dxa"/>
            <w:noWrap/>
            <w:hideMark/>
          </w:tcPr>
          <w:p w14:paraId="35B0848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27" w:type="dxa"/>
            <w:noWrap/>
            <w:hideMark/>
          </w:tcPr>
          <w:p w14:paraId="4FDA1F3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830" w:type="dxa"/>
            <w:noWrap/>
            <w:hideMark/>
          </w:tcPr>
          <w:p w14:paraId="7DED575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r>
      <w:tr w:rsidR="001D2762" w:rsidRPr="004E2D84" w14:paraId="443C252D"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3B10D94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106CDD0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3B6813A9" w14:textId="5436AF0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227" w:type="dxa"/>
            <w:noWrap/>
            <w:hideMark/>
          </w:tcPr>
          <w:p w14:paraId="22C70420" w14:textId="71FD5DD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227" w:type="dxa"/>
            <w:noWrap/>
            <w:hideMark/>
          </w:tcPr>
          <w:p w14:paraId="47F60F46" w14:textId="332D98E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1830" w:type="dxa"/>
            <w:noWrap/>
            <w:hideMark/>
          </w:tcPr>
          <w:p w14:paraId="45B4CD7E" w14:textId="4DB94AB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1A986B89"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526B175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3" w:type="dxa"/>
            <w:hideMark/>
          </w:tcPr>
          <w:p w14:paraId="716B8FA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7" w:type="dxa"/>
            <w:noWrap/>
            <w:hideMark/>
          </w:tcPr>
          <w:p w14:paraId="467360E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27" w:type="dxa"/>
            <w:noWrap/>
            <w:hideMark/>
          </w:tcPr>
          <w:p w14:paraId="5359200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27" w:type="dxa"/>
            <w:noWrap/>
            <w:hideMark/>
          </w:tcPr>
          <w:p w14:paraId="1D2DDF5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30" w:type="dxa"/>
            <w:noWrap/>
            <w:hideMark/>
          </w:tcPr>
          <w:p w14:paraId="03DEEF8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368AC2FD"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09" w:type="dxa"/>
            <w:hideMark/>
          </w:tcPr>
          <w:p w14:paraId="6462178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3" w:type="dxa"/>
            <w:hideMark/>
          </w:tcPr>
          <w:p w14:paraId="222E393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7" w:type="dxa"/>
            <w:noWrap/>
            <w:hideMark/>
          </w:tcPr>
          <w:p w14:paraId="6255C746" w14:textId="7E21421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27" w:type="dxa"/>
            <w:noWrap/>
            <w:hideMark/>
          </w:tcPr>
          <w:p w14:paraId="0FCAAF89" w14:textId="3670E99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27" w:type="dxa"/>
            <w:noWrap/>
            <w:hideMark/>
          </w:tcPr>
          <w:p w14:paraId="6DBCCBD8" w14:textId="2D9358A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0" w:type="dxa"/>
            <w:noWrap/>
            <w:hideMark/>
          </w:tcPr>
          <w:p w14:paraId="7EE51CB2" w14:textId="6B55E7A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304149A" w14:textId="0A412178" w:rsidR="001D2762" w:rsidRPr="004E2D84" w:rsidRDefault="001D2762" w:rsidP="004E2D84">
      <w:pPr>
        <w:spacing w:line="276" w:lineRule="auto"/>
        <w:rPr>
          <w:rFonts w:ascii="Sylfaen" w:hAnsi="Sylfaen"/>
          <w:sz w:val="20"/>
          <w:szCs w:val="20"/>
          <w:lang w:val="ka-GE"/>
        </w:rPr>
      </w:pPr>
    </w:p>
    <w:tbl>
      <w:tblPr>
        <w:tblStyle w:val="PlainTable1"/>
        <w:tblW w:w="9227" w:type="dxa"/>
        <w:tblLook w:val="04A0" w:firstRow="1" w:lastRow="0" w:firstColumn="1" w:lastColumn="0" w:noHBand="0" w:noVBand="1"/>
      </w:tblPr>
      <w:tblGrid>
        <w:gridCol w:w="1744"/>
        <w:gridCol w:w="1056"/>
        <w:gridCol w:w="1330"/>
        <w:gridCol w:w="1453"/>
        <w:gridCol w:w="1453"/>
        <w:gridCol w:w="2191"/>
      </w:tblGrid>
      <w:tr w:rsidR="001D2762" w:rsidRPr="004E2D84" w14:paraId="0561854F" w14:textId="77777777" w:rsidTr="00F8433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227" w:type="dxa"/>
            <w:gridSpan w:val="6"/>
            <w:hideMark/>
          </w:tcPr>
          <w:p w14:paraId="4AC8689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63_12.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სხვა</w:t>
            </w:r>
          </w:p>
        </w:tc>
      </w:tr>
      <w:tr w:rsidR="001D2762" w:rsidRPr="004E2D84" w14:paraId="52EF14A5" w14:textId="77777777" w:rsidTr="00F84330">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744" w:type="dxa"/>
            <w:hideMark/>
          </w:tcPr>
          <w:p w14:paraId="0943E55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6" w:type="dxa"/>
            <w:hideMark/>
          </w:tcPr>
          <w:p w14:paraId="0CC30D6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30" w:type="dxa"/>
            <w:hideMark/>
          </w:tcPr>
          <w:p w14:paraId="31E71D5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53" w:type="dxa"/>
            <w:hideMark/>
          </w:tcPr>
          <w:p w14:paraId="0A5D470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53" w:type="dxa"/>
            <w:hideMark/>
          </w:tcPr>
          <w:p w14:paraId="377BC39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89" w:type="dxa"/>
            <w:hideMark/>
          </w:tcPr>
          <w:p w14:paraId="220C74F1"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437E7D88"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38F7E8A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lastRenderedPageBreak/>
              <w:t>მიჭირს პასუხის გაცემა</w:t>
            </w:r>
          </w:p>
        </w:tc>
        <w:tc>
          <w:tcPr>
            <w:tcW w:w="1056" w:type="dxa"/>
            <w:hideMark/>
          </w:tcPr>
          <w:p w14:paraId="19A4A83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5CD6B24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453" w:type="dxa"/>
            <w:noWrap/>
            <w:hideMark/>
          </w:tcPr>
          <w:p w14:paraId="3383302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453" w:type="dxa"/>
            <w:noWrap/>
            <w:hideMark/>
          </w:tcPr>
          <w:p w14:paraId="4ADA3B0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189" w:type="dxa"/>
            <w:noWrap/>
            <w:hideMark/>
          </w:tcPr>
          <w:p w14:paraId="3116671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1D2762" w:rsidRPr="004E2D84" w14:paraId="68DDA1F6"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66A2948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6" w:type="dxa"/>
            <w:hideMark/>
          </w:tcPr>
          <w:p w14:paraId="062831B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4F08284C" w14:textId="306587A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453" w:type="dxa"/>
            <w:noWrap/>
            <w:hideMark/>
          </w:tcPr>
          <w:p w14:paraId="06FEDE41" w14:textId="65F7CAA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453" w:type="dxa"/>
            <w:noWrap/>
            <w:hideMark/>
          </w:tcPr>
          <w:p w14:paraId="7AA113A4" w14:textId="35B3B12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2189" w:type="dxa"/>
            <w:noWrap/>
            <w:hideMark/>
          </w:tcPr>
          <w:p w14:paraId="107B64FB" w14:textId="4341E68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313A850A"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199B3DB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56" w:type="dxa"/>
            <w:hideMark/>
          </w:tcPr>
          <w:p w14:paraId="739BB68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37B5339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142</w:t>
            </w:r>
          </w:p>
        </w:tc>
        <w:tc>
          <w:tcPr>
            <w:tcW w:w="1453" w:type="dxa"/>
            <w:noWrap/>
            <w:hideMark/>
          </w:tcPr>
          <w:p w14:paraId="3D89726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116</w:t>
            </w:r>
          </w:p>
        </w:tc>
        <w:tc>
          <w:tcPr>
            <w:tcW w:w="1453" w:type="dxa"/>
            <w:noWrap/>
            <w:hideMark/>
          </w:tcPr>
          <w:p w14:paraId="5CF618D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2189" w:type="dxa"/>
            <w:noWrap/>
            <w:hideMark/>
          </w:tcPr>
          <w:p w14:paraId="6823673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316</w:t>
            </w:r>
          </w:p>
        </w:tc>
      </w:tr>
      <w:tr w:rsidR="001D2762" w:rsidRPr="004E2D84" w14:paraId="33CBDC15"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2D0E99F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6" w:type="dxa"/>
            <w:hideMark/>
          </w:tcPr>
          <w:p w14:paraId="2436521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52F7BAEE" w14:textId="5ACB2F3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1%</w:t>
            </w:r>
          </w:p>
        </w:tc>
        <w:tc>
          <w:tcPr>
            <w:tcW w:w="1453" w:type="dxa"/>
            <w:noWrap/>
            <w:hideMark/>
          </w:tcPr>
          <w:p w14:paraId="04CB2B5C" w14:textId="55EC324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054B68" w:rsidRPr="004E2D84">
              <w:rPr>
                <w:rFonts w:ascii="Sylfaen" w:hAnsi="Sylfaen"/>
                <w:sz w:val="20"/>
                <w:szCs w:val="20"/>
                <w:lang w:val="ka-GE"/>
              </w:rPr>
              <w:t>.</w:t>
            </w:r>
            <w:r w:rsidRPr="004E2D84">
              <w:rPr>
                <w:rFonts w:ascii="Sylfaen" w:hAnsi="Sylfaen"/>
                <w:sz w:val="20"/>
                <w:szCs w:val="20"/>
                <w:lang w:val="ka-GE"/>
              </w:rPr>
              <w:t>2%</w:t>
            </w:r>
          </w:p>
        </w:tc>
        <w:tc>
          <w:tcPr>
            <w:tcW w:w="1453" w:type="dxa"/>
            <w:noWrap/>
            <w:hideMark/>
          </w:tcPr>
          <w:p w14:paraId="014B154F" w14:textId="3F9A143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3%</w:t>
            </w:r>
          </w:p>
        </w:tc>
        <w:tc>
          <w:tcPr>
            <w:tcW w:w="2189" w:type="dxa"/>
            <w:noWrap/>
            <w:hideMark/>
          </w:tcPr>
          <w:p w14:paraId="387D239C" w14:textId="21F9FA5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2%</w:t>
            </w:r>
          </w:p>
        </w:tc>
      </w:tr>
      <w:tr w:rsidR="001D2762" w:rsidRPr="004E2D84" w14:paraId="799611C6"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2EC6F0B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56" w:type="dxa"/>
            <w:hideMark/>
          </w:tcPr>
          <w:p w14:paraId="210D633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19A3FA7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53" w:type="dxa"/>
            <w:noWrap/>
            <w:hideMark/>
          </w:tcPr>
          <w:p w14:paraId="42CB832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3" w:type="dxa"/>
            <w:noWrap/>
            <w:hideMark/>
          </w:tcPr>
          <w:p w14:paraId="1472B78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89" w:type="dxa"/>
            <w:noWrap/>
            <w:hideMark/>
          </w:tcPr>
          <w:p w14:paraId="0FF65E8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7FC38D37"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0D34CED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6" w:type="dxa"/>
            <w:hideMark/>
          </w:tcPr>
          <w:p w14:paraId="3DF0F0E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5F56374A" w14:textId="291819A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53" w:type="dxa"/>
            <w:noWrap/>
            <w:hideMark/>
          </w:tcPr>
          <w:p w14:paraId="0993F145" w14:textId="47E3032E"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8%</w:t>
            </w:r>
          </w:p>
        </w:tc>
        <w:tc>
          <w:tcPr>
            <w:tcW w:w="1453" w:type="dxa"/>
            <w:noWrap/>
            <w:hideMark/>
          </w:tcPr>
          <w:p w14:paraId="0B9BA050" w14:textId="2860839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89" w:type="dxa"/>
            <w:noWrap/>
            <w:hideMark/>
          </w:tcPr>
          <w:p w14:paraId="6C61D209" w14:textId="7ABF08E6"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3%</w:t>
            </w:r>
          </w:p>
        </w:tc>
      </w:tr>
      <w:tr w:rsidR="001D2762" w:rsidRPr="004E2D84" w14:paraId="01ED7289" w14:textId="77777777" w:rsidTr="00F84330">
        <w:trPr>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0C0D713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56" w:type="dxa"/>
            <w:hideMark/>
          </w:tcPr>
          <w:p w14:paraId="7ABC222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1E779C6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53" w:type="dxa"/>
            <w:noWrap/>
            <w:hideMark/>
          </w:tcPr>
          <w:p w14:paraId="6DB7A15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53" w:type="dxa"/>
            <w:noWrap/>
            <w:hideMark/>
          </w:tcPr>
          <w:p w14:paraId="38B5477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89" w:type="dxa"/>
            <w:noWrap/>
            <w:hideMark/>
          </w:tcPr>
          <w:p w14:paraId="1D84924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0740F057" w14:textId="77777777" w:rsidTr="00F8433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44" w:type="dxa"/>
            <w:hideMark/>
          </w:tcPr>
          <w:p w14:paraId="0D4FAE1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6" w:type="dxa"/>
            <w:hideMark/>
          </w:tcPr>
          <w:p w14:paraId="44D6644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6FD2B46E" w14:textId="685922D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3" w:type="dxa"/>
            <w:noWrap/>
            <w:hideMark/>
          </w:tcPr>
          <w:p w14:paraId="0160C20C" w14:textId="3126BB2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3" w:type="dxa"/>
            <w:noWrap/>
            <w:hideMark/>
          </w:tcPr>
          <w:p w14:paraId="7800F0FE" w14:textId="0B79CDC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89" w:type="dxa"/>
            <w:noWrap/>
            <w:hideMark/>
          </w:tcPr>
          <w:p w14:paraId="572A27AD" w14:textId="49D79DD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FADA193" w14:textId="2208F98A" w:rsidR="001D2762" w:rsidRPr="004E2D84" w:rsidRDefault="001D2762"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37"/>
        <w:gridCol w:w="997"/>
        <w:gridCol w:w="1294"/>
        <w:gridCol w:w="1638"/>
      </w:tblGrid>
      <w:tr w:rsidR="001D2762" w:rsidRPr="004E2D84" w14:paraId="6CC43593"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0" w:type="dxa"/>
            <w:gridSpan w:val="4"/>
            <w:hideMark/>
          </w:tcPr>
          <w:p w14:paraId="7EBE7CB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63_12_oth. რა ფაქტორის/ფაქტორების გამო ვერ/არ </w:t>
            </w:r>
            <w:proofErr w:type="spellStart"/>
            <w:r w:rsidRPr="004E2D84">
              <w:rPr>
                <w:rFonts w:ascii="Sylfaen" w:hAnsi="Sylfaen"/>
                <w:sz w:val="20"/>
                <w:szCs w:val="20"/>
                <w:lang w:val="ka-GE"/>
              </w:rPr>
              <w:t>მოხალისეობთ</w:t>
            </w:r>
            <w:proofErr w:type="spellEnd"/>
            <w:r w:rsidRPr="004E2D84">
              <w:rPr>
                <w:rFonts w:ascii="Sylfaen" w:hAnsi="Sylfaen"/>
                <w:sz w:val="20"/>
                <w:szCs w:val="20"/>
                <w:lang w:val="ka-GE"/>
              </w:rPr>
              <w:t>? სხვა</w:t>
            </w:r>
          </w:p>
        </w:tc>
      </w:tr>
      <w:tr w:rsidR="001D2762" w:rsidRPr="004E2D84" w14:paraId="0B40221A" w14:textId="77777777" w:rsidTr="0094112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37" w:type="dxa"/>
            <w:hideMark/>
          </w:tcPr>
          <w:p w14:paraId="3E483D3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746147B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94" w:type="dxa"/>
            <w:hideMark/>
          </w:tcPr>
          <w:p w14:paraId="5308FE1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52" w:type="dxa"/>
            <w:hideMark/>
          </w:tcPr>
          <w:p w14:paraId="1B0789D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5C76AE13"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37" w:type="dxa"/>
            <w:hideMark/>
          </w:tcPr>
          <w:p w14:paraId="3668F1D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სასწავლო პროცესების გამო</w:t>
            </w:r>
          </w:p>
        </w:tc>
        <w:tc>
          <w:tcPr>
            <w:tcW w:w="997" w:type="dxa"/>
            <w:hideMark/>
          </w:tcPr>
          <w:p w14:paraId="7313DB3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4" w:type="dxa"/>
            <w:noWrap/>
            <w:hideMark/>
          </w:tcPr>
          <w:p w14:paraId="5BCDB9B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7E59F77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4F0E522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7" w:type="dxa"/>
            <w:hideMark/>
          </w:tcPr>
          <w:p w14:paraId="5000EAD7"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4E3E0F1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4" w:type="dxa"/>
            <w:noWrap/>
            <w:hideMark/>
          </w:tcPr>
          <w:p w14:paraId="3DD524FE" w14:textId="14BD545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34F8FCFD" w14:textId="2AA8760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7FBBA7A7"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37" w:type="dxa"/>
            <w:hideMark/>
          </w:tcPr>
          <w:p w14:paraId="7372464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97" w:type="dxa"/>
            <w:hideMark/>
          </w:tcPr>
          <w:p w14:paraId="01FF272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4" w:type="dxa"/>
            <w:noWrap/>
            <w:hideMark/>
          </w:tcPr>
          <w:p w14:paraId="348CD0E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1937762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009E9A44"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7" w:type="dxa"/>
            <w:hideMark/>
          </w:tcPr>
          <w:p w14:paraId="5D1B9F7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07C0699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4" w:type="dxa"/>
            <w:noWrap/>
            <w:hideMark/>
          </w:tcPr>
          <w:p w14:paraId="7B9EF6BA" w14:textId="0D7176D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1C6C44F8" w14:textId="08411D7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D59F062" w14:textId="0CC1092E" w:rsidR="001D2762" w:rsidRPr="004E2D84" w:rsidRDefault="001D2762" w:rsidP="004E2D84">
      <w:pPr>
        <w:spacing w:line="276" w:lineRule="auto"/>
        <w:rPr>
          <w:rFonts w:ascii="Sylfaen" w:hAnsi="Sylfaen"/>
          <w:sz w:val="20"/>
          <w:szCs w:val="20"/>
          <w:lang w:val="ka-GE"/>
        </w:rPr>
      </w:pPr>
    </w:p>
    <w:tbl>
      <w:tblPr>
        <w:tblStyle w:val="PlainTable1"/>
        <w:tblW w:w="9242" w:type="dxa"/>
        <w:tblLook w:val="04A0" w:firstRow="1" w:lastRow="0" w:firstColumn="1" w:lastColumn="0" w:noHBand="0" w:noVBand="1"/>
      </w:tblPr>
      <w:tblGrid>
        <w:gridCol w:w="2930"/>
        <w:gridCol w:w="980"/>
        <w:gridCol w:w="1126"/>
        <w:gridCol w:w="1226"/>
        <w:gridCol w:w="1226"/>
        <w:gridCol w:w="1828"/>
      </w:tblGrid>
      <w:tr w:rsidR="001D2762" w:rsidRPr="004E2D84" w14:paraId="19CFCEF7" w14:textId="77777777" w:rsidTr="0094112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242" w:type="dxa"/>
            <w:gridSpan w:val="6"/>
            <w:noWrap/>
            <w:hideMark/>
          </w:tcPr>
          <w:p w14:paraId="4DF70D8E" w14:textId="3247ECC4"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64. რა სიხშირით ვარჯიშობთ</w:t>
            </w:r>
            <w:r w:rsidR="00054B68" w:rsidRPr="004E2D84">
              <w:rPr>
                <w:rFonts w:ascii="Sylfaen" w:hAnsi="Sylfaen"/>
                <w:sz w:val="20"/>
                <w:szCs w:val="20"/>
                <w:lang w:val="ka-GE"/>
              </w:rPr>
              <w:t>.</w:t>
            </w:r>
            <w:r w:rsidRPr="004E2D84">
              <w:rPr>
                <w:rFonts w:ascii="Sylfaen" w:hAnsi="Sylfaen"/>
                <w:sz w:val="20"/>
                <w:szCs w:val="20"/>
                <w:lang w:val="ka-GE"/>
              </w:rPr>
              <w:t xml:space="preserve"> დაკავებული ხართ სპორტით ან სხვა ფიზიკური აქტივობებით?</w:t>
            </w:r>
          </w:p>
        </w:tc>
      </w:tr>
      <w:tr w:rsidR="001D2762" w:rsidRPr="004E2D84" w14:paraId="6B86621C" w14:textId="77777777" w:rsidTr="00941124">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930" w:type="dxa"/>
            <w:noWrap/>
            <w:hideMark/>
          </w:tcPr>
          <w:p w14:paraId="54438D0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noWrap/>
            <w:hideMark/>
          </w:tcPr>
          <w:p w14:paraId="3E873C2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26" w:type="dxa"/>
            <w:hideMark/>
          </w:tcPr>
          <w:p w14:paraId="651CB8B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26" w:type="dxa"/>
            <w:hideMark/>
          </w:tcPr>
          <w:p w14:paraId="19E6C53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26" w:type="dxa"/>
            <w:hideMark/>
          </w:tcPr>
          <w:p w14:paraId="45293B3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28" w:type="dxa"/>
            <w:hideMark/>
          </w:tcPr>
          <w:p w14:paraId="59D2154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6A7D1BDE" w14:textId="77777777" w:rsidTr="00941124">
        <w:trPr>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1D6EC3E9" w14:textId="7379F570" w:rsidR="001D2762" w:rsidRPr="004E2D84" w:rsidRDefault="00D2149D" w:rsidP="004E2D84">
            <w:pPr>
              <w:spacing w:line="276" w:lineRule="auto"/>
              <w:rPr>
                <w:rFonts w:ascii="Sylfaen" w:hAnsi="Sylfaen"/>
                <w:sz w:val="20"/>
                <w:szCs w:val="20"/>
                <w:lang w:val="ka-GE"/>
              </w:rPr>
            </w:pPr>
            <w:r w:rsidRPr="004E2D84">
              <w:rPr>
                <w:rFonts w:ascii="Sylfaen" w:hAnsi="Sylfaen"/>
                <w:sz w:val="20"/>
                <w:szCs w:val="20"/>
                <w:lang w:val="ka-GE"/>
              </w:rPr>
              <w:t>თითქმის</w:t>
            </w:r>
            <w:r w:rsidR="001D2762" w:rsidRPr="004E2D84">
              <w:rPr>
                <w:rFonts w:ascii="Sylfaen" w:hAnsi="Sylfaen"/>
                <w:sz w:val="20"/>
                <w:szCs w:val="20"/>
                <w:lang w:val="ka-GE"/>
              </w:rPr>
              <w:t xml:space="preserve"> ყოველდღე</w:t>
            </w:r>
          </w:p>
        </w:tc>
        <w:tc>
          <w:tcPr>
            <w:tcW w:w="902" w:type="dxa"/>
            <w:hideMark/>
          </w:tcPr>
          <w:p w14:paraId="3D5E7F5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6" w:type="dxa"/>
            <w:noWrap/>
            <w:hideMark/>
          </w:tcPr>
          <w:p w14:paraId="6D46E65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p>
        </w:tc>
        <w:tc>
          <w:tcPr>
            <w:tcW w:w="1226" w:type="dxa"/>
            <w:noWrap/>
            <w:hideMark/>
          </w:tcPr>
          <w:p w14:paraId="53FFA65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26" w:type="dxa"/>
            <w:noWrap/>
            <w:hideMark/>
          </w:tcPr>
          <w:p w14:paraId="119D58D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828" w:type="dxa"/>
            <w:noWrap/>
            <w:hideMark/>
          </w:tcPr>
          <w:p w14:paraId="5C66B00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r>
      <w:tr w:rsidR="001D2762" w:rsidRPr="004E2D84" w14:paraId="5085B54C" w14:textId="77777777" w:rsidTr="0094112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5CA30D7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76490EDB"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6" w:type="dxa"/>
            <w:noWrap/>
            <w:hideMark/>
          </w:tcPr>
          <w:p w14:paraId="6BCBEC54" w14:textId="640E49F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3%</w:t>
            </w:r>
          </w:p>
        </w:tc>
        <w:tc>
          <w:tcPr>
            <w:tcW w:w="1226" w:type="dxa"/>
            <w:noWrap/>
            <w:hideMark/>
          </w:tcPr>
          <w:p w14:paraId="09364DA0" w14:textId="255BA1A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26" w:type="dxa"/>
            <w:noWrap/>
            <w:hideMark/>
          </w:tcPr>
          <w:p w14:paraId="034CB764" w14:textId="250FDEB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828" w:type="dxa"/>
            <w:noWrap/>
            <w:hideMark/>
          </w:tcPr>
          <w:p w14:paraId="312416A6" w14:textId="74A8289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8%</w:t>
            </w:r>
          </w:p>
        </w:tc>
      </w:tr>
      <w:tr w:rsidR="001D2762" w:rsidRPr="004E2D84" w14:paraId="2DCA77C8" w14:textId="77777777" w:rsidTr="00941124">
        <w:trPr>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3489110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კვირაში 2-3 ჯერ</w:t>
            </w:r>
          </w:p>
        </w:tc>
        <w:tc>
          <w:tcPr>
            <w:tcW w:w="902" w:type="dxa"/>
            <w:hideMark/>
          </w:tcPr>
          <w:p w14:paraId="095F336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6" w:type="dxa"/>
            <w:noWrap/>
            <w:hideMark/>
          </w:tcPr>
          <w:p w14:paraId="2442D10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226" w:type="dxa"/>
            <w:noWrap/>
            <w:hideMark/>
          </w:tcPr>
          <w:p w14:paraId="325ABE2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26" w:type="dxa"/>
            <w:noWrap/>
            <w:hideMark/>
          </w:tcPr>
          <w:p w14:paraId="5E3CF31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828" w:type="dxa"/>
            <w:noWrap/>
            <w:hideMark/>
          </w:tcPr>
          <w:p w14:paraId="6346CA4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1D2762" w:rsidRPr="004E2D84" w14:paraId="16B94C47" w14:textId="77777777" w:rsidTr="0094112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4B620EC5"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0BDD709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6" w:type="dxa"/>
            <w:noWrap/>
            <w:hideMark/>
          </w:tcPr>
          <w:p w14:paraId="4935F0BB" w14:textId="71D03B2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9%</w:t>
            </w:r>
          </w:p>
        </w:tc>
        <w:tc>
          <w:tcPr>
            <w:tcW w:w="1226" w:type="dxa"/>
            <w:noWrap/>
            <w:hideMark/>
          </w:tcPr>
          <w:p w14:paraId="35610A87" w14:textId="5CE538A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2%</w:t>
            </w:r>
          </w:p>
        </w:tc>
        <w:tc>
          <w:tcPr>
            <w:tcW w:w="1226" w:type="dxa"/>
            <w:noWrap/>
            <w:hideMark/>
          </w:tcPr>
          <w:p w14:paraId="66DDB9A7" w14:textId="2105357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828" w:type="dxa"/>
            <w:noWrap/>
            <w:hideMark/>
          </w:tcPr>
          <w:p w14:paraId="632828FD" w14:textId="33D67FB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6%</w:t>
            </w:r>
          </w:p>
        </w:tc>
      </w:tr>
      <w:tr w:rsidR="001D2762" w:rsidRPr="004E2D84" w14:paraId="12F15E9F" w14:textId="77777777" w:rsidTr="00941124">
        <w:trPr>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5DAFF58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კვირაში ერთხელ</w:t>
            </w:r>
          </w:p>
        </w:tc>
        <w:tc>
          <w:tcPr>
            <w:tcW w:w="902" w:type="dxa"/>
            <w:hideMark/>
          </w:tcPr>
          <w:p w14:paraId="426AABD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6" w:type="dxa"/>
            <w:noWrap/>
            <w:hideMark/>
          </w:tcPr>
          <w:p w14:paraId="114FE7C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26" w:type="dxa"/>
            <w:noWrap/>
            <w:hideMark/>
          </w:tcPr>
          <w:p w14:paraId="417B4A0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26" w:type="dxa"/>
            <w:noWrap/>
            <w:hideMark/>
          </w:tcPr>
          <w:p w14:paraId="31D3EA1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828" w:type="dxa"/>
            <w:noWrap/>
            <w:hideMark/>
          </w:tcPr>
          <w:p w14:paraId="29C8AF1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1D2762" w:rsidRPr="004E2D84" w14:paraId="0194CA77" w14:textId="77777777" w:rsidTr="0094112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50C7B0C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17D4E8C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6" w:type="dxa"/>
            <w:noWrap/>
            <w:hideMark/>
          </w:tcPr>
          <w:p w14:paraId="5DF20BA1" w14:textId="710151F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c>
          <w:tcPr>
            <w:tcW w:w="1226" w:type="dxa"/>
            <w:noWrap/>
            <w:hideMark/>
          </w:tcPr>
          <w:p w14:paraId="29B4FF53" w14:textId="1442C3A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226" w:type="dxa"/>
            <w:noWrap/>
            <w:hideMark/>
          </w:tcPr>
          <w:p w14:paraId="1FB3D2D8" w14:textId="5759A60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828" w:type="dxa"/>
            <w:noWrap/>
            <w:hideMark/>
          </w:tcPr>
          <w:p w14:paraId="50AC6B14" w14:textId="2F46011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8%</w:t>
            </w:r>
          </w:p>
        </w:tc>
      </w:tr>
      <w:tr w:rsidR="001D2762" w:rsidRPr="004E2D84" w14:paraId="0C94D23E" w14:textId="77777777" w:rsidTr="00941124">
        <w:trPr>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4427F5C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საერთოდ არა</w:t>
            </w:r>
          </w:p>
        </w:tc>
        <w:tc>
          <w:tcPr>
            <w:tcW w:w="902" w:type="dxa"/>
            <w:hideMark/>
          </w:tcPr>
          <w:p w14:paraId="4C0D604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6" w:type="dxa"/>
            <w:noWrap/>
            <w:hideMark/>
          </w:tcPr>
          <w:p w14:paraId="3833B94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226" w:type="dxa"/>
            <w:noWrap/>
            <w:hideMark/>
          </w:tcPr>
          <w:p w14:paraId="3357635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226" w:type="dxa"/>
            <w:noWrap/>
            <w:hideMark/>
          </w:tcPr>
          <w:p w14:paraId="3A8B8B5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828" w:type="dxa"/>
            <w:noWrap/>
            <w:hideMark/>
          </w:tcPr>
          <w:p w14:paraId="166DC7C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1D2762" w:rsidRPr="004E2D84" w14:paraId="06257CCA" w14:textId="77777777" w:rsidTr="0094112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0" w:type="dxa"/>
            <w:noWrap/>
            <w:hideMark/>
          </w:tcPr>
          <w:p w14:paraId="44523E8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2236C9F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6" w:type="dxa"/>
            <w:noWrap/>
            <w:hideMark/>
          </w:tcPr>
          <w:p w14:paraId="2AEEF6A7" w14:textId="6167151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0%</w:t>
            </w:r>
          </w:p>
        </w:tc>
        <w:tc>
          <w:tcPr>
            <w:tcW w:w="1226" w:type="dxa"/>
            <w:noWrap/>
            <w:hideMark/>
          </w:tcPr>
          <w:p w14:paraId="2C792A0E" w14:textId="39A1E4C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054B68" w:rsidRPr="004E2D84">
              <w:rPr>
                <w:rFonts w:ascii="Sylfaen" w:hAnsi="Sylfaen"/>
                <w:sz w:val="20"/>
                <w:szCs w:val="20"/>
                <w:lang w:val="ka-GE"/>
              </w:rPr>
              <w:t>.</w:t>
            </w:r>
            <w:r w:rsidRPr="004E2D84">
              <w:rPr>
                <w:rFonts w:ascii="Sylfaen" w:hAnsi="Sylfaen"/>
                <w:sz w:val="20"/>
                <w:szCs w:val="20"/>
                <w:lang w:val="ka-GE"/>
              </w:rPr>
              <w:t>6%</w:t>
            </w:r>
          </w:p>
        </w:tc>
        <w:tc>
          <w:tcPr>
            <w:tcW w:w="1226" w:type="dxa"/>
            <w:noWrap/>
            <w:hideMark/>
          </w:tcPr>
          <w:p w14:paraId="3F4F1634" w14:textId="54816BC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r w:rsidR="00054B68" w:rsidRPr="004E2D84">
              <w:rPr>
                <w:rFonts w:ascii="Sylfaen" w:hAnsi="Sylfaen"/>
                <w:sz w:val="20"/>
                <w:szCs w:val="20"/>
                <w:lang w:val="ka-GE"/>
              </w:rPr>
              <w:t>.</w:t>
            </w:r>
            <w:r w:rsidRPr="004E2D84">
              <w:rPr>
                <w:rFonts w:ascii="Sylfaen" w:hAnsi="Sylfaen"/>
                <w:sz w:val="20"/>
                <w:szCs w:val="20"/>
                <w:lang w:val="ka-GE"/>
              </w:rPr>
              <w:t>3%</w:t>
            </w:r>
          </w:p>
        </w:tc>
        <w:tc>
          <w:tcPr>
            <w:tcW w:w="1828" w:type="dxa"/>
            <w:noWrap/>
            <w:hideMark/>
          </w:tcPr>
          <w:p w14:paraId="5813AECB" w14:textId="2039C5B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8%</w:t>
            </w:r>
          </w:p>
        </w:tc>
      </w:tr>
      <w:tr w:rsidR="001D2762" w:rsidRPr="004E2D84" w14:paraId="6E272938" w14:textId="77777777" w:rsidTr="00941124">
        <w:trPr>
          <w:trHeight w:val="304"/>
        </w:trPr>
        <w:tc>
          <w:tcPr>
            <w:cnfStyle w:val="001000000000" w:firstRow="0" w:lastRow="0" w:firstColumn="1" w:lastColumn="0" w:oddVBand="0" w:evenVBand="0" w:oddHBand="0" w:evenHBand="0" w:firstRowFirstColumn="0" w:firstRowLastColumn="0" w:lastRowFirstColumn="0" w:lastRowLastColumn="0"/>
            <w:tcW w:w="2930" w:type="dxa"/>
            <w:hideMark/>
          </w:tcPr>
          <w:p w14:paraId="6730F91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2" w:type="dxa"/>
            <w:hideMark/>
          </w:tcPr>
          <w:p w14:paraId="5CD0F1E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26" w:type="dxa"/>
            <w:noWrap/>
            <w:hideMark/>
          </w:tcPr>
          <w:p w14:paraId="56DCD8C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26" w:type="dxa"/>
            <w:noWrap/>
            <w:hideMark/>
          </w:tcPr>
          <w:p w14:paraId="7175040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26" w:type="dxa"/>
            <w:noWrap/>
            <w:hideMark/>
          </w:tcPr>
          <w:p w14:paraId="3129B56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28" w:type="dxa"/>
            <w:noWrap/>
            <w:hideMark/>
          </w:tcPr>
          <w:p w14:paraId="281FFC8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1D2762" w:rsidRPr="004E2D84" w14:paraId="4F137A2C" w14:textId="77777777" w:rsidTr="0094112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0" w:type="dxa"/>
            <w:hideMark/>
          </w:tcPr>
          <w:p w14:paraId="6F653E4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2" w:type="dxa"/>
            <w:hideMark/>
          </w:tcPr>
          <w:p w14:paraId="1A14250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26" w:type="dxa"/>
            <w:noWrap/>
            <w:hideMark/>
          </w:tcPr>
          <w:p w14:paraId="11DC7C25" w14:textId="70E8A9C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26" w:type="dxa"/>
            <w:noWrap/>
            <w:hideMark/>
          </w:tcPr>
          <w:p w14:paraId="529356AE" w14:textId="02DFBEE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26" w:type="dxa"/>
            <w:noWrap/>
            <w:hideMark/>
          </w:tcPr>
          <w:p w14:paraId="797136BC" w14:textId="2F006C0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28" w:type="dxa"/>
            <w:noWrap/>
            <w:hideMark/>
          </w:tcPr>
          <w:p w14:paraId="074DCF39" w14:textId="3EAF61C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489E906" w14:textId="3F92903C" w:rsidR="001D2762" w:rsidRPr="004E2D84" w:rsidRDefault="001D2762" w:rsidP="004E2D84">
      <w:pPr>
        <w:spacing w:line="276" w:lineRule="auto"/>
        <w:rPr>
          <w:rFonts w:ascii="Sylfaen" w:hAnsi="Sylfaen"/>
          <w:sz w:val="20"/>
          <w:szCs w:val="20"/>
          <w:lang w:val="ka-GE"/>
        </w:rPr>
      </w:pPr>
    </w:p>
    <w:tbl>
      <w:tblPr>
        <w:tblStyle w:val="PlainTable1"/>
        <w:tblW w:w="9209" w:type="dxa"/>
        <w:tblLook w:val="04A0" w:firstRow="1" w:lastRow="0" w:firstColumn="1" w:lastColumn="0" w:noHBand="0" w:noVBand="1"/>
      </w:tblPr>
      <w:tblGrid>
        <w:gridCol w:w="3150"/>
        <w:gridCol w:w="1049"/>
        <w:gridCol w:w="1518"/>
        <w:gridCol w:w="1270"/>
        <w:gridCol w:w="1385"/>
        <w:gridCol w:w="985"/>
      </w:tblGrid>
      <w:tr w:rsidR="00E909D4" w:rsidRPr="004E2D84" w14:paraId="12DC7CC7" w14:textId="77777777" w:rsidTr="00E909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9" w:type="dxa"/>
            <w:gridSpan w:val="6"/>
            <w:noWrap/>
            <w:hideMark/>
          </w:tcPr>
          <w:p w14:paraId="67A07CB1"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64a. რა სიხშირით ვარჯიშობთ, დაკავებული ხართ სპორტით ან სხვა ფიზიკური აქტივობებით? სქესის მიხედვით</w:t>
            </w:r>
          </w:p>
        </w:tc>
      </w:tr>
      <w:tr w:rsidR="00E909D4" w:rsidRPr="004E2D84" w14:paraId="58FC1D49" w14:textId="77777777" w:rsidTr="00E909D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2FAB960A"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49" w:type="dxa"/>
            <w:noWrap/>
            <w:hideMark/>
          </w:tcPr>
          <w:p w14:paraId="64A7DCDD"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451" w:type="dxa"/>
            <w:noWrap/>
            <w:hideMark/>
          </w:tcPr>
          <w:p w14:paraId="16D10552"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მდედრობითი</w:t>
            </w:r>
          </w:p>
        </w:tc>
        <w:tc>
          <w:tcPr>
            <w:tcW w:w="1189" w:type="dxa"/>
            <w:noWrap/>
            <w:hideMark/>
          </w:tcPr>
          <w:p w14:paraId="6BC5D801"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მამრობითი</w:t>
            </w:r>
          </w:p>
        </w:tc>
        <w:tc>
          <w:tcPr>
            <w:tcW w:w="1385" w:type="dxa"/>
            <w:hideMark/>
          </w:tcPr>
          <w:p w14:paraId="1FFC8791"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არ მსურს მითითება</w:t>
            </w:r>
          </w:p>
        </w:tc>
        <w:tc>
          <w:tcPr>
            <w:tcW w:w="985" w:type="dxa"/>
            <w:noWrap/>
            <w:hideMark/>
          </w:tcPr>
          <w:p w14:paraId="35E97A0D"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სულ</w:t>
            </w:r>
          </w:p>
        </w:tc>
      </w:tr>
      <w:tr w:rsidR="00E909D4" w:rsidRPr="004E2D84" w14:paraId="5002A386" w14:textId="77777777" w:rsidTr="00E909D4">
        <w:trPr>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5AFC6E2E" w14:textId="51BDC713" w:rsidR="00E909D4" w:rsidRPr="004E2D84" w:rsidRDefault="00D2149D" w:rsidP="004E2D84">
            <w:pPr>
              <w:spacing w:line="276" w:lineRule="auto"/>
              <w:rPr>
                <w:rFonts w:ascii="Sylfaen" w:hAnsi="Sylfaen"/>
                <w:sz w:val="20"/>
                <w:szCs w:val="20"/>
                <w:lang w:val="ka-GE"/>
              </w:rPr>
            </w:pPr>
            <w:r w:rsidRPr="004E2D84">
              <w:rPr>
                <w:rFonts w:ascii="Sylfaen" w:hAnsi="Sylfaen"/>
                <w:sz w:val="20"/>
                <w:szCs w:val="20"/>
                <w:lang w:val="ka-GE"/>
              </w:rPr>
              <w:t>თითქმის</w:t>
            </w:r>
            <w:r w:rsidR="00E909D4" w:rsidRPr="004E2D84">
              <w:rPr>
                <w:rFonts w:ascii="Sylfaen" w:hAnsi="Sylfaen"/>
                <w:sz w:val="20"/>
                <w:szCs w:val="20"/>
                <w:lang w:val="ka-GE"/>
              </w:rPr>
              <w:t xml:space="preserve"> ყოველდღე</w:t>
            </w:r>
          </w:p>
        </w:tc>
        <w:tc>
          <w:tcPr>
            <w:tcW w:w="1049" w:type="dxa"/>
            <w:hideMark/>
          </w:tcPr>
          <w:p w14:paraId="211BD3CC"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51" w:type="dxa"/>
            <w:noWrap/>
            <w:hideMark/>
          </w:tcPr>
          <w:p w14:paraId="439900F7"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c>
          <w:tcPr>
            <w:tcW w:w="1189" w:type="dxa"/>
            <w:noWrap/>
            <w:hideMark/>
          </w:tcPr>
          <w:p w14:paraId="5FC6E4FC"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385" w:type="dxa"/>
            <w:noWrap/>
            <w:hideMark/>
          </w:tcPr>
          <w:p w14:paraId="6C4B8EE8"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985" w:type="dxa"/>
            <w:noWrap/>
            <w:hideMark/>
          </w:tcPr>
          <w:p w14:paraId="29B641AF"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r>
      <w:tr w:rsidR="00E909D4" w:rsidRPr="004E2D84" w14:paraId="7F112D53" w14:textId="77777777" w:rsidTr="00E909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10483A6D"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49" w:type="dxa"/>
            <w:hideMark/>
          </w:tcPr>
          <w:p w14:paraId="3DF62CE8"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51" w:type="dxa"/>
            <w:noWrap/>
            <w:hideMark/>
          </w:tcPr>
          <w:p w14:paraId="28259ACC"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c>
          <w:tcPr>
            <w:tcW w:w="1189" w:type="dxa"/>
            <w:noWrap/>
            <w:hideMark/>
          </w:tcPr>
          <w:p w14:paraId="45B047C5"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32.6%</w:t>
            </w:r>
          </w:p>
        </w:tc>
        <w:tc>
          <w:tcPr>
            <w:tcW w:w="1385" w:type="dxa"/>
            <w:noWrap/>
            <w:hideMark/>
          </w:tcPr>
          <w:p w14:paraId="16BE2B3C"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33.3%</w:t>
            </w:r>
          </w:p>
        </w:tc>
        <w:tc>
          <w:tcPr>
            <w:tcW w:w="985" w:type="dxa"/>
            <w:noWrap/>
            <w:hideMark/>
          </w:tcPr>
          <w:p w14:paraId="188D4809"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24.8%</w:t>
            </w:r>
          </w:p>
        </w:tc>
      </w:tr>
      <w:tr w:rsidR="00E909D4" w:rsidRPr="004E2D84" w14:paraId="4D76D5AB" w14:textId="77777777" w:rsidTr="00E909D4">
        <w:trPr>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5104C1DC"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კვირაში 2-3 ჯერ</w:t>
            </w:r>
          </w:p>
        </w:tc>
        <w:tc>
          <w:tcPr>
            <w:tcW w:w="1049" w:type="dxa"/>
            <w:hideMark/>
          </w:tcPr>
          <w:p w14:paraId="3E8E06BD"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51" w:type="dxa"/>
            <w:noWrap/>
            <w:hideMark/>
          </w:tcPr>
          <w:p w14:paraId="69A55720"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c>
          <w:tcPr>
            <w:tcW w:w="1189" w:type="dxa"/>
            <w:noWrap/>
            <w:hideMark/>
          </w:tcPr>
          <w:p w14:paraId="070C57FF"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385" w:type="dxa"/>
            <w:noWrap/>
            <w:hideMark/>
          </w:tcPr>
          <w:p w14:paraId="7F987E4A"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985" w:type="dxa"/>
            <w:noWrap/>
            <w:hideMark/>
          </w:tcPr>
          <w:p w14:paraId="1831E6FA"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E909D4" w:rsidRPr="004E2D84" w14:paraId="198D8980" w14:textId="77777777" w:rsidTr="00E909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62EFDA95"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49" w:type="dxa"/>
            <w:hideMark/>
          </w:tcPr>
          <w:p w14:paraId="26A181B0"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51" w:type="dxa"/>
            <w:noWrap/>
            <w:hideMark/>
          </w:tcPr>
          <w:p w14:paraId="1CF90492"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20.9%</w:t>
            </w:r>
          </w:p>
        </w:tc>
        <w:tc>
          <w:tcPr>
            <w:tcW w:w="1189" w:type="dxa"/>
            <w:noWrap/>
            <w:hideMark/>
          </w:tcPr>
          <w:p w14:paraId="18312165"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22.7%</w:t>
            </w:r>
          </w:p>
        </w:tc>
        <w:tc>
          <w:tcPr>
            <w:tcW w:w="1385" w:type="dxa"/>
            <w:noWrap/>
            <w:hideMark/>
          </w:tcPr>
          <w:p w14:paraId="2FDAD6B1"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985" w:type="dxa"/>
            <w:noWrap/>
            <w:hideMark/>
          </w:tcPr>
          <w:p w14:paraId="796B0436"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21.5%</w:t>
            </w:r>
          </w:p>
        </w:tc>
      </w:tr>
      <w:tr w:rsidR="00E909D4" w:rsidRPr="004E2D84" w14:paraId="1818D339" w14:textId="77777777" w:rsidTr="00E909D4">
        <w:trPr>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65E0ACF8"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კვირაში ერთხელ</w:t>
            </w:r>
          </w:p>
        </w:tc>
        <w:tc>
          <w:tcPr>
            <w:tcW w:w="1049" w:type="dxa"/>
            <w:hideMark/>
          </w:tcPr>
          <w:p w14:paraId="77588C25"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51" w:type="dxa"/>
            <w:noWrap/>
            <w:hideMark/>
          </w:tcPr>
          <w:p w14:paraId="1B05506B"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189" w:type="dxa"/>
            <w:noWrap/>
            <w:hideMark/>
          </w:tcPr>
          <w:p w14:paraId="35EADEC8"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385" w:type="dxa"/>
            <w:noWrap/>
            <w:hideMark/>
          </w:tcPr>
          <w:p w14:paraId="0E716431"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985" w:type="dxa"/>
            <w:noWrap/>
            <w:hideMark/>
          </w:tcPr>
          <w:p w14:paraId="2F1D74DB"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E909D4" w:rsidRPr="004E2D84" w14:paraId="79191DD9" w14:textId="77777777" w:rsidTr="00E909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0B6BE722"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49" w:type="dxa"/>
            <w:hideMark/>
          </w:tcPr>
          <w:p w14:paraId="458ECA62"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51" w:type="dxa"/>
            <w:noWrap/>
            <w:hideMark/>
          </w:tcPr>
          <w:p w14:paraId="11F6F2F0"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16.0%</w:t>
            </w:r>
          </w:p>
        </w:tc>
        <w:tc>
          <w:tcPr>
            <w:tcW w:w="1189" w:type="dxa"/>
            <w:noWrap/>
            <w:hideMark/>
          </w:tcPr>
          <w:p w14:paraId="49D292CA"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16.0%</w:t>
            </w:r>
          </w:p>
        </w:tc>
        <w:tc>
          <w:tcPr>
            <w:tcW w:w="1385" w:type="dxa"/>
            <w:noWrap/>
            <w:hideMark/>
          </w:tcPr>
          <w:p w14:paraId="2E5632AA"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985" w:type="dxa"/>
            <w:noWrap/>
            <w:hideMark/>
          </w:tcPr>
          <w:p w14:paraId="3BE27116"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14.8%</w:t>
            </w:r>
          </w:p>
        </w:tc>
      </w:tr>
      <w:tr w:rsidR="00E909D4" w:rsidRPr="004E2D84" w14:paraId="1576D772" w14:textId="77777777" w:rsidTr="00E909D4">
        <w:trPr>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539B0B43"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საერთოდ არა</w:t>
            </w:r>
          </w:p>
        </w:tc>
        <w:tc>
          <w:tcPr>
            <w:tcW w:w="1049" w:type="dxa"/>
            <w:hideMark/>
          </w:tcPr>
          <w:p w14:paraId="7E0BE5DF"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51" w:type="dxa"/>
            <w:noWrap/>
            <w:hideMark/>
          </w:tcPr>
          <w:p w14:paraId="297EA8BB"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189" w:type="dxa"/>
            <w:noWrap/>
            <w:hideMark/>
          </w:tcPr>
          <w:p w14:paraId="7B1BC634"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385" w:type="dxa"/>
            <w:noWrap/>
            <w:hideMark/>
          </w:tcPr>
          <w:p w14:paraId="738FA289"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985" w:type="dxa"/>
            <w:noWrap/>
            <w:hideMark/>
          </w:tcPr>
          <w:p w14:paraId="685B6677"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E909D4" w:rsidRPr="004E2D84" w14:paraId="619402D0" w14:textId="77777777" w:rsidTr="00E909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0" w:type="dxa"/>
            <w:noWrap/>
            <w:hideMark/>
          </w:tcPr>
          <w:p w14:paraId="0B33FFB1"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49" w:type="dxa"/>
            <w:hideMark/>
          </w:tcPr>
          <w:p w14:paraId="64E4E385"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51" w:type="dxa"/>
            <w:noWrap/>
            <w:hideMark/>
          </w:tcPr>
          <w:p w14:paraId="3BF94453"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43.3%</w:t>
            </w:r>
          </w:p>
        </w:tc>
        <w:tc>
          <w:tcPr>
            <w:tcW w:w="1189" w:type="dxa"/>
            <w:noWrap/>
            <w:hideMark/>
          </w:tcPr>
          <w:p w14:paraId="64BF0A47"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43.3%</w:t>
            </w:r>
          </w:p>
        </w:tc>
        <w:tc>
          <w:tcPr>
            <w:tcW w:w="1385" w:type="dxa"/>
            <w:noWrap/>
            <w:hideMark/>
          </w:tcPr>
          <w:p w14:paraId="0FFA35BD"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33.3%</w:t>
            </w:r>
          </w:p>
        </w:tc>
        <w:tc>
          <w:tcPr>
            <w:tcW w:w="985" w:type="dxa"/>
            <w:noWrap/>
            <w:hideMark/>
          </w:tcPr>
          <w:p w14:paraId="0CEC5560"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37.8%</w:t>
            </w:r>
          </w:p>
        </w:tc>
      </w:tr>
      <w:tr w:rsidR="00E909D4" w:rsidRPr="004E2D84" w14:paraId="77C69705" w14:textId="77777777" w:rsidTr="00E909D4">
        <w:trPr>
          <w:trHeight w:val="300"/>
        </w:trPr>
        <w:tc>
          <w:tcPr>
            <w:cnfStyle w:val="001000000000" w:firstRow="0" w:lastRow="0" w:firstColumn="1" w:lastColumn="0" w:oddVBand="0" w:evenVBand="0" w:oddHBand="0" w:evenHBand="0" w:firstRowFirstColumn="0" w:firstRowLastColumn="0" w:lastRowFirstColumn="0" w:lastRowLastColumn="0"/>
            <w:tcW w:w="3150" w:type="dxa"/>
            <w:hideMark/>
          </w:tcPr>
          <w:p w14:paraId="063CD596"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49" w:type="dxa"/>
            <w:hideMark/>
          </w:tcPr>
          <w:p w14:paraId="66DA7DCF"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51" w:type="dxa"/>
            <w:noWrap/>
            <w:hideMark/>
          </w:tcPr>
          <w:p w14:paraId="67194F61"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189" w:type="dxa"/>
            <w:noWrap/>
            <w:hideMark/>
          </w:tcPr>
          <w:p w14:paraId="51072CA1"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385" w:type="dxa"/>
            <w:noWrap/>
            <w:hideMark/>
          </w:tcPr>
          <w:p w14:paraId="1B480803"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985" w:type="dxa"/>
            <w:noWrap/>
            <w:hideMark/>
          </w:tcPr>
          <w:p w14:paraId="356827AB" w14:textId="77777777" w:rsidR="00E909D4" w:rsidRPr="004E2D84" w:rsidRDefault="00E909D4"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E909D4" w:rsidRPr="004E2D84" w14:paraId="400665C7" w14:textId="77777777" w:rsidTr="00E909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50" w:type="dxa"/>
            <w:hideMark/>
          </w:tcPr>
          <w:p w14:paraId="189C9B19" w14:textId="77777777" w:rsidR="00E909D4" w:rsidRPr="004E2D84" w:rsidRDefault="00E909D4"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49" w:type="dxa"/>
            <w:hideMark/>
          </w:tcPr>
          <w:p w14:paraId="4AF6C05C"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51" w:type="dxa"/>
            <w:noWrap/>
            <w:hideMark/>
          </w:tcPr>
          <w:p w14:paraId="773E5EB0"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189" w:type="dxa"/>
            <w:noWrap/>
            <w:hideMark/>
          </w:tcPr>
          <w:p w14:paraId="2EC37AE7"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385" w:type="dxa"/>
            <w:noWrap/>
            <w:hideMark/>
          </w:tcPr>
          <w:p w14:paraId="1C4EB83A"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985" w:type="dxa"/>
            <w:noWrap/>
            <w:hideMark/>
          </w:tcPr>
          <w:p w14:paraId="12FE476A" w14:textId="77777777" w:rsidR="00E909D4" w:rsidRPr="004E2D84" w:rsidRDefault="00E909D4"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tbl>
    <w:p w14:paraId="74B428D5" w14:textId="3E8F67D1" w:rsidR="00E909D4" w:rsidRPr="004E2D84" w:rsidRDefault="00E909D4" w:rsidP="004E2D84">
      <w:pPr>
        <w:spacing w:line="276" w:lineRule="auto"/>
        <w:rPr>
          <w:rFonts w:ascii="Sylfaen" w:hAnsi="Sylfaen"/>
          <w:sz w:val="20"/>
          <w:szCs w:val="20"/>
          <w:lang w:val="ka-GE"/>
        </w:rPr>
      </w:pPr>
    </w:p>
    <w:p w14:paraId="1E8EA142" w14:textId="77777777" w:rsidR="00E909D4" w:rsidRPr="004E2D84" w:rsidRDefault="00E909D4" w:rsidP="004E2D84">
      <w:pPr>
        <w:spacing w:line="276" w:lineRule="auto"/>
        <w:rPr>
          <w:rFonts w:ascii="Sylfaen" w:hAnsi="Sylfaen"/>
          <w:sz w:val="20"/>
          <w:szCs w:val="20"/>
          <w:lang w:val="ka-GE"/>
        </w:rPr>
      </w:pPr>
    </w:p>
    <w:tbl>
      <w:tblPr>
        <w:tblStyle w:val="PlainTable1"/>
        <w:tblW w:w="9332" w:type="dxa"/>
        <w:tblLook w:val="04A0" w:firstRow="1" w:lastRow="0" w:firstColumn="1" w:lastColumn="0" w:noHBand="0" w:noVBand="1"/>
      </w:tblPr>
      <w:tblGrid>
        <w:gridCol w:w="3534"/>
        <w:gridCol w:w="980"/>
        <w:gridCol w:w="1009"/>
        <w:gridCol w:w="1087"/>
        <w:gridCol w:w="1087"/>
        <w:gridCol w:w="1706"/>
      </w:tblGrid>
      <w:tr w:rsidR="001D2762" w:rsidRPr="004E2D84" w14:paraId="31D43954" w14:textId="77777777" w:rsidTr="0094112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332" w:type="dxa"/>
            <w:gridSpan w:val="6"/>
            <w:hideMark/>
          </w:tcPr>
          <w:p w14:paraId="2E5FF203" w14:textId="77D07D41"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65. რაში გამოიხატება თქვენი ფიზიკური აქტივობა</w:t>
            </w:r>
            <w:r w:rsidR="00A80F6F" w:rsidRPr="004E2D84">
              <w:rPr>
                <w:rFonts w:ascii="Sylfaen" w:hAnsi="Sylfaen"/>
                <w:sz w:val="20"/>
                <w:szCs w:val="20"/>
                <w:lang w:val="ka-GE"/>
              </w:rPr>
              <w:t xml:space="preserve">, </w:t>
            </w:r>
            <w:r w:rsidRPr="004E2D84">
              <w:rPr>
                <w:rFonts w:ascii="Sylfaen" w:hAnsi="Sylfaen"/>
                <w:sz w:val="20"/>
                <w:szCs w:val="20"/>
                <w:lang w:val="ka-GE"/>
              </w:rPr>
              <w:t>ვარჯიში ან სპორტი?</w:t>
            </w:r>
          </w:p>
        </w:tc>
      </w:tr>
      <w:tr w:rsidR="001D2762" w:rsidRPr="004E2D84" w14:paraId="5288285C" w14:textId="77777777" w:rsidTr="0094112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A815F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noWrap/>
            <w:hideMark/>
          </w:tcPr>
          <w:p w14:paraId="0C60A03F"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09" w:type="dxa"/>
            <w:hideMark/>
          </w:tcPr>
          <w:p w14:paraId="71F044B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087" w:type="dxa"/>
            <w:hideMark/>
          </w:tcPr>
          <w:p w14:paraId="2989D4D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087" w:type="dxa"/>
            <w:hideMark/>
          </w:tcPr>
          <w:p w14:paraId="27B5F46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06" w:type="dxa"/>
            <w:hideMark/>
          </w:tcPr>
          <w:p w14:paraId="0A6EAA4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1D2762" w:rsidRPr="004E2D84" w14:paraId="52DB6EDA"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8129D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 სხვადასხვა სპორტული აქტივობა</w:t>
            </w:r>
          </w:p>
        </w:tc>
        <w:tc>
          <w:tcPr>
            <w:tcW w:w="906" w:type="dxa"/>
            <w:hideMark/>
          </w:tcPr>
          <w:p w14:paraId="122EDD7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2AF31F8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087" w:type="dxa"/>
            <w:noWrap/>
            <w:hideMark/>
          </w:tcPr>
          <w:p w14:paraId="4C0E780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087" w:type="dxa"/>
            <w:noWrap/>
            <w:hideMark/>
          </w:tcPr>
          <w:p w14:paraId="6220996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17A93ED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1D2762" w:rsidRPr="004E2D84" w14:paraId="62230A27"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738915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602D736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AB10F5C" w14:textId="0260F30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8%</w:t>
            </w:r>
          </w:p>
        </w:tc>
        <w:tc>
          <w:tcPr>
            <w:tcW w:w="1087" w:type="dxa"/>
            <w:noWrap/>
            <w:hideMark/>
          </w:tcPr>
          <w:p w14:paraId="05A70734" w14:textId="45E1BD6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c>
          <w:tcPr>
            <w:tcW w:w="1087" w:type="dxa"/>
            <w:noWrap/>
            <w:hideMark/>
          </w:tcPr>
          <w:p w14:paraId="73CC1401" w14:textId="4A9C186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77285A74" w14:textId="5A41D43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261A91FA"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49574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ვვარჯიშობ სახლში </w:t>
            </w:r>
          </w:p>
        </w:tc>
        <w:tc>
          <w:tcPr>
            <w:tcW w:w="906" w:type="dxa"/>
            <w:hideMark/>
          </w:tcPr>
          <w:p w14:paraId="19A71CB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B052FC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c>
          <w:tcPr>
            <w:tcW w:w="1087" w:type="dxa"/>
            <w:noWrap/>
            <w:hideMark/>
          </w:tcPr>
          <w:p w14:paraId="5106F84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087" w:type="dxa"/>
            <w:noWrap/>
            <w:hideMark/>
          </w:tcPr>
          <w:p w14:paraId="13708A5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06" w:type="dxa"/>
            <w:noWrap/>
            <w:hideMark/>
          </w:tcPr>
          <w:p w14:paraId="5F78532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r>
      <w:tr w:rsidR="001D2762" w:rsidRPr="004E2D84" w14:paraId="200F3D78"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45EEDF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8DD491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C4A086B" w14:textId="1395CA8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4F31BD86" w14:textId="7DBA111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9%</w:t>
            </w:r>
          </w:p>
        </w:tc>
        <w:tc>
          <w:tcPr>
            <w:tcW w:w="1087" w:type="dxa"/>
            <w:noWrap/>
            <w:hideMark/>
          </w:tcPr>
          <w:p w14:paraId="4240908D" w14:textId="407C4DD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41F64704" w14:textId="2ABD9F7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2189509D"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B5F65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ველოსიპედით ვვარჯიშობ </w:t>
            </w:r>
          </w:p>
        </w:tc>
        <w:tc>
          <w:tcPr>
            <w:tcW w:w="906" w:type="dxa"/>
            <w:hideMark/>
          </w:tcPr>
          <w:p w14:paraId="76B847F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6AD98D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1CCD15F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02CFB45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754635C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3F7B3A68"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BE6484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3C6F192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0D245C03" w14:textId="56708436"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46EAA213" w14:textId="7A1A81D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32589B94" w14:textId="7E16AD8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0C554D18" w14:textId="5EDD897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0236DAF4"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7C7375" w14:textId="7E8CC7B2"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სირბილში ვვარჯიშობ</w:t>
            </w:r>
            <w:r w:rsidR="00FD3D71" w:rsidRPr="004E2D84">
              <w:rPr>
                <w:rFonts w:ascii="Sylfaen" w:hAnsi="Sylfaen"/>
                <w:sz w:val="20"/>
                <w:szCs w:val="20"/>
                <w:lang w:val="ka-GE"/>
              </w:rPr>
              <w:t xml:space="preserve"> </w:t>
            </w:r>
          </w:p>
        </w:tc>
        <w:tc>
          <w:tcPr>
            <w:tcW w:w="906" w:type="dxa"/>
            <w:hideMark/>
          </w:tcPr>
          <w:p w14:paraId="42663AE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66ED887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087" w:type="dxa"/>
            <w:noWrap/>
            <w:hideMark/>
          </w:tcPr>
          <w:p w14:paraId="4198A54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087" w:type="dxa"/>
            <w:noWrap/>
            <w:hideMark/>
          </w:tcPr>
          <w:p w14:paraId="180883A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19AFA41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r>
      <w:tr w:rsidR="001D2762" w:rsidRPr="004E2D84" w14:paraId="7F38FD2B"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D7A78E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E7C89C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7ABED562" w14:textId="53D794D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060D09FD" w14:textId="0DD7F91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5%</w:t>
            </w:r>
          </w:p>
        </w:tc>
        <w:tc>
          <w:tcPr>
            <w:tcW w:w="1087" w:type="dxa"/>
            <w:noWrap/>
            <w:hideMark/>
          </w:tcPr>
          <w:p w14:paraId="3D44EC47" w14:textId="46DC711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18293092" w14:textId="22BA682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7%</w:t>
            </w:r>
          </w:p>
        </w:tc>
      </w:tr>
      <w:tr w:rsidR="001D2762" w:rsidRPr="004E2D84" w14:paraId="0C0215C6"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555A4C" w14:textId="225BC0F6"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სპორტდარბაზში/</w:t>
            </w:r>
            <w:proofErr w:type="spellStart"/>
            <w:r w:rsidRPr="004E2D84">
              <w:rPr>
                <w:rFonts w:ascii="Sylfaen" w:hAnsi="Sylfaen"/>
                <w:sz w:val="20"/>
                <w:szCs w:val="20"/>
                <w:lang w:val="ka-GE"/>
              </w:rPr>
              <w:t>ფიტნეს</w:t>
            </w:r>
            <w:proofErr w:type="spellEnd"/>
            <w:r w:rsidR="00A80F6F" w:rsidRPr="004E2D84">
              <w:rPr>
                <w:rFonts w:ascii="Sylfaen" w:hAnsi="Sylfaen"/>
                <w:sz w:val="20"/>
                <w:szCs w:val="20"/>
                <w:lang w:val="ka-GE"/>
              </w:rPr>
              <w:t xml:space="preserve"> </w:t>
            </w:r>
            <w:r w:rsidRPr="004E2D84">
              <w:rPr>
                <w:rFonts w:ascii="Sylfaen" w:hAnsi="Sylfaen"/>
                <w:sz w:val="20"/>
                <w:szCs w:val="20"/>
                <w:lang w:val="ka-GE"/>
              </w:rPr>
              <w:t>ცენტრში დავდივარ</w:t>
            </w:r>
          </w:p>
        </w:tc>
        <w:tc>
          <w:tcPr>
            <w:tcW w:w="906" w:type="dxa"/>
            <w:hideMark/>
          </w:tcPr>
          <w:p w14:paraId="0D76033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0366BE5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87" w:type="dxa"/>
            <w:noWrap/>
            <w:hideMark/>
          </w:tcPr>
          <w:p w14:paraId="179FA84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6308766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56B22A0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1D2762" w:rsidRPr="004E2D84" w14:paraId="173E1846"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70A034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662BA28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3075E60" w14:textId="162735C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3CBC6556" w14:textId="3844EF7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228873A1" w14:textId="7B6AD03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67C8A3BB" w14:textId="3B534B1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6148A81C"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5F904" w14:textId="7DF006D3"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დავდივარ ცეკვაზე</w:t>
            </w:r>
            <w:r w:rsidR="00FD3D71" w:rsidRPr="004E2D84">
              <w:rPr>
                <w:rFonts w:ascii="Sylfaen" w:hAnsi="Sylfaen"/>
                <w:sz w:val="20"/>
                <w:szCs w:val="20"/>
                <w:lang w:val="ka-GE"/>
              </w:rPr>
              <w:t xml:space="preserve">  </w:t>
            </w:r>
          </w:p>
        </w:tc>
        <w:tc>
          <w:tcPr>
            <w:tcW w:w="906" w:type="dxa"/>
            <w:hideMark/>
          </w:tcPr>
          <w:p w14:paraId="659EE22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B56A18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87" w:type="dxa"/>
            <w:noWrap/>
            <w:hideMark/>
          </w:tcPr>
          <w:p w14:paraId="657F63B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6321AC7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1DE124A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1D2762" w:rsidRPr="004E2D84" w14:paraId="6E117ABF"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661AE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5722FCDD"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744B882B" w14:textId="0AC3E56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10B3CA51" w14:textId="21C920C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2%</w:t>
            </w:r>
          </w:p>
        </w:tc>
        <w:tc>
          <w:tcPr>
            <w:tcW w:w="1087" w:type="dxa"/>
            <w:noWrap/>
            <w:hideMark/>
          </w:tcPr>
          <w:p w14:paraId="5C654018" w14:textId="1B57F26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3358BB2D" w14:textId="7208338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4%</w:t>
            </w:r>
          </w:p>
        </w:tc>
      </w:tr>
      <w:tr w:rsidR="001D2762" w:rsidRPr="004E2D84" w14:paraId="6C869383"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9EE394" w14:textId="0EE5D652"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ფორმის </w:t>
            </w:r>
            <w:r w:rsidR="00A80F6F" w:rsidRPr="004E2D84">
              <w:rPr>
                <w:rFonts w:ascii="Sylfaen" w:hAnsi="Sylfaen"/>
                <w:sz w:val="20"/>
                <w:szCs w:val="20"/>
                <w:lang w:val="ka-GE"/>
              </w:rPr>
              <w:t>შესანარჩუნებლად</w:t>
            </w:r>
            <w:r w:rsidRPr="004E2D84">
              <w:rPr>
                <w:rFonts w:ascii="Sylfaen" w:hAnsi="Sylfaen"/>
                <w:sz w:val="20"/>
                <w:szCs w:val="20"/>
                <w:lang w:val="ka-GE"/>
              </w:rPr>
              <w:t xml:space="preserve"> ვვარჯიშობ</w:t>
            </w:r>
          </w:p>
        </w:tc>
        <w:tc>
          <w:tcPr>
            <w:tcW w:w="906" w:type="dxa"/>
            <w:hideMark/>
          </w:tcPr>
          <w:p w14:paraId="7D8D77B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7365DE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3BBC55C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4333B9B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3268761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310F2C92"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D5F5E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0847C61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486F6B0" w14:textId="7D26199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087" w:type="dxa"/>
            <w:noWrap/>
            <w:hideMark/>
          </w:tcPr>
          <w:p w14:paraId="08B28D5B" w14:textId="6CFD4AE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44E594EE" w14:textId="53F726B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368F4321" w14:textId="4A3ADF7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7629AEB0"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2D9FE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ფეხბურთი </w:t>
            </w:r>
          </w:p>
        </w:tc>
        <w:tc>
          <w:tcPr>
            <w:tcW w:w="906" w:type="dxa"/>
            <w:hideMark/>
          </w:tcPr>
          <w:p w14:paraId="275B2F1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702B441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087" w:type="dxa"/>
            <w:noWrap/>
            <w:hideMark/>
          </w:tcPr>
          <w:p w14:paraId="46E067B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087" w:type="dxa"/>
            <w:noWrap/>
            <w:hideMark/>
          </w:tcPr>
          <w:p w14:paraId="29F8DD2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706" w:type="dxa"/>
            <w:noWrap/>
            <w:hideMark/>
          </w:tcPr>
          <w:p w14:paraId="4B4A22E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r>
      <w:tr w:rsidR="001D2762" w:rsidRPr="004E2D84" w14:paraId="3E3DA632"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81F8DA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D8AE38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447053C" w14:textId="106A64C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087" w:type="dxa"/>
            <w:noWrap/>
            <w:hideMark/>
          </w:tcPr>
          <w:p w14:paraId="73A0B72B" w14:textId="44A0059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c>
          <w:tcPr>
            <w:tcW w:w="1087" w:type="dxa"/>
            <w:noWrap/>
            <w:hideMark/>
          </w:tcPr>
          <w:p w14:paraId="779FEDCB" w14:textId="52CD71E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706" w:type="dxa"/>
            <w:noWrap/>
            <w:hideMark/>
          </w:tcPr>
          <w:p w14:paraId="4D728AA4" w14:textId="6A13B77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r>
      <w:tr w:rsidR="001D2762" w:rsidRPr="004E2D84" w14:paraId="6F5C4ECE"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E1DA63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იოგა</w:t>
            </w:r>
          </w:p>
        </w:tc>
        <w:tc>
          <w:tcPr>
            <w:tcW w:w="906" w:type="dxa"/>
            <w:hideMark/>
          </w:tcPr>
          <w:p w14:paraId="327EE5A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493CDE5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3F2A323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50D5C29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339828A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4A2A705A"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48214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4130B48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048A4077" w14:textId="53BEDEC2"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46D7C928" w14:textId="00B90C9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5F4CD8A6" w14:textId="73272C2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22203F55" w14:textId="07A011E8"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3BA0D251"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92509A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კალათბურთი </w:t>
            </w:r>
          </w:p>
        </w:tc>
        <w:tc>
          <w:tcPr>
            <w:tcW w:w="906" w:type="dxa"/>
            <w:hideMark/>
          </w:tcPr>
          <w:p w14:paraId="7CF1420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4E7E32D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5A718CD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5135F8E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1E9B01C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1D2762" w:rsidRPr="004E2D84" w14:paraId="674B15BA"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B133C9"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601C6F0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DDB29B1" w14:textId="5ECB1DF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087" w:type="dxa"/>
            <w:noWrap/>
            <w:hideMark/>
          </w:tcPr>
          <w:p w14:paraId="1BDB4B36" w14:textId="6CAAEA4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46E11D46" w14:textId="739431F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452CEB48" w14:textId="1B9ADD8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1CD2FC1A"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8D61FA" w14:textId="7D08CBC0"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სიარული</w:t>
            </w:r>
            <w:r w:rsidR="00FD3D71" w:rsidRPr="004E2D84">
              <w:rPr>
                <w:rFonts w:ascii="Sylfaen" w:hAnsi="Sylfaen"/>
                <w:sz w:val="20"/>
                <w:szCs w:val="20"/>
                <w:lang w:val="ka-GE"/>
              </w:rPr>
              <w:t xml:space="preserve">   </w:t>
            </w:r>
          </w:p>
        </w:tc>
        <w:tc>
          <w:tcPr>
            <w:tcW w:w="906" w:type="dxa"/>
            <w:hideMark/>
          </w:tcPr>
          <w:p w14:paraId="38F492C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9AED54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6338AC2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87" w:type="dxa"/>
            <w:noWrap/>
            <w:hideMark/>
          </w:tcPr>
          <w:p w14:paraId="103055B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706" w:type="dxa"/>
            <w:noWrap/>
            <w:hideMark/>
          </w:tcPr>
          <w:p w14:paraId="295429C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1D2762" w:rsidRPr="004E2D84" w14:paraId="534A0B24"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51E384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5360E20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6CC7DF6" w14:textId="26386ED8"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2E092886" w14:textId="6949F8B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8%</w:t>
            </w:r>
          </w:p>
        </w:tc>
        <w:tc>
          <w:tcPr>
            <w:tcW w:w="1087" w:type="dxa"/>
            <w:noWrap/>
            <w:hideMark/>
          </w:tcPr>
          <w:p w14:paraId="30647492" w14:textId="280C8FB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706" w:type="dxa"/>
            <w:noWrap/>
            <w:hideMark/>
          </w:tcPr>
          <w:p w14:paraId="18D8E15A" w14:textId="3EFFF95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69AF6741"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9A4EE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ფრენბურთი</w:t>
            </w:r>
          </w:p>
        </w:tc>
        <w:tc>
          <w:tcPr>
            <w:tcW w:w="906" w:type="dxa"/>
            <w:hideMark/>
          </w:tcPr>
          <w:p w14:paraId="6CD2B4A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6A6A8E9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14EC273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42A9615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77072F5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7B6B9AA6"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9191C3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35CC15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8716857" w14:textId="7F35B69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087" w:type="dxa"/>
            <w:noWrap/>
            <w:hideMark/>
          </w:tcPr>
          <w:p w14:paraId="71BCAD9D" w14:textId="6B9F7EC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6E5D6255" w14:textId="1D5B29C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0F92524A" w14:textId="3B15EF0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36C36A33"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8D43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ცეკვა და ვარჯიში </w:t>
            </w:r>
          </w:p>
        </w:tc>
        <w:tc>
          <w:tcPr>
            <w:tcW w:w="906" w:type="dxa"/>
            <w:hideMark/>
          </w:tcPr>
          <w:p w14:paraId="5592B41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7813122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87" w:type="dxa"/>
            <w:noWrap/>
            <w:hideMark/>
          </w:tcPr>
          <w:p w14:paraId="0EACF09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1B9672C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75BEE0C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1D2762" w:rsidRPr="004E2D84" w14:paraId="0A467157"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DE9E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53928E9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876257C" w14:textId="5D5AF9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2788C79C" w14:textId="42A21EF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455E830A" w14:textId="6EF8177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55D5E887" w14:textId="1CA8889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1D2762" w:rsidRPr="004E2D84" w14:paraId="1716F1F4"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76D878" w14:textId="53011A79"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ვარჯიში და იოგა</w:t>
            </w:r>
            <w:r w:rsidR="00FD3D71" w:rsidRPr="004E2D84">
              <w:rPr>
                <w:rFonts w:ascii="Sylfaen" w:hAnsi="Sylfaen"/>
                <w:sz w:val="20"/>
                <w:szCs w:val="20"/>
                <w:lang w:val="ka-GE"/>
              </w:rPr>
              <w:t xml:space="preserve">   </w:t>
            </w:r>
          </w:p>
        </w:tc>
        <w:tc>
          <w:tcPr>
            <w:tcW w:w="906" w:type="dxa"/>
            <w:hideMark/>
          </w:tcPr>
          <w:p w14:paraId="295B407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2CC5235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21EABCF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455F43B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72B4A47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1D2762" w:rsidRPr="004E2D84" w14:paraId="5C786E6E"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64CED7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303DCCB0"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DE23E19" w14:textId="09473CAC"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087" w:type="dxa"/>
            <w:noWrap/>
            <w:hideMark/>
          </w:tcPr>
          <w:p w14:paraId="7B752DD4" w14:textId="53AC10E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596C1BAB" w14:textId="3924712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236E607D" w14:textId="2830F5C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1D2762" w:rsidRPr="004E2D84" w14:paraId="4D6E2AA8"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3155B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ვარ მთამსვლელი </w:t>
            </w:r>
          </w:p>
        </w:tc>
        <w:tc>
          <w:tcPr>
            <w:tcW w:w="906" w:type="dxa"/>
            <w:hideMark/>
          </w:tcPr>
          <w:p w14:paraId="66B1381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7C1036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02AC396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2421B8C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3CBA2D7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74985942"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6674A5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139CE21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049AACC8" w14:textId="6F51DC9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3CE32403" w14:textId="3406E15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70E95922" w14:textId="37C3F61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430D6995" w14:textId="05F44053"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51FAC71A"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A53AE8" w14:textId="7495108D"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lastRenderedPageBreak/>
              <w:t>ფიზიკურად ვშრომობ</w:t>
            </w:r>
            <w:r w:rsidR="00FD3D71" w:rsidRPr="004E2D84">
              <w:rPr>
                <w:rFonts w:ascii="Sylfaen" w:hAnsi="Sylfaen"/>
                <w:sz w:val="20"/>
                <w:szCs w:val="20"/>
                <w:lang w:val="ka-GE"/>
              </w:rPr>
              <w:t xml:space="preserve"> </w:t>
            </w:r>
          </w:p>
        </w:tc>
        <w:tc>
          <w:tcPr>
            <w:tcW w:w="906" w:type="dxa"/>
            <w:hideMark/>
          </w:tcPr>
          <w:p w14:paraId="44D1888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570AB3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3E6551F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87" w:type="dxa"/>
            <w:noWrap/>
            <w:hideMark/>
          </w:tcPr>
          <w:p w14:paraId="5005792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706" w:type="dxa"/>
            <w:noWrap/>
            <w:hideMark/>
          </w:tcPr>
          <w:p w14:paraId="7D055E2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1D2762" w:rsidRPr="004E2D84" w14:paraId="16A57981"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B519DF"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6AAE494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B3E8E73" w14:textId="6CFDBA7D"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69EBA133" w14:textId="5369FAA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8%</w:t>
            </w:r>
          </w:p>
        </w:tc>
        <w:tc>
          <w:tcPr>
            <w:tcW w:w="1087" w:type="dxa"/>
            <w:noWrap/>
            <w:hideMark/>
          </w:tcPr>
          <w:p w14:paraId="0F94100D" w14:textId="53D3D17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706" w:type="dxa"/>
            <w:noWrap/>
            <w:hideMark/>
          </w:tcPr>
          <w:p w14:paraId="3E387320" w14:textId="3F875C4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17BAF545"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5330C6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ვსეირნობ და ვვარჯიშობ</w:t>
            </w:r>
          </w:p>
        </w:tc>
        <w:tc>
          <w:tcPr>
            <w:tcW w:w="906" w:type="dxa"/>
            <w:hideMark/>
          </w:tcPr>
          <w:p w14:paraId="726F8A4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C18D53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1FB81F3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7591FCA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7C95BE8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1D2762" w:rsidRPr="004E2D84" w14:paraId="76ECC8B3"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6022C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5522BD1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0BC761E" w14:textId="702D585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490C2C2C" w14:textId="353C3A2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2%</w:t>
            </w:r>
          </w:p>
        </w:tc>
        <w:tc>
          <w:tcPr>
            <w:tcW w:w="1087" w:type="dxa"/>
            <w:noWrap/>
            <w:hideMark/>
          </w:tcPr>
          <w:p w14:paraId="73077490" w14:textId="43BACBB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000FBDB0" w14:textId="13E54C4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1D2762" w:rsidRPr="004E2D84" w14:paraId="7EAC0DCA"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4DC6AF8"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ველოსიპედი და სირბილი</w:t>
            </w:r>
          </w:p>
        </w:tc>
        <w:tc>
          <w:tcPr>
            <w:tcW w:w="906" w:type="dxa"/>
            <w:hideMark/>
          </w:tcPr>
          <w:p w14:paraId="4700A1F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7E52033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2B51BB8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799326F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1D4BC40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79FEE9EF"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99A0900"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1558205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70DD6D30" w14:textId="7B34E7C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79B2C47E" w14:textId="4ED327D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5A2911EE" w14:textId="22ACB89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74A1B08C" w14:textId="4B6B6BCB"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00DE86C8"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61786D" w14:textId="08F2E602"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სირბილი და ვარჯიში</w:t>
            </w:r>
            <w:r w:rsidR="00FD3D71" w:rsidRPr="004E2D84">
              <w:rPr>
                <w:rFonts w:ascii="Sylfaen" w:hAnsi="Sylfaen"/>
                <w:sz w:val="20"/>
                <w:szCs w:val="20"/>
                <w:lang w:val="ka-GE"/>
              </w:rPr>
              <w:t xml:space="preserve"> </w:t>
            </w:r>
          </w:p>
        </w:tc>
        <w:tc>
          <w:tcPr>
            <w:tcW w:w="906" w:type="dxa"/>
            <w:hideMark/>
          </w:tcPr>
          <w:p w14:paraId="0D55B82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2C867FB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087" w:type="dxa"/>
            <w:noWrap/>
            <w:hideMark/>
          </w:tcPr>
          <w:p w14:paraId="3EDF721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87" w:type="dxa"/>
            <w:noWrap/>
            <w:hideMark/>
          </w:tcPr>
          <w:p w14:paraId="1D29B76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646E91D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1D2762" w:rsidRPr="004E2D84" w14:paraId="0E1D9601"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3E562A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42074D4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2D2C9EA5" w14:textId="438B9C5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087" w:type="dxa"/>
            <w:noWrap/>
            <w:hideMark/>
          </w:tcPr>
          <w:p w14:paraId="23CEF177" w14:textId="4B59CA91"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8%</w:t>
            </w:r>
          </w:p>
        </w:tc>
        <w:tc>
          <w:tcPr>
            <w:tcW w:w="1087" w:type="dxa"/>
            <w:noWrap/>
            <w:hideMark/>
          </w:tcPr>
          <w:p w14:paraId="55122DAF" w14:textId="42D9B12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356F690B" w14:textId="0428D65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r>
      <w:tr w:rsidR="001D2762" w:rsidRPr="004E2D84" w14:paraId="4B1CFE30"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05106"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წონის დასაკლებად ვვარჯიშობ </w:t>
            </w:r>
          </w:p>
        </w:tc>
        <w:tc>
          <w:tcPr>
            <w:tcW w:w="906" w:type="dxa"/>
            <w:hideMark/>
          </w:tcPr>
          <w:p w14:paraId="2D01108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CE49BA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0933685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1436F7A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1BC7629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4C33EAB4"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250430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4C28BB09"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519C3165" w14:textId="3D062E88"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701FC375" w14:textId="2E92E86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0D9A628F" w14:textId="325B02E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76C3AF95" w14:textId="3ABC624B"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251B569B"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EBFD3B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კრივი </w:t>
            </w:r>
          </w:p>
        </w:tc>
        <w:tc>
          <w:tcPr>
            <w:tcW w:w="906" w:type="dxa"/>
            <w:hideMark/>
          </w:tcPr>
          <w:p w14:paraId="202A8CB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B64418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7032F97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6E98214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5D4116F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1D2762" w:rsidRPr="004E2D84" w14:paraId="4C71621E"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4D62D5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4796ECFA"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040E0266" w14:textId="5563B756"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287EB2C9" w14:textId="7AD42D2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2%</w:t>
            </w:r>
          </w:p>
        </w:tc>
        <w:tc>
          <w:tcPr>
            <w:tcW w:w="1087" w:type="dxa"/>
            <w:noWrap/>
            <w:hideMark/>
          </w:tcPr>
          <w:p w14:paraId="1F9D978C" w14:textId="6977315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7BCB971E" w14:textId="4112560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26C15E9F"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CDFB6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ფეხბურთი და ვარჯიში </w:t>
            </w:r>
          </w:p>
        </w:tc>
        <w:tc>
          <w:tcPr>
            <w:tcW w:w="906" w:type="dxa"/>
            <w:hideMark/>
          </w:tcPr>
          <w:p w14:paraId="5D337F5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BA8A79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087" w:type="dxa"/>
            <w:noWrap/>
            <w:hideMark/>
          </w:tcPr>
          <w:p w14:paraId="3031F8D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08231CC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4614CB2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1D2762" w:rsidRPr="004E2D84" w14:paraId="21877FAB"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57C4F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392D05D6"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0F45BA1D" w14:textId="609BF30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4%</w:t>
            </w:r>
          </w:p>
        </w:tc>
        <w:tc>
          <w:tcPr>
            <w:tcW w:w="1087" w:type="dxa"/>
            <w:noWrap/>
            <w:hideMark/>
          </w:tcPr>
          <w:p w14:paraId="01019613" w14:textId="2F18065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34E6F879" w14:textId="4EB4D81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1BD6FBD3" w14:textId="5BF299C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r>
      <w:tr w:rsidR="001D2762" w:rsidRPr="004E2D84" w14:paraId="4964DC6D"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639932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ჭიდაობა </w:t>
            </w:r>
          </w:p>
        </w:tc>
        <w:tc>
          <w:tcPr>
            <w:tcW w:w="906" w:type="dxa"/>
            <w:hideMark/>
          </w:tcPr>
          <w:p w14:paraId="49D03BE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54976D4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50472A0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55236EE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4B63A95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62773FC1"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D692FA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07568672"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1D70764B" w14:textId="533906D8"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7E76DB88" w14:textId="1E1A9E9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30D0EAC4" w14:textId="50FB9874"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59CB2C81" w14:textId="2D36C6EE"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46190990"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C8B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xml:space="preserve">ლაშქრობაში დავდივარ </w:t>
            </w:r>
          </w:p>
        </w:tc>
        <w:tc>
          <w:tcPr>
            <w:tcW w:w="906" w:type="dxa"/>
            <w:hideMark/>
          </w:tcPr>
          <w:p w14:paraId="0B82337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1CFDBA18"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4CD8FE5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3BA21E5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06" w:type="dxa"/>
            <w:noWrap/>
            <w:hideMark/>
          </w:tcPr>
          <w:p w14:paraId="55735F3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078554BF"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90BCD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50A88028"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6B495D63" w14:textId="54B73CB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78909D84" w14:textId="235728B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5EF7C936" w14:textId="72D2FC2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706" w:type="dxa"/>
            <w:noWrap/>
            <w:hideMark/>
          </w:tcPr>
          <w:p w14:paraId="62EF0AFC" w14:textId="1DAB8F8F"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3361709D"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110C5C8" w14:textId="2E61FE36"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ტრენაჟორებზე ვვარჯიშობ</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6" w:type="dxa"/>
            <w:hideMark/>
          </w:tcPr>
          <w:p w14:paraId="1B804B7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23DB1A5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278DA7B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0066D3F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03DF94F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5151B130"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C2A0C71"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342C10B3"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19896352" w14:textId="2D5903A4"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46B3EE6C" w14:textId="12FB45B2"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7FCE7075" w14:textId="3619556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2DBD46CB" w14:textId="34B757D0"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2B19952C"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07574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კალათბურთი და ვარჯიში</w:t>
            </w:r>
          </w:p>
        </w:tc>
        <w:tc>
          <w:tcPr>
            <w:tcW w:w="906" w:type="dxa"/>
            <w:hideMark/>
          </w:tcPr>
          <w:p w14:paraId="22AD0F2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642AE70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87" w:type="dxa"/>
            <w:noWrap/>
            <w:hideMark/>
          </w:tcPr>
          <w:p w14:paraId="5CEE5A5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3F0D01D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710D6CF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02C5C143"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7C8C3C"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381C85B5"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3942352A" w14:textId="27D325F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087" w:type="dxa"/>
            <w:noWrap/>
            <w:hideMark/>
          </w:tcPr>
          <w:p w14:paraId="3BFE5FE1" w14:textId="0BE36BB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28B1097D" w14:textId="6521EC3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2AC5D694" w14:textId="2C5FDEAE"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3145B812"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793E47A"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აერობიკა</w:t>
            </w:r>
          </w:p>
        </w:tc>
        <w:tc>
          <w:tcPr>
            <w:tcW w:w="906" w:type="dxa"/>
            <w:hideMark/>
          </w:tcPr>
          <w:p w14:paraId="7FB124E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49E21ADF"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022DAC3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2D346D3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4F4F539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40FBA2AA"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B34E93"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2BDA348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6D1E9BD9" w14:textId="7BA3D866"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4A4DCE7D" w14:textId="55B7FC1B"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25F77897" w14:textId="1BE9BAE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21D9F0E7" w14:textId="3A818C6A"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5A2FDF8C"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09C17F2" w14:textId="5260DBE6"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ძალოსნობა</w:t>
            </w:r>
            <w:r w:rsidR="00FD3D71" w:rsidRPr="004E2D84">
              <w:rPr>
                <w:rFonts w:ascii="Sylfaen" w:hAnsi="Sylfaen"/>
                <w:sz w:val="20"/>
                <w:szCs w:val="20"/>
                <w:lang w:val="ka-GE"/>
              </w:rPr>
              <w:t xml:space="preserve"> </w:t>
            </w:r>
          </w:p>
        </w:tc>
        <w:tc>
          <w:tcPr>
            <w:tcW w:w="906" w:type="dxa"/>
            <w:hideMark/>
          </w:tcPr>
          <w:p w14:paraId="4F4F5DA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2C7C49A"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34CE1CFD"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623AF5F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0AFAFFB1"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2E045FA0"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9FEB2D"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070E1E14"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43A49B24" w14:textId="40A7DE74"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1CE07E8F" w14:textId="44E87FC6"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6B63FC8D" w14:textId="47F7954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75DCADCC" w14:textId="67B13B37"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4033B9DB"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8D541F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ველოსიპედი და ვარჯიში</w:t>
            </w:r>
          </w:p>
        </w:tc>
        <w:tc>
          <w:tcPr>
            <w:tcW w:w="906" w:type="dxa"/>
            <w:hideMark/>
          </w:tcPr>
          <w:p w14:paraId="2851379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4ECF5E92"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046BED6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3B7EF3D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105C4E47"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1D2762" w:rsidRPr="004E2D84" w14:paraId="0274E9E5"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6DEC04"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630406AE"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2C812804" w14:textId="5EC47A81"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9%</w:t>
            </w:r>
          </w:p>
        </w:tc>
        <w:tc>
          <w:tcPr>
            <w:tcW w:w="1087" w:type="dxa"/>
            <w:noWrap/>
            <w:hideMark/>
          </w:tcPr>
          <w:p w14:paraId="71E8DD05" w14:textId="3B948D73"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0D73F22B" w14:textId="0F681D8D"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341E1E15" w14:textId="18952539"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0%</w:t>
            </w:r>
          </w:p>
        </w:tc>
      </w:tr>
      <w:tr w:rsidR="001D2762" w:rsidRPr="004E2D84" w14:paraId="53D628FE"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D96A2" w14:textId="77777777" w:rsidR="001D2762" w:rsidRPr="004E2D84" w:rsidRDefault="001D2762" w:rsidP="004E2D84">
            <w:pPr>
              <w:spacing w:line="276" w:lineRule="auto"/>
              <w:rPr>
                <w:rFonts w:ascii="Sylfaen" w:hAnsi="Sylfaen"/>
                <w:sz w:val="20"/>
                <w:szCs w:val="20"/>
                <w:lang w:val="ka-GE"/>
              </w:rPr>
            </w:pPr>
            <w:proofErr w:type="spellStart"/>
            <w:r w:rsidRPr="004E2D84">
              <w:rPr>
                <w:rFonts w:ascii="Sylfaen" w:hAnsi="Sylfaen"/>
                <w:sz w:val="20"/>
                <w:szCs w:val="20"/>
                <w:lang w:val="ka-GE"/>
              </w:rPr>
              <w:t>პილატესი</w:t>
            </w:r>
            <w:proofErr w:type="spellEnd"/>
          </w:p>
        </w:tc>
        <w:tc>
          <w:tcPr>
            <w:tcW w:w="906" w:type="dxa"/>
            <w:hideMark/>
          </w:tcPr>
          <w:p w14:paraId="07C8B7A6"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A3A09E9"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87" w:type="dxa"/>
            <w:noWrap/>
            <w:hideMark/>
          </w:tcPr>
          <w:p w14:paraId="5F9B08BC"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87" w:type="dxa"/>
            <w:noWrap/>
            <w:hideMark/>
          </w:tcPr>
          <w:p w14:paraId="59AAED03"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06" w:type="dxa"/>
            <w:noWrap/>
            <w:hideMark/>
          </w:tcPr>
          <w:p w14:paraId="0D536854"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1D2762" w:rsidRPr="004E2D84" w14:paraId="7AD968A2"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9EF873E"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55242FBC"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684833CF" w14:textId="1F83F79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34F87759" w14:textId="074DF570"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c>
          <w:tcPr>
            <w:tcW w:w="1087" w:type="dxa"/>
            <w:noWrap/>
            <w:hideMark/>
          </w:tcPr>
          <w:p w14:paraId="3B07616E" w14:textId="6CF68705"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25319978" w14:textId="3DD65DE2" w:rsidR="001D2762"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1D2762" w:rsidRPr="004E2D84">
              <w:rPr>
                <w:rFonts w:ascii="Sylfaen" w:hAnsi="Sylfaen"/>
                <w:sz w:val="20"/>
                <w:szCs w:val="20"/>
                <w:lang w:val="ka-GE"/>
              </w:rPr>
              <w:t>5%</w:t>
            </w:r>
          </w:p>
        </w:tc>
      </w:tr>
      <w:tr w:rsidR="001D2762" w:rsidRPr="004E2D84" w14:paraId="7CD7C53C" w14:textId="77777777" w:rsidTr="00941124">
        <w:trPr>
          <w:trHeight w:val="277"/>
        </w:trPr>
        <w:tc>
          <w:tcPr>
            <w:cnfStyle w:val="001000000000" w:firstRow="0" w:lastRow="0" w:firstColumn="1" w:lastColumn="0" w:oddVBand="0" w:evenVBand="0" w:oddHBand="0" w:evenHBand="0" w:firstRowFirstColumn="0" w:firstRowLastColumn="0" w:lastRowFirstColumn="0" w:lastRowLastColumn="0"/>
            <w:tcW w:w="3534" w:type="dxa"/>
            <w:hideMark/>
          </w:tcPr>
          <w:p w14:paraId="018FF91B"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6" w:type="dxa"/>
            <w:hideMark/>
          </w:tcPr>
          <w:p w14:paraId="0B5423CE"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09" w:type="dxa"/>
            <w:noWrap/>
            <w:hideMark/>
          </w:tcPr>
          <w:p w14:paraId="35EE42A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117</w:t>
            </w:r>
          </w:p>
        </w:tc>
        <w:tc>
          <w:tcPr>
            <w:tcW w:w="1087" w:type="dxa"/>
            <w:noWrap/>
            <w:hideMark/>
          </w:tcPr>
          <w:p w14:paraId="107F8AC0"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c>
          <w:tcPr>
            <w:tcW w:w="1087" w:type="dxa"/>
            <w:noWrap/>
            <w:hideMark/>
          </w:tcPr>
          <w:p w14:paraId="07FA989B"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706" w:type="dxa"/>
            <w:noWrap/>
            <w:hideMark/>
          </w:tcPr>
          <w:p w14:paraId="33BD3645" w14:textId="77777777" w:rsidR="001D2762" w:rsidRPr="004E2D84" w:rsidRDefault="001D2762"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205</w:t>
            </w:r>
          </w:p>
        </w:tc>
      </w:tr>
      <w:tr w:rsidR="001D2762" w:rsidRPr="004E2D84" w14:paraId="489EB5C8" w14:textId="77777777" w:rsidTr="009411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B69CA2" w14:textId="77777777" w:rsidR="001D2762" w:rsidRPr="004E2D84" w:rsidRDefault="001D2762"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6" w:type="dxa"/>
            <w:hideMark/>
          </w:tcPr>
          <w:p w14:paraId="04A3ED37" w14:textId="77777777"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09" w:type="dxa"/>
            <w:noWrap/>
            <w:hideMark/>
          </w:tcPr>
          <w:p w14:paraId="1FCFFBEC" w14:textId="1B882388"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09005545" w14:textId="1B0DD87A"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087" w:type="dxa"/>
            <w:noWrap/>
            <w:hideMark/>
          </w:tcPr>
          <w:p w14:paraId="6CD3E4F2" w14:textId="2D4747C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06" w:type="dxa"/>
            <w:noWrap/>
            <w:hideMark/>
          </w:tcPr>
          <w:p w14:paraId="1803108D" w14:textId="1FB6F31F" w:rsidR="001D2762" w:rsidRPr="004E2D84" w:rsidRDefault="001D2762"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089561E" w14:textId="1FF53CDE" w:rsidR="001D2762" w:rsidRPr="004E2D84" w:rsidRDefault="001D2762"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68896FFA"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54DE2049" w14:textId="2E62C922"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66_1. დაასახელეთ მიზეზი</w:t>
            </w:r>
            <w:r w:rsidR="00A80F6F" w:rsidRPr="004E2D84">
              <w:rPr>
                <w:rFonts w:ascii="Sylfaen" w:hAnsi="Sylfaen"/>
                <w:sz w:val="20"/>
                <w:szCs w:val="20"/>
                <w:lang w:val="ka-GE"/>
              </w:rPr>
              <w:t>,</w:t>
            </w:r>
            <w:r w:rsidRPr="004E2D84">
              <w:rPr>
                <w:rFonts w:ascii="Sylfaen" w:hAnsi="Sylfaen"/>
                <w:sz w:val="20"/>
                <w:szCs w:val="20"/>
                <w:lang w:val="ka-GE"/>
              </w:rPr>
              <w:t xml:space="preserve"> რატომ არ აქტიურობთ ფიზიკურად? არ მაქვს ამის სურვილი</w:t>
            </w:r>
          </w:p>
        </w:tc>
      </w:tr>
      <w:tr w:rsidR="0085256F" w:rsidRPr="004E2D84" w14:paraId="3C9FF430"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7B99B36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28400E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2D23AE9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CEE407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6B2C962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288976D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0A71ECB5"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F679B1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24B6CB4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3A0520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0877D97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78DDAA6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ADF0FE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6A669D79"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F92A2D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77EBA3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3BAF08D" w14:textId="05F26D4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5AB34E1" w14:textId="69090B2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6418658A" w14:textId="0350CE9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6FC5C1E" w14:textId="49DDE0C0"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7%</w:t>
            </w:r>
          </w:p>
        </w:tc>
      </w:tr>
      <w:tr w:rsidR="0085256F" w:rsidRPr="004E2D84" w14:paraId="277E1A9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DB41C1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01A6CF9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775911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420" w:type="dxa"/>
            <w:noWrap/>
            <w:hideMark/>
          </w:tcPr>
          <w:p w14:paraId="744D028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496666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2140" w:type="dxa"/>
            <w:noWrap/>
            <w:hideMark/>
          </w:tcPr>
          <w:p w14:paraId="78747A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104</w:t>
            </w:r>
          </w:p>
        </w:tc>
      </w:tr>
      <w:tr w:rsidR="0085256F" w:rsidRPr="004E2D84" w14:paraId="44DB0041"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BCF854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337B30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ADBF806" w14:textId="14E6F03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03C6C7EA" w14:textId="1A9D09D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7BF0054A" w14:textId="58C80ED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054B68" w:rsidRPr="004E2D84">
              <w:rPr>
                <w:rFonts w:ascii="Sylfaen" w:hAnsi="Sylfaen"/>
                <w:sz w:val="20"/>
                <w:szCs w:val="20"/>
                <w:lang w:val="ka-GE"/>
              </w:rPr>
              <w:t>.</w:t>
            </w:r>
            <w:r w:rsidRPr="004E2D84">
              <w:rPr>
                <w:rFonts w:ascii="Sylfaen" w:hAnsi="Sylfaen"/>
                <w:sz w:val="20"/>
                <w:szCs w:val="20"/>
                <w:lang w:val="ka-GE"/>
              </w:rPr>
              <w:t>5%</w:t>
            </w:r>
          </w:p>
        </w:tc>
        <w:tc>
          <w:tcPr>
            <w:tcW w:w="2140" w:type="dxa"/>
            <w:noWrap/>
            <w:hideMark/>
          </w:tcPr>
          <w:p w14:paraId="4207EB4F" w14:textId="7972BFD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167CA74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0A58D3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0A26408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8866FE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420" w:type="dxa"/>
            <w:noWrap/>
            <w:hideMark/>
          </w:tcPr>
          <w:p w14:paraId="5880E51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20" w:type="dxa"/>
            <w:noWrap/>
            <w:hideMark/>
          </w:tcPr>
          <w:p w14:paraId="63E15EE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58036D1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r>
      <w:tr w:rsidR="0085256F" w:rsidRPr="004E2D84" w14:paraId="159BDFEB"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72B2BA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E36C17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5A7FE17" w14:textId="422ACB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48CBA3BA" w14:textId="65DDE5F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4754FBA6" w14:textId="3A302D2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5%</w:t>
            </w:r>
          </w:p>
        </w:tc>
        <w:tc>
          <w:tcPr>
            <w:tcW w:w="2140" w:type="dxa"/>
            <w:noWrap/>
            <w:hideMark/>
          </w:tcPr>
          <w:p w14:paraId="2246EA6B" w14:textId="1B8CA26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7862DF54"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7E9F41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054504C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3D4D62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572969A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6AC79F7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2140" w:type="dxa"/>
            <w:noWrap/>
            <w:hideMark/>
          </w:tcPr>
          <w:p w14:paraId="073E342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85256F" w:rsidRPr="004E2D84" w14:paraId="711D471E"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41E97B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00" w:type="dxa"/>
            <w:hideMark/>
          </w:tcPr>
          <w:p w14:paraId="24AE5D0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032EB4B" w14:textId="6CBF07D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C7986B8" w14:textId="4DA8486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D321EF4" w14:textId="7D185B8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6DA55E0" w14:textId="103E898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E2CCE04" w14:textId="0741D913" w:rsidR="001D2762" w:rsidRPr="004E2D84" w:rsidRDefault="001D2762"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13676D7E"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5668F40D" w14:textId="0DA56508"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66_2. დაასახელეთ მიზეზი</w:t>
            </w:r>
            <w:r w:rsidR="00A80F6F" w:rsidRPr="004E2D84">
              <w:rPr>
                <w:rFonts w:ascii="Sylfaen" w:hAnsi="Sylfaen"/>
                <w:sz w:val="20"/>
                <w:szCs w:val="20"/>
                <w:lang w:val="ka-GE"/>
              </w:rPr>
              <w:t>,</w:t>
            </w:r>
            <w:r w:rsidRPr="004E2D84">
              <w:rPr>
                <w:rFonts w:ascii="Sylfaen" w:hAnsi="Sylfaen"/>
                <w:sz w:val="20"/>
                <w:szCs w:val="20"/>
                <w:lang w:val="ka-GE"/>
              </w:rPr>
              <w:t xml:space="preserve"> რატომ არ აქტიურობთ ფიზიკურად? არ მაქვს საკმარისი ფინანსები</w:t>
            </w:r>
          </w:p>
        </w:tc>
      </w:tr>
      <w:tr w:rsidR="0085256F" w:rsidRPr="004E2D84" w14:paraId="242A559F"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1E03B4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24F486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69A161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604EBD2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7BAAB7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F503C6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61D8D6F7"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723879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791447C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A12541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4C2FE19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63EF7B9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7565EA4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30E7DBE2"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6BBBEA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B8D452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5A41156" w14:textId="0A14883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239F46C" w14:textId="145AC4F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7462A787" w14:textId="1FE2DEB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7C1CD26" w14:textId="36936707"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7%</w:t>
            </w:r>
          </w:p>
        </w:tc>
      </w:tr>
      <w:tr w:rsidR="0085256F" w:rsidRPr="004E2D84" w14:paraId="349803C6"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9EB45F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61E7FEE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C2ACC8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30F4D3A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c>
          <w:tcPr>
            <w:tcW w:w="1420" w:type="dxa"/>
            <w:noWrap/>
            <w:hideMark/>
          </w:tcPr>
          <w:p w14:paraId="3B6940A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2140" w:type="dxa"/>
            <w:noWrap/>
            <w:hideMark/>
          </w:tcPr>
          <w:p w14:paraId="4FE2385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r>
      <w:tr w:rsidR="0085256F" w:rsidRPr="004E2D84" w14:paraId="454939C3"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6D5962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AEF0E9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010AE2D" w14:textId="05BF668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AF6A19A" w14:textId="36E02EA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12A28610" w14:textId="2A12F31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r w:rsidR="00054B68" w:rsidRPr="004E2D84">
              <w:rPr>
                <w:rFonts w:ascii="Sylfaen" w:hAnsi="Sylfaen"/>
                <w:sz w:val="20"/>
                <w:szCs w:val="20"/>
                <w:lang w:val="ka-GE"/>
              </w:rPr>
              <w:t>.</w:t>
            </w:r>
            <w:r w:rsidRPr="004E2D84">
              <w:rPr>
                <w:rFonts w:ascii="Sylfaen" w:hAnsi="Sylfaen"/>
                <w:sz w:val="20"/>
                <w:szCs w:val="20"/>
                <w:lang w:val="ka-GE"/>
              </w:rPr>
              <w:t>7%</w:t>
            </w:r>
          </w:p>
        </w:tc>
        <w:tc>
          <w:tcPr>
            <w:tcW w:w="2140" w:type="dxa"/>
            <w:noWrap/>
            <w:hideMark/>
          </w:tcPr>
          <w:p w14:paraId="7FFDC3B0" w14:textId="57749FD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w:t>
            </w:r>
            <w:r w:rsidR="00054B68" w:rsidRPr="004E2D84">
              <w:rPr>
                <w:rFonts w:ascii="Sylfaen" w:hAnsi="Sylfaen"/>
                <w:sz w:val="20"/>
                <w:szCs w:val="20"/>
                <w:lang w:val="ka-GE"/>
              </w:rPr>
              <w:t>.</w:t>
            </w:r>
            <w:r w:rsidRPr="004E2D84">
              <w:rPr>
                <w:rFonts w:ascii="Sylfaen" w:hAnsi="Sylfaen"/>
                <w:sz w:val="20"/>
                <w:szCs w:val="20"/>
                <w:lang w:val="ka-GE"/>
              </w:rPr>
              <w:t>0%</w:t>
            </w:r>
          </w:p>
        </w:tc>
      </w:tr>
      <w:tr w:rsidR="0085256F" w:rsidRPr="004E2D84" w14:paraId="3046D3D9"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539CD6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3588A6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6573A2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6B5FE16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420" w:type="dxa"/>
            <w:noWrap/>
            <w:hideMark/>
          </w:tcPr>
          <w:p w14:paraId="585745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140" w:type="dxa"/>
            <w:noWrap/>
            <w:hideMark/>
          </w:tcPr>
          <w:p w14:paraId="271D760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85256F" w:rsidRPr="004E2D84" w14:paraId="051BCBD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83A00B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43AB1B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ABFB022" w14:textId="03262E0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6D50A93" w14:textId="1E80CB8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46039DC4" w14:textId="033140C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3%</w:t>
            </w:r>
          </w:p>
        </w:tc>
        <w:tc>
          <w:tcPr>
            <w:tcW w:w="2140" w:type="dxa"/>
            <w:noWrap/>
            <w:hideMark/>
          </w:tcPr>
          <w:p w14:paraId="13C8456B" w14:textId="3FE50DC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69DCFA3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668239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42A36F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28A824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26B4EFF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0667324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2140" w:type="dxa"/>
            <w:noWrap/>
            <w:hideMark/>
          </w:tcPr>
          <w:p w14:paraId="400062D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85256F" w:rsidRPr="004E2D84" w14:paraId="4416D6E7"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D790D7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80577A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4CB0B37" w14:textId="54DBC1A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C7A31DF" w14:textId="664955B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6D7F946" w14:textId="7E12848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682D449" w14:textId="7833161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4316CEC" w14:textId="1E7F8363"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14F92D69"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71E262E7" w14:textId="0BC48D61"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66_3. დაასახელეთ მიზეზი</w:t>
            </w:r>
            <w:r w:rsidR="00A80F6F" w:rsidRPr="004E2D84">
              <w:rPr>
                <w:rFonts w:ascii="Sylfaen" w:hAnsi="Sylfaen"/>
                <w:sz w:val="20"/>
                <w:szCs w:val="20"/>
                <w:lang w:val="ka-GE"/>
              </w:rPr>
              <w:t>,</w:t>
            </w:r>
            <w:r w:rsidRPr="004E2D84">
              <w:rPr>
                <w:rFonts w:ascii="Sylfaen" w:hAnsi="Sylfaen"/>
                <w:sz w:val="20"/>
                <w:szCs w:val="20"/>
                <w:lang w:val="ka-GE"/>
              </w:rPr>
              <w:t xml:space="preserve"> რატომ არ აქტიურობთ ფიზიკურად? არ მაქვს საკმარისი დრო</w:t>
            </w:r>
          </w:p>
        </w:tc>
      </w:tr>
      <w:tr w:rsidR="0085256F" w:rsidRPr="004E2D84" w14:paraId="1371C0F3"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64FC16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CBC59D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50CFBF3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CE74B3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603E4E1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1465D2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6F7C3A11"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E03DAD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44EEEBD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CDA04A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72F220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4DD430D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063CB5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4864FFC8"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BCC953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28610C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C3DED3F" w14:textId="264BBCB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EC34CA5" w14:textId="15B0CFE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05605014" w14:textId="7450B12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AECC596" w14:textId="108CE0F7"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7%</w:t>
            </w:r>
          </w:p>
        </w:tc>
      </w:tr>
      <w:tr w:rsidR="0085256F" w:rsidRPr="004E2D84" w14:paraId="3865FA70"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5B571E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7CDF610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099B5D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43E1B56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420" w:type="dxa"/>
            <w:noWrap/>
            <w:hideMark/>
          </w:tcPr>
          <w:p w14:paraId="44F9D28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2140" w:type="dxa"/>
            <w:noWrap/>
            <w:hideMark/>
          </w:tcPr>
          <w:p w14:paraId="3F0EDDF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105</w:t>
            </w:r>
          </w:p>
        </w:tc>
      </w:tr>
      <w:tr w:rsidR="0085256F" w:rsidRPr="004E2D84" w14:paraId="7B73D9E0"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B456CE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16EFDE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A0F8506" w14:textId="7FBFA19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506F05A1" w14:textId="3561B40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4E37D225" w14:textId="6B33797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E85BB6B" w14:textId="635BBC9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773A6ED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67A56B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3E5CA8E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3C98A2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65C4DB6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420" w:type="dxa"/>
            <w:noWrap/>
            <w:hideMark/>
          </w:tcPr>
          <w:p w14:paraId="4C218F8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2140" w:type="dxa"/>
            <w:noWrap/>
            <w:hideMark/>
          </w:tcPr>
          <w:p w14:paraId="3E8B0B3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85256F" w:rsidRPr="004E2D84" w14:paraId="6717CE2F"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7BBD00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B27875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680BBD2" w14:textId="291F257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23B25A9B" w14:textId="737628A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C4AB4B1" w14:textId="344FCF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902AF9C" w14:textId="5538461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4%</w:t>
            </w:r>
          </w:p>
        </w:tc>
      </w:tr>
      <w:tr w:rsidR="0085256F" w:rsidRPr="004E2D84" w14:paraId="075C8A77"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74DCB1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1E7558B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6DA68F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53FA5DF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46F3C57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2140" w:type="dxa"/>
            <w:noWrap/>
            <w:hideMark/>
          </w:tcPr>
          <w:p w14:paraId="10EA4B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85256F" w:rsidRPr="004E2D84" w14:paraId="4B806DD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4389FF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B5EA5E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9100F9F" w14:textId="31F5D73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8342C25" w14:textId="6465DD9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48E31B3" w14:textId="213CCF8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E158AF3" w14:textId="555F22D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CE02AB5" w14:textId="6A0D734D"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54DEE7A8"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00EE6680" w14:textId="4EBA8262"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66_4. დაასახელეთ მიზეზი</w:t>
            </w:r>
            <w:r w:rsidR="00A80F6F" w:rsidRPr="004E2D84">
              <w:rPr>
                <w:rFonts w:ascii="Sylfaen" w:hAnsi="Sylfaen"/>
                <w:sz w:val="20"/>
                <w:szCs w:val="20"/>
                <w:lang w:val="ka-GE"/>
              </w:rPr>
              <w:t>,</w:t>
            </w:r>
            <w:r w:rsidRPr="004E2D84">
              <w:rPr>
                <w:rFonts w:ascii="Sylfaen" w:hAnsi="Sylfaen"/>
                <w:sz w:val="20"/>
                <w:szCs w:val="20"/>
                <w:lang w:val="ka-GE"/>
              </w:rPr>
              <w:t xml:space="preserve"> რატომ არ აქტიურობთ ფიზიკურად? არ არის ჩემთვის სასურველი წრე</w:t>
            </w:r>
          </w:p>
        </w:tc>
      </w:tr>
      <w:tr w:rsidR="0085256F" w:rsidRPr="004E2D84" w14:paraId="5C9A0522"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66A09D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D08ABC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40B2413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117BB71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522CA3D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596FDF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65F5A32D"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BC3D4B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42C4A23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C8FC5C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02A2A30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34543D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1EB6CD7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0704D58C"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B81D7B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F3DE75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4E1D118" w14:textId="5BB0319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61F7EA7" w14:textId="7AA224A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414AACF3" w14:textId="7526C16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8D9CFC6" w14:textId="1F4B46CD"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7%</w:t>
            </w:r>
          </w:p>
        </w:tc>
      </w:tr>
      <w:tr w:rsidR="0085256F" w:rsidRPr="004E2D84" w14:paraId="695B8309"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F80FD9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728CE69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2760D5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1420" w:type="dxa"/>
            <w:noWrap/>
            <w:hideMark/>
          </w:tcPr>
          <w:p w14:paraId="25E9783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420" w:type="dxa"/>
            <w:noWrap/>
            <w:hideMark/>
          </w:tcPr>
          <w:p w14:paraId="08B60B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2140" w:type="dxa"/>
            <w:noWrap/>
            <w:hideMark/>
          </w:tcPr>
          <w:p w14:paraId="4AE25E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r>
      <w:tr w:rsidR="0085256F" w:rsidRPr="004E2D84" w14:paraId="590F6661"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6BEE2A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40B3B6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DF39526" w14:textId="4BEE81F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54AD9065" w14:textId="3BD7ACD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2189585F" w14:textId="5D8F801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2D0FFAA5" w14:textId="69D1666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1B601017"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ED77A4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B7B6E0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938FA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420" w:type="dxa"/>
            <w:noWrap/>
            <w:hideMark/>
          </w:tcPr>
          <w:p w14:paraId="19E099E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587E267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7A9759E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r>
      <w:tr w:rsidR="0085256F" w:rsidRPr="004E2D84" w14:paraId="19F6BB1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F5605D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22BE26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89856B6" w14:textId="0805AF7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67437C26" w14:textId="22E7054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22FEBD8F" w14:textId="1CB797E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21BAE52D" w14:textId="4E8913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4BC7408A"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974A06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A3B301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BB1C36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7DA2B5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661A540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2140" w:type="dxa"/>
            <w:noWrap/>
            <w:hideMark/>
          </w:tcPr>
          <w:p w14:paraId="1B1691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85256F" w:rsidRPr="004E2D84" w14:paraId="56378BBC"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03DD6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D51882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BE0B11B" w14:textId="6E4616E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5F74575" w14:textId="5E92371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A305B83" w14:textId="41445BF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C33B1C5" w14:textId="5C97CE6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10D45DD" w14:textId="59CB045B"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6E6E122D"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7A035F5B" w14:textId="039BBDFC"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66_5. დაასახელეთ მიზეზი</w:t>
            </w:r>
            <w:r w:rsidR="00A80F6F" w:rsidRPr="004E2D84">
              <w:rPr>
                <w:rFonts w:ascii="Sylfaen" w:hAnsi="Sylfaen"/>
                <w:sz w:val="20"/>
                <w:szCs w:val="20"/>
                <w:lang w:val="ka-GE"/>
              </w:rPr>
              <w:t>,</w:t>
            </w:r>
            <w:r w:rsidRPr="004E2D84">
              <w:rPr>
                <w:rFonts w:ascii="Sylfaen" w:hAnsi="Sylfaen"/>
                <w:sz w:val="20"/>
                <w:szCs w:val="20"/>
                <w:lang w:val="ka-GE"/>
              </w:rPr>
              <w:t xml:space="preserve"> რატომ არ აქტიურობთ ფიზიკურად? არ არის საჭირო ინფრასტრუქტურა</w:t>
            </w:r>
          </w:p>
        </w:tc>
      </w:tr>
      <w:tr w:rsidR="0085256F" w:rsidRPr="004E2D84" w14:paraId="7259F992"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FBC4CC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5D913B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33D6A65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CB7C39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0D7B1A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2DC825A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0B6B6FA0"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0C837D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1C124EC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564F9D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0DD09DE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1745A5D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5F88DF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7D6C0469"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3A606F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3663AA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3E3E080" w14:textId="6F3110F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8282FD8" w14:textId="54E5BF8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18C044CB" w14:textId="161DC83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31BD2A0" w14:textId="441C29F6"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7%</w:t>
            </w:r>
          </w:p>
        </w:tc>
      </w:tr>
      <w:tr w:rsidR="0085256F" w:rsidRPr="004E2D84" w14:paraId="5812DECA"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3F22A8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6C55622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2A3D42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20" w:type="dxa"/>
            <w:noWrap/>
            <w:hideMark/>
          </w:tcPr>
          <w:p w14:paraId="020EAF6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420" w:type="dxa"/>
            <w:noWrap/>
            <w:hideMark/>
          </w:tcPr>
          <w:p w14:paraId="086C47C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p>
        </w:tc>
        <w:tc>
          <w:tcPr>
            <w:tcW w:w="2140" w:type="dxa"/>
            <w:noWrap/>
            <w:hideMark/>
          </w:tcPr>
          <w:p w14:paraId="3D0A881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103</w:t>
            </w:r>
          </w:p>
        </w:tc>
      </w:tr>
      <w:tr w:rsidR="0085256F" w:rsidRPr="004E2D84" w14:paraId="4D3BE0D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6F9C82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780085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5CC9D5E" w14:textId="3959074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35BDD59F" w14:textId="04092C9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EB910A0" w14:textId="0C94E98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054B68" w:rsidRPr="004E2D84">
              <w:rPr>
                <w:rFonts w:ascii="Sylfaen" w:hAnsi="Sylfaen"/>
                <w:sz w:val="20"/>
                <w:szCs w:val="20"/>
                <w:lang w:val="ka-GE"/>
              </w:rPr>
              <w:t>.</w:t>
            </w:r>
            <w:r w:rsidRPr="004E2D84">
              <w:rPr>
                <w:rFonts w:ascii="Sylfaen" w:hAnsi="Sylfaen"/>
                <w:sz w:val="20"/>
                <w:szCs w:val="20"/>
                <w:lang w:val="ka-GE"/>
              </w:rPr>
              <w:t>2%</w:t>
            </w:r>
          </w:p>
        </w:tc>
        <w:tc>
          <w:tcPr>
            <w:tcW w:w="2140" w:type="dxa"/>
            <w:noWrap/>
            <w:hideMark/>
          </w:tcPr>
          <w:p w14:paraId="2CBF9820" w14:textId="29FB131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2572822C"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D2D4A1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1D7FE76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EDCA0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20" w:type="dxa"/>
            <w:noWrap/>
            <w:hideMark/>
          </w:tcPr>
          <w:p w14:paraId="00F4D9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420" w:type="dxa"/>
            <w:noWrap/>
            <w:hideMark/>
          </w:tcPr>
          <w:p w14:paraId="4C4722F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140" w:type="dxa"/>
            <w:noWrap/>
            <w:hideMark/>
          </w:tcPr>
          <w:p w14:paraId="60151FD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85256F" w:rsidRPr="004E2D84" w14:paraId="735DB291"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4F8A56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1ED5A7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9B3A9F2" w14:textId="579F82C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0C8B7D49" w14:textId="0780C6A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5E522139" w14:textId="2F87361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8%</w:t>
            </w:r>
          </w:p>
        </w:tc>
        <w:tc>
          <w:tcPr>
            <w:tcW w:w="2140" w:type="dxa"/>
            <w:noWrap/>
            <w:hideMark/>
          </w:tcPr>
          <w:p w14:paraId="0FD18165" w14:textId="5DECE46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8%</w:t>
            </w:r>
          </w:p>
        </w:tc>
      </w:tr>
      <w:tr w:rsidR="0085256F" w:rsidRPr="004E2D84" w14:paraId="725A1ABA"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C984B5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298EA9A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10F91A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2D52DA8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5E955AD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2140" w:type="dxa"/>
            <w:noWrap/>
            <w:hideMark/>
          </w:tcPr>
          <w:p w14:paraId="22CB752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85256F" w:rsidRPr="004E2D84" w14:paraId="63500F30"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5C04F4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DAF0F0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FE008AE" w14:textId="59ADD29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0BA018F" w14:textId="3177F5E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ADA98A7" w14:textId="599B862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F1F0000" w14:textId="492C31C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C72EDE6" w14:textId="43E5ED79"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50FBD622"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3307E57E" w14:textId="52FD7B04"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66_6. დაასახელეთ მიზეზი</w:t>
            </w:r>
            <w:r w:rsidR="00A80F6F" w:rsidRPr="004E2D84">
              <w:rPr>
                <w:rFonts w:ascii="Sylfaen" w:hAnsi="Sylfaen"/>
                <w:sz w:val="20"/>
                <w:szCs w:val="20"/>
                <w:lang w:val="ka-GE"/>
              </w:rPr>
              <w:t xml:space="preserve">, </w:t>
            </w:r>
            <w:r w:rsidRPr="004E2D84">
              <w:rPr>
                <w:rFonts w:ascii="Sylfaen" w:hAnsi="Sylfaen"/>
                <w:sz w:val="20"/>
                <w:szCs w:val="20"/>
                <w:lang w:val="ka-GE"/>
              </w:rPr>
              <w:t>რატომ არ აქტიურობთ ფიზიკურად? არ არიან კვალიფიციური მწვრთნელები</w:t>
            </w:r>
          </w:p>
        </w:tc>
      </w:tr>
      <w:tr w:rsidR="0085256F" w:rsidRPr="004E2D84" w14:paraId="39C62419"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6852BB8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8F025F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3FEC85D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6FD7432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3038E66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1EC856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28E6A5DA"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163939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6422171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ADDBF2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77FA232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5222E0D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1F194E8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10901E3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3756BF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ABCDA4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A0E7197" w14:textId="230870F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728969C" w14:textId="03096A4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0B268FC1" w14:textId="6CA52E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165919D" w14:textId="45AEE2FD"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7%</w:t>
            </w:r>
          </w:p>
        </w:tc>
      </w:tr>
      <w:tr w:rsidR="0085256F" w:rsidRPr="004E2D84" w14:paraId="53ABFBDA"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3E3BFD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5343FDE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270CD2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420" w:type="dxa"/>
            <w:noWrap/>
            <w:hideMark/>
          </w:tcPr>
          <w:p w14:paraId="6C7C290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420" w:type="dxa"/>
            <w:noWrap/>
            <w:hideMark/>
          </w:tcPr>
          <w:p w14:paraId="723E47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2140" w:type="dxa"/>
            <w:noWrap/>
            <w:hideMark/>
          </w:tcPr>
          <w:p w14:paraId="5A38E4B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r>
      <w:tr w:rsidR="0085256F" w:rsidRPr="004E2D84" w14:paraId="4BAE4090"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7E9C83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EB1CC2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5F1D187" w14:textId="75880E0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59000E52" w14:textId="04C0AB1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72323761" w14:textId="3D61AE7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8%</w:t>
            </w:r>
          </w:p>
        </w:tc>
        <w:tc>
          <w:tcPr>
            <w:tcW w:w="2140" w:type="dxa"/>
            <w:noWrap/>
            <w:hideMark/>
          </w:tcPr>
          <w:p w14:paraId="0B836B0B" w14:textId="0D12C12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2168D158"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6EFBDA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64BE51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89FB3F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71C6D43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73C7BCC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40" w:type="dxa"/>
            <w:noWrap/>
            <w:hideMark/>
          </w:tcPr>
          <w:p w14:paraId="50A33D0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r>
      <w:tr w:rsidR="0085256F" w:rsidRPr="004E2D84" w14:paraId="1F9A621E"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D33DF5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A0C7D5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C31B0A0" w14:textId="727AA0D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0951B62E" w14:textId="57CDB89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1EC6C433" w14:textId="6120571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2%</w:t>
            </w:r>
          </w:p>
        </w:tc>
        <w:tc>
          <w:tcPr>
            <w:tcW w:w="2140" w:type="dxa"/>
            <w:noWrap/>
            <w:hideMark/>
          </w:tcPr>
          <w:p w14:paraId="4A61A8ED" w14:textId="7A2EBCC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038C160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0B2E07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6959ADE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070BEF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420" w:type="dxa"/>
            <w:noWrap/>
            <w:hideMark/>
          </w:tcPr>
          <w:p w14:paraId="705A3B4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50A10C2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2140" w:type="dxa"/>
            <w:noWrap/>
            <w:hideMark/>
          </w:tcPr>
          <w:p w14:paraId="4D5CFE1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144</w:t>
            </w:r>
          </w:p>
        </w:tc>
      </w:tr>
      <w:tr w:rsidR="0085256F" w:rsidRPr="004E2D84" w14:paraId="481F53ED"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036502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EACDB4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8660698" w14:textId="0B79BB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D17C518" w14:textId="47AA284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3F0F552" w14:textId="53395E6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E002F31" w14:textId="1092179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6D41671" w14:textId="300A76F0"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408B1233"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384B6C6B" w14:textId="425F7454"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66_7. დაასახელეთ მიზეზი</w:t>
            </w:r>
            <w:r w:rsidR="00A80F6F" w:rsidRPr="004E2D84">
              <w:rPr>
                <w:rFonts w:ascii="Sylfaen" w:hAnsi="Sylfaen"/>
                <w:sz w:val="20"/>
                <w:szCs w:val="20"/>
                <w:lang w:val="ka-GE"/>
              </w:rPr>
              <w:t xml:space="preserve">, </w:t>
            </w:r>
            <w:r w:rsidRPr="004E2D84">
              <w:rPr>
                <w:rFonts w:ascii="Sylfaen" w:hAnsi="Sylfaen"/>
                <w:sz w:val="20"/>
                <w:szCs w:val="20"/>
                <w:lang w:val="ka-GE"/>
              </w:rPr>
              <w:t>რატომ არ აქტიურობთ ფიზიკურად? სხვა</w:t>
            </w:r>
          </w:p>
        </w:tc>
      </w:tr>
      <w:tr w:rsidR="0085256F" w:rsidRPr="004E2D84" w14:paraId="1D9A0E2E"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245F36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096F40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7A1CB34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3A171CA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23B3662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4618E3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4FEDE8B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A1EBCA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4838002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76A95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3EF499A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20" w:type="dxa"/>
            <w:noWrap/>
            <w:hideMark/>
          </w:tcPr>
          <w:p w14:paraId="48B8321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40" w:type="dxa"/>
            <w:noWrap/>
            <w:hideMark/>
          </w:tcPr>
          <w:p w14:paraId="5D66E86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r>
      <w:tr w:rsidR="0085256F" w:rsidRPr="004E2D84" w14:paraId="4D9F4DC3"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506A58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B080F9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F4B09DF" w14:textId="04C596B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CC666B6" w14:textId="776A843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025F1E86" w14:textId="05864E8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1622BC52" w14:textId="2D7CB4F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172C22C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377169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3AAB910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2E6928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1420" w:type="dxa"/>
            <w:noWrap/>
            <w:hideMark/>
          </w:tcPr>
          <w:p w14:paraId="4290239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117</w:t>
            </w:r>
          </w:p>
        </w:tc>
        <w:tc>
          <w:tcPr>
            <w:tcW w:w="1420" w:type="dxa"/>
            <w:noWrap/>
            <w:hideMark/>
          </w:tcPr>
          <w:p w14:paraId="2EB2ADA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p>
        </w:tc>
        <w:tc>
          <w:tcPr>
            <w:tcW w:w="2140" w:type="dxa"/>
            <w:noWrap/>
            <w:hideMark/>
          </w:tcPr>
          <w:p w14:paraId="17BBB5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347</w:t>
            </w:r>
          </w:p>
        </w:tc>
      </w:tr>
      <w:tr w:rsidR="0085256F" w:rsidRPr="004E2D84" w14:paraId="00E362FF"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33F737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43CFB5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282F60C" w14:textId="0F69D4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5260219" w14:textId="46C2BEE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E2B6DD1" w14:textId="1D84758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6320EAFA" w14:textId="499EE33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1BBF387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E5992E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3D6464B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F79389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787D6C3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7EAD9F5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5C6EEA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40ECA42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1E704D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6B1F92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4B15FAF" w14:textId="038CBC9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3B08DB9" w14:textId="00EA8444"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c>
          <w:tcPr>
            <w:tcW w:w="1420" w:type="dxa"/>
            <w:noWrap/>
            <w:hideMark/>
          </w:tcPr>
          <w:p w14:paraId="1739C12F" w14:textId="30A6E4D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DB4ECC9" w14:textId="0A265FB8"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3%</w:t>
            </w:r>
          </w:p>
        </w:tc>
      </w:tr>
      <w:tr w:rsidR="0085256F" w:rsidRPr="004E2D84" w14:paraId="0083459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1622A6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E02BBF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9F2C6A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20" w:type="dxa"/>
            <w:noWrap/>
            <w:hideMark/>
          </w:tcPr>
          <w:p w14:paraId="41BCDF0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20" w:type="dxa"/>
            <w:noWrap/>
            <w:hideMark/>
          </w:tcPr>
          <w:p w14:paraId="05C4AC8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40" w:type="dxa"/>
            <w:noWrap/>
            <w:hideMark/>
          </w:tcPr>
          <w:p w14:paraId="651C0F4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05809EF4"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711F5D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712261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E4BD02B" w14:textId="22B525B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D7DC19C" w14:textId="66C0F40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C795C28" w14:textId="46F0F7C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6D1463E" w14:textId="104E152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C819421" w14:textId="31AF35AC"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49"/>
        <w:gridCol w:w="994"/>
        <w:gridCol w:w="1285"/>
        <w:gridCol w:w="1638"/>
      </w:tblGrid>
      <w:tr w:rsidR="0085256F" w:rsidRPr="004E2D84" w14:paraId="51EC691E"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0" w:type="dxa"/>
            <w:gridSpan w:val="4"/>
            <w:hideMark/>
          </w:tcPr>
          <w:p w14:paraId="0E14E045" w14:textId="50D43F2D"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66_7_oth. დაასახელეთ მიზეზი</w:t>
            </w:r>
            <w:r w:rsidR="00A80F6F" w:rsidRPr="004E2D84">
              <w:rPr>
                <w:rFonts w:ascii="Sylfaen" w:hAnsi="Sylfaen"/>
                <w:sz w:val="20"/>
                <w:szCs w:val="20"/>
                <w:lang w:val="ka-GE"/>
              </w:rPr>
              <w:t>,</w:t>
            </w:r>
            <w:r w:rsidRPr="004E2D84">
              <w:rPr>
                <w:rFonts w:ascii="Sylfaen" w:hAnsi="Sylfaen"/>
                <w:sz w:val="20"/>
                <w:szCs w:val="20"/>
                <w:lang w:val="ka-GE"/>
              </w:rPr>
              <w:t xml:space="preserve"> რატომ არ აქტიურობთ ფიზიკურად? სხვა</w:t>
            </w:r>
          </w:p>
        </w:tc>
      </w:tr>
      <w:tr w:rsidR="0085256F" w:rsidRPr="004E2D84" w14:paraId="05E88840" w14:textId="77777777" w:rsidTr="0094112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49" w:type="dxa"/>
            <w:noWrap/>
            <w:hideMark/>
          </w:tcPr>
          <w:p w14:paraId="75898A9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94" w:type="dxa"/>
            <w:hideMark/>
          </w:tcPr>
          <w:p w14:paraId="3897F71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85" w:type="dxa"/>
            <w:hideMark/>
          </w:tcPr>
          <w:p w14:paraId="38EEF49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52" w:type="dxa"/>
            <w:hideMark/>
          </w:tcPr>
          <w:p w14:paraId="422AFAE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2C94AD94"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49" w:type="dxa"/>
            <w:noWrap/>
            <w:hideMark/>
          </w:tcPr>
          <w:p w14:paraId="44BFBD4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ჯანმრთელობა არ მიწყობს ხელს</w:t>
            </w:r>
          </w:p>
        </w:tc>
        <w:tc>
          <w:tcPr>
            <w:tcW w:w="994" w:type="dxa"/>
            <w:hideMark/>
          </w:tcPr>
          <w:p w14:paraId="0ACDA90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5" w:type="dxa"/>
            <w:noWrap/>
            <w:hideMark/>
          </w:tcPr>
          <w:p w14:paraId="0ED9858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49E335D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7564B407"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9" w:type="dxa"/>
            <w:noWrap/>
            <w:hideMark/>
          </w:tcPr>
          <w:p w14:paraId="5ED3DD0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4" w:type="dxa"/>
            <w:hideMark/>
          </w:tcPr>
          <w:p w14:paraId="00D2723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5" w:type="dxa"/>
            <w:noWrap/>
            <w:hideMark/>
          </w:tcPr>
          <w:p w14:paraId="24737AD3" w14:textId="12362F5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7D3BACE4" w14:textId="3BA5F39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r w:rsidR="0085256F" w:rsidRPr="004E2D84" w14:paraId="24306303"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49" w:type="dxa"/>
            <w:hideMark/>
          </w:tcPr>
          <w:p w14:paraId="335B694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94" w:type="dxa"/>
            <w:hideMark/>
          </w:tcPr>
          <w:p w14:paraId="54E1AE1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5" w:type="dxa"/>
            <w:noWrap/>
            <w:hideMark/>
          </w:tcPr>
          <w:p w14:paraId="70DF98A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4CEFBCF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48587D24"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49" w:type="dxa"/>
            <w:noWrap/>
            <w:hideMark/>
          </w:tcPr>
          <w:p w14:paraId="6F532E6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4" w:type="dxa"/>
            <w:hideMark/>
          </w:tcPr>
          <w:p w14:paraId="6528D83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5" w:type="dxa"/>
            <w:noWrap/>
            <w:hideMark/>
          </w:tcPr>
          <w:p w14:paraId="6AFCE231" w14:textId="5066A44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027E74EE" w14:textId="607138F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9AAC454" w14:textId="782635A5"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2875"/>
        <w:gridCol w:w="842"/>
        <w:gridCol w:w="1104"/>
        <w:gridCol w:w="1202"/>
        <w:gridCol w:w="1202"/>
        <w:gridCol w:w="1792"/>
      </w:tblGrid>
      <w:tr w:rsidR="0085256F" w:rsidRPr="004E2D84" w14:paraId="3CC9C44E"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6A543D8A" w14:textId="0D2DDA30"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67. გაქვთ თუ არა სურვილი ჩაერთოთ სპორტის/ფიზიკური აქტივობის რომელიმე სახეობაში</w:t>
            </w:r>
            <w:r w:rsidR="00054B68" w:rsidRPr="004E2D84">
              <w:rPr>
                <w:rFonts w:ascii="Sylfaen" w:hAnsi="Sylfaen"/>
                <w:sz w:val="20"/>
                <w:szCs w:val="20"/>
                <w:lang w:val="ka-GE"/>
              </w:rPr>
              <w:t>.</w:t>
            </w:r>
            <w:r w:rsidRPr="004E2D84">
              <w:rPr>
                <w:rFonts w:ascii="Sylfaen" w:hAnsi="Sylfaen"/>
                <w:sz w:val="20"/>
                <w:szCs w:val="20"/>
                <w:lang w:val="ka-GE"/>
              </w:rPr>
              <w:t xml:space="preserve"> რომლითაც ამჟამად არ ხართ დაკავებული?</w:t>
            </w:r>
          </w:p>
        </w:tc>
      </w:tr>
      <w:tr w:rsidR="0085256F" w:rsidRPr="004E2D84" w14:paraId="5C06EC0B" w14:textId="77777777" w:rsidTr="0094112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37CB0C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1960D2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74840CC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08EB063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3B59210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6553D45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7ACFAA4F"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09A504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p>
        </w:tc>
        <w:tc>
          <w:tcPr>
            <w:tcW w:w="1000" w:type="dxa"/>
            <w:hideMark/>
          </w:tcPr>
          <w:p w14:paraId="0B070F1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8DB720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114</w:t>
            </w:r>
          </w:p>
        </w:tc>
        <w:tc>
          <w:tcPr>
            <w:tcW w:w="1420" w:type="dxa"/>
            <w:noWrap/>
            <w:hideMark/>
          </w:tcPr>
          <w:p w14:paraId="05B31E2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p>
        </w:tc>
        <w:tc>
          <w:tcPr>
            <w:tcW w:w="1420" w:type="dxa"/>
            <w:noWrap/>
            <w:hideMark/>
          </w:tcPr>
          <w:p w14:paraId="4397EE2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2140" w:type="dxa"/>
            <w:noWrap/>
            <w:hideMark/>
          </w:tcPr>
          <w:p w14:paraId="3697DB9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246</w:t>
            </w:r>
          </w:p>
        </w:tc>
      </w:tr>
      <w:tr w:rsidR="0085256F" w:rsidRPr="004E2D84" w14:paraId="027246CF"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BC587F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3FE04E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30E89D4" w14:textId="3FF44C8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4FCA4C2D" w14:textId="04EB5DC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1ED9431A" w14:textId="76D9C90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054B68" w:rsidRPr="004E2D84">
              <w:rPr>
                <w:rFonts w:ascii="Sylfaen" w:hAnsi="Sylfaen"/>
                <w:sz w:val="20"/>
                <w:szCs w:val="20"/>
                <w:lang w:val="ka-GE"/>
              </w:rPr>
              <w:t>.</w:t>
            </w:r>
            <w:r w:rsidRPr="004E2D84">
              <w:rPr>
                <w:rFonts w:ascii="Sylfaen" w:hAnsi="Sylfaen"/>
                <w:sz w:val="20"/>
                <w:szCs w:val="20"/>
                <w:lang w:val="ka-GE"/>
              </w:rPr>
              <w:t>6%</w:t>
            </w:r>
          </w:p>
        </w:tc>
        <w:tc>
          <w:tcPr>
            <w:tcW w:w="2140" w:type="dxa"/>
            <w:noWrap/>
            <w:hideMark/>
          </w:tcPr>
          <w:p w14:paraId="0FEFED60" w14:textId="2689A4A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23E4B093"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51318E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1000" w:type="dxa"/>
            <w:hideMark/>
          </w:tcPr>
          <w:p w14:paraId="78AEA4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EE29EE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c>
          <w:tcPr>
            <w:tcW w:w="1420" w:type="dxa"/>
            <w:noWrap/>
            <w:hideMark/>
          </w:tcPr>
          <w:p w14:paraId="36F6D7E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c>
          <w:tcPr>
            <w:tcW w:w="1420" w:type="dxa"/>
            <w:noWrap/>
            <w:hideMark/>
          </w:tcPr>
          <w:p w14:paraId="36C5F73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2140" w:type="dxa"/>
            <w:noWrap/>
            <w:hideMark/>
          </w:tcPr>
          <w:p w14:paraId="63AAA0B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125</w:t>
            </w:r>
          </w:p>
        </w:tc>
      </w:tr>
      <w:tr w:rsidR="0085256F" w:rsidRPr="004E2D84" w14:paraId="1581012D"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756C94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77556E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B93C424" w14:textId="7C4178F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1ED88C65" w14:textId="7294462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748EC725" w14:textId="0D88AAB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r w:rsidR="00054B68" w:rsidRPr="004E2D84">
              <w:rPr>
                <w:rFonts w:ascii="Sylfaen" w:hAnsi="Sylfaen"/>
                <w:sz w:val="20"/>
                <w:szCs w:val="20"/>
                <w:lang w:val="ka-GE"/>
              </w:rPr>
              <w:t>.</w:t>
            </w:r>
            <w:r w:rsidRPr="004E2D84">
              <w:rPr>
                <w:rFonts w:ascii="Sylfaen" w:hAnsi="Sylfaen"/>
                <w:sz w:val="20"/>
                <w:szCs w:val="20"/>
                <w:lang w:val="ka-GE"/>
              </w:rPr>
              <w:t>4%</w:t>
            </w:r>
          </w:p>
        </w:tc>
        <w:tc>
          <w:tcPr>
            <w:tcW w:w="2140" w:type="dxa"/>
            <w:noWrap/>
            <w:hideMark/>
          </w:tcPr>
          <w:p w14:paraId="247AC915" w14:textId="2388174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7B3A9A5F"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116C6F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1DB73E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AFA490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20" w:type="dxa"/>
            <w:noWrap/>
            <w:hideMark/>
          </w:tcPr>
          <w:p w14:paraId="7ED0386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20" w:type="dxa"/>
            <w:noWrap/>
            <w:hideMark/>
          </w:tcPr>
          <w:p w14:paraId="1511B83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40" w:type="dxa"/>
            <w:noWrap/>
            <w:hideMark/>
          </w:tcPr>
          <w:p w14:paraId="63D4F1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5EF8FE6E"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241289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8BE3ED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57D4A64" w14:textId="204E958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29BD671" w14:textId="5195BF8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F7E670B" w14:textId="79AA855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F440177" w14:textId="72FFB78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CE4ED6E" w14:textId="1B835FD9" w:rsidR="0085256F" w:rsidRPr="004E2D84" w:rsidRDefault="0085256F" w:rsidP="004E2D84">
      <w:pPr>
        <w:spacing w:line="276" w:lineRule="auto"/>
        <w:rPr>
          <w:rFonts w:ascii="Sylfaen" w:hAnsi="Sylfaen"/>
          <w:sz w:val="20"/>
          <w:szCs w:val="20"/>
          <w:lang w:val="ka-GE"/>
        </w:rPr>
      </w:pPr>
    </w:p>
    <w:tbl>
      <w:tblPr>
        <w:tblStyle w:val="PlainTable1"/>
        <w:tblW w:w="9332" w:type="dxa"/>
        <w:tblLook w:val="04A0" w:firstRow="1" w:lastRow="0" w:firstColumn="1" w:lastColumn="0" w:noHBand="0" w:noVBand="1"/>
      </w:tblPr>
      <w:tblGrid>
        <w:gridCol w:w="3481"/>
        <w:gridCol w:w="980"/>
        <w:gridCol w:w="1020"/>
        <w:gridCol w:w="1101"/>
        <w:gridCol w:w="1101"/>
        <w:gridCol w:w="1720"/>
      </w:tblGrid>
      <w:tr w:rsidR="0085256F" w:rsidRPr="004E2D84" w14:paraId="7FC9A9F4" w14:textId="77777777" w:rsidTr="009411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2" w:type="dxa"/>
            <w:gridSpan w:val="6"/>
            <w:hideMark/>
          </w:tcPr>
          <w:p w14:paraId="26395048" w14:textId="59A55AB0"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68. დააკონკრეტეთ</w:t>
            </w:r>
            <w:r w:rsidR="00054B68" w:rsidRPr="004E2D84">
              <w:rPr>
                <w:rFonts w:ascii="Sylfaen" w:hAnsi="Sylfaen"/>
                <w:sz w:val="20"/>
                <w:szCs w:val="20"/>
                <w:lang w:val="ka-GE"/>
              </w:rPr>
              <w:t>.</w:t>
            </w:r>
            <w:r w:rsidRPr="004E2D84">
              <w:rPr>
                <w:rFonts w:ascii="Sylfaen" w:hAnsi="Sylfaen"/>
                <w:sz w:val="20"/>
                <w:szCs w:val="20"/>
                <w:lang w:val="ka-GE"/>
              </w:rPr>
              <w:t xml:space="preserve"> რომელი:</w:t>
            </w:r>
          </w:p>
        </w:tc>
      </w:tr>
      <w:tr w:rsidR="0085256F" w:rsidRPr="004E2D84" w14:paraId="0380C9C8" w14:textId="77777777" w:rsidTr="0094112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689E0A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noWrap/>
            <w:hideMark/>
          </w:tcPr>
          <w:p w14:paraId="227BB5B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20" w:type="dxa"/>
            <w:hideMark/>
          </w:tcPr>
          <w:p w14:paraId="7EF7FC7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01" w:type="dxa"/>
            <w:hideMark/>
          </w:tcPr>
          <w:p w14:paraId="0A9DFF4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01" w:type="dxa"/>
            <w:hideMark/>
          </w:tcPr>
          <w:p w14:paraId="6A5840A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20" w:type="dxa"/>
            <w:hideMark/>
          </w:tcPr>
          <w:p w14:paraId="56B5476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3F8A9EA0"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EC9BA3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ვიცი</w:t>
            </w:r>
          </w:p>
        </w:tc>
        <w:tc>
          <w:tcPr>
            <w:tcW w:w="907" w:type="dxa"/>
            <w:hideMark/>
          </w:tcPr>
          <w:p w14:paraId="1BF9076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B9CC76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089B09A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101" w:type="dxa"/>
            <w:noWrap/>
            <w:hideMark/>
          </w:tcPr>
          <w:p w14:paraId="3ECECEF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1EE7D95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85256F" w:rsidRPr="004E2D84" w14:paraId="4742909B"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3F431C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0A27388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DAF54BA" w14:textId="67739F7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6A522F52" w14:textId="465AC3F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6DEE4F21" w14:textId="1A6B6EB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A5E85DE" w14:textId="0B112AA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r>
      <w:tr w:rsidR="0085256F" w:rsidRPr="004E2D84" w14:paraId="0F5B75AD"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FB266E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კალათბურთი </w:t>
            </w:r>
          </w:p>
        </w:tc>
        <w:tc>
          <w:tcPr>
            <w:tcW w:w="907" w:type="dxa"/>
            <w:hideMark/>
          </w:tcPr>
          <w:p w14:paraId="5A2332B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135C8AA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101" w:type="dxa"/>
            <w:noWrap/>
            <w:hideMark/>
          </w:tcPr>
          <w:p w14:paraId="604077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24427C6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25AA3FB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85256F" w:rsidRPr="004E2D84" w14:paraId="50902FC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2BE1CA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25F06D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629658D2" w14:textId="4BCF2DA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1101" w:type="dxa"/>
            <w:noWrap/>
            <w:hideMark/>
          </w:tcPr>
          <w:p w14:paraId="3CDA4DA6" w14:textId="4C808FA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c>
          <w:tcPr>
            <w:tcW w:w="1101" w:type="dxa"/>
            <w:noWrap/>
            <w:hideMark/>
          </w:tcPr>
          <w:p w14:paraId="1DE1BF96" w14:textId="695A561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787F8EA4" w14:textId="0F82B7F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4EA31CD0"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685A50F" w14:textId="195A7CBB"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ცურვა</w:t>
            </w:r>
            <w:r w:rsidR="00FD3D71" w:rsidRPr="004E2D84">
              <w:rPr>
                <w:rFonts w:ascii="Sylfaen" w:hAnsi="Sylfaen"/>
                <w:sz w:val="20"/>
                <w:szCs w:val="20"/>
                <w:lang w:val="ka-GE"/>
              </w:rPr>
              <w:t xml:space="preserve"> </w:t>
            </w:r>
          </w:p>
        </w:tc>
        <w:tc>
          <w:tcPr>
            <w:tcW w:w="907" w:type="dxa"/>
            <w:hideMark/>
          </w:tcPr>
          <w:p w14:paraId="1019FA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F99C69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101" w:type="dxa"/>
            <w:noWrap/>
            <w:hideMark/>
          </w:tcPr>
          <w:p w14:paraId="596580B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101" w:type="dxa"/>
            <w:noWrap/>
            <w:hideMark/>
          </w:tcPr>
          <w:p w14:paraId="260743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720" w:type="dxa"/>
            <w:noWrap/>
            <w:hideMark/>
          </w:tcPr>
          <w:p w14:paraId="7FA3EC0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r>
      <w:tr w:rsidR="0085256F" w:rsidRPr="004E2D84" w14:paraId="758639F2"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295480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3F9270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85B4CB9" w14:textId="7EA16F0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419B47D9" w14:textId="1C4D49F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7D202639" w14:textId="445C1CB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8%</w:t>
            </w:r>
          </w:p>
        </w:tc>
        <w:tc>
          <w:tcPr>
            <w:tcW w:w="1720" w:type="dxa"/>
            <w:noWrap/>
            <w:hideMark/>
          </w:tcPr>
          <w:p w14:paraId="5567431B" w14:textId="77133B9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8%</w:t>
            </w:r>
          </w:p>
        </w:tc>
      </w:tr>
      <w:tr w:rsidR="0085256F" w:rsidRPr="004E2D84" w14:paraId="564295A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96A02A2" w14:textId="3F930C32"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სხვადასხვა სპორტის სახეობა</w:t>
            </w:r>
            <w:r w:rsidR="00FD3D71" w:rsidRPr="004E2D84">
              <w:rPr>
                <w:rFonts w:ascii="Sylfaen" w:hAnsi="Sylfaen"/>
                <w:sz w:val="20"/>
                <w:szCs w:val="20"/>
                <w:lang w:val="ka-GE"/>
              </w:rPr>
              <w:t xml:space="preserve"> </w:t>
            </w:r>
          </w:p>
        </w:tc>
        <w:tc>
          <w:tcPr>
            <w:tcW w:w="907" w:type="dxa"/>
            <w:hideMark/>
          </w:tcPr>
          <w:p w14:paraId="32F3D5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F4A934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101" w:type="dxa"/>
            <w:noWrap/>
            <w:hideMark/>
          </w:tcPr>
          <w:p w14:paraId="7B0126B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76373A7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3FCA7DA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85256F" w:rsidRPr="004E2D84" w14:paraId="112F2BA0"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375084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4BCB845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9A15480" w14:textId="0BDBCBC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7%</w:t>
            </w:r>
          </w:p>
        </w:tc>
        <w:tc>
          <w:tcPr>
            <w:tcW w:w="1101" w:type="dxa"/>
            <w:noWrap/>
            <w:hideMark/>
          </w:tcPr>
          <w:p w14:paraId="1D338A3E" w14:textId="6AFE948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5D4B3AE6" w14:textId="5467A06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2A1F633F" w14:textId="581882C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0008B381"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9A9546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ფრენბურთი</w:t>
            </w:r>
          </w:p>
        </w:tc>
        <w:tc>
          <w:tcPr>
            <w:tcW w:w="907" w:type="dxa"/>
            <w:hideMark/>
          </w:tcPr>
          <w:p w14:paraId="5017742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2ED0686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0C429FB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72F54C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479025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r>
      <w:tr w:rsidR="0085256F" w:rsidRPr="004E2D84" w14:paraId="6C126C9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8DAFBC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3FA100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B45EB5C" w14:textId="7BAC45D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6462E3D7" w14:textId="039F258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c>
          <w:tcPr>
            <w:tcW w:w="1101" w:type="dxa"/>
            <w:noWrap/>
            <w:hideMark/>
          </w:tcPr>
          <w:p w14:paraId="40CB8A85" w14:textId="4F592D5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5B8DDADE" w14:textId="614F055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5E23EBBA"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9DC8C96" w14:textId="620E3BD9"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მკლავჭიდი</w:t>
            </w:r>
            <w:r w:rsidR="00FD3D71" w:rsidRPr="004E2D84">
              <w:rPr>
                <w:rFonts w:ascii="Sylfaen" w:hAnsi="Sylfaen"/>
                <w:sz w:val="20"/>
                <w:szCs w:val="20"/>
                <w:lang w:val="ka-GE"/>
              </w:rPr>
              <w:t xml:space="preserve"> </w:t>
            </w:r>
          </w:p>
        </w:tc>
        <w:tc>
          <w:tcPr>
            <w:tcW w:w="907" w:type="dxa"/>
            <w:hideMark/>
          </w:tcPr>
          <w:p w14:paraId="3D0A251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93DD1F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63AC350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607A96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59F9C5B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4320FE7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317396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4D010CE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3C593C35" w14:textId="4CC9854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466796DE" w14:textId="6676616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0F13A5C8" w14:textId="60FE69E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7FCBA90B" w14:textId="685AC33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7546C0D0"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3CECB4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კიკბოქსინგი </w:t>
            </w:r>
          </w:p>
        </w:tc>
        <w:tc>
          <w:tcPr>
            <w:tcW w:w="907" w:type="dxa"/>
            <w:hideMark/>
          </w:tcPr>
          <w:p w14:paraId="0F588D6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5334730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1E2D43C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498F307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154438E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56997C1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65FEAC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8BF31B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79E2BCED" w14:textId="2611BA7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0A76B794" w14:textId="655ADA6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076D5667" w14:textId="5F8C55B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08985249" w14:textId="799639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31C14BC2"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93A08F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ჩოგბურთი </w:t>
            </w:r>
          </w:p>
        </w:tc>
        <w:tc>
          <w:tcPr>
            <w:tcW w:w="907" w:type="dxa"/>
            <w:hideMark/>
          </w:tcPr>
          <w:p w14:paraId="2277F08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6E537FB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1456DE4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01" w:type="dxa"/>
            <w:noWrap/>
            <w:hideMark/>
          </w:tcPr>
          <w:p w14:paraId="6399309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720" w:type="dxa"/>
            <w:noWrap/>
            <w:hideMark/>
          </w:tcPr>
          <w:p w14:paraId="06E8F30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85256F" w:rsidRPr="004E2D84" w14:paraId="4A5574F3"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F842BF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C9872E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2F7E157D" w14:textId="199C5F9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130B2E29" w14:textId="1513F90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7%</w:t>
            </w:r>
          </w:p>
        </w:tc>
        <w:tc>
          <w:tcPr>
            <w:tcW w:w="1101" w:type="dxa"/>
            <w:noWrap/>
            <w:hideMark/>
          </w:tcPr>
          <w:p w14:paraId="2EF694E4" w14:textId="2D2CB51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720" w:type="dxa"/>
            <w:noWrap/>
            <w:hideMark/>
          </w:tcPr>
          <w:p w14:paraId="44BAB8EF" w14:textId="782A12A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3D11BE6C"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B747D1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კარატე</w:t>
            </w:r>
          </w:p>
        </w:tc>
        <w:tc>
          <w:tcPr>
            <w:tcW w:w="907" w:type="dxa"/>
            <w:hideMark/>
          </w:tcPr>
          <w:p w14:paraId="4EEFF45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667E43D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14FC6CF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32ECF0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46D38E9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5FFA83AE"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CC31C5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422E6B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9F8A084" w14:textId="72C471B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7232B2BB" w14:textId="780D1B9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1DFF946A" w14:textId="4AB4393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70ED704F" w14:textId="4943D19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5FFC7BA9"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89A832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იოგა </w:t>
            </w:r>
          </w:p>
        </w:tc>
        <w:tc>
          <w:tcPr>
            <w:tcW w:w="907" w:type="dxa"/>
            <w:hideMark/>
          </w:tcPr>
          <w:p w14:paraId="4AA639F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6609DD6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237F356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62313FE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166C9E2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5617FEA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420EA6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2DCD030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2CF9F165" w14:textId="68F9E4F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0BAE7EF8" w14:textId="58A4375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4049AA50" w14:textId="3E08E38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5179E12" w14:textId="7AE5720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272AED53"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191AFB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რაგბი</w:t>
            </w:r>
          </w:p>
        </w:tc>
        <w:tc>
          <w:tcPr>
            <w:tcW w:w="907" w:type="dxa"/>
            <w:hideMark/>
          </w:tcPr>
          <w:p w14:paraId="7D0E4E1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28D720D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60130F5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5640BB3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0C5B572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565BD5F8"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4DF5C8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77EE471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B2939B6" w14:textId="6A025D6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4797A933" w14:textId="7563902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2042D834" w14:textId="79D0620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3F6D1217" w14:textId="484F4EE8"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03AF76F2"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C2C6E3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მაგიდის ჩოგბურთი</w:t>
            </w:r>
          </w:p>
        </w:tc>
        <w:tc>
          <w:tcPr>
            <w:tcW w:w="907" w:type="dxa"/>
            <w:hideMark/>
          </w:tcPr>
          <w:p w14:paraId="6F8D667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1EA089F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0FD9C57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307A107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55D5BC8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325F939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D72CFD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89C789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65CA507A" w14:textId="14441D1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1D7E578D" w14:textId="042D970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12F18009" w14:textId="3207191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55C99B81" w14:textId="09F8CE3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3F7146B8"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7AD8E4D" w14:textId="3E3C3363"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ტრენაჟორები</w:t>
            </w:r>
            <w:r w:rsidR="0009168B" w:rsidRPr="004E2D84">
              <w:rPr>
                <w:rFonts w:ascii="Sylfaen" w:hAnsi="Sylfaen"/>
                <w:sz w:val="20"/>
                <w:szCs w:val="20"/>
                <w:lang w:val="ka-GE"/>
              </w:rPr>
              <w:t>,</w:t>
            </w:r>
            <w:r w:rsidRPr="004E2D84">
              <w:rPr>
                <w:rFonts w:ascii="Sylfaen" w:hAnsi="Sylfaen"/>
                <w:sz w:val="20"/>
                <w:szCs w:val="20"/>
                <w:lang w:val="ka-GE"/>
              </w:rPr>
              <w:t xml:space="preserve"> </w:t>
            </w:r>
            <w:proofErr w:type="spellStart"/>
            <w:r w:rsidRPr="004E2D84">
              <w:rPr>
                <w:rFonts w:ascii="Sylfaen" w:hAnsi="Sylfaen"/>
                <w:sz w:val="20"/>
                <w:szCs w:val="20"/>
                <w:lang w:val="ka-GE"/>
              </w:rPr>
              <w:t>ფიტნეს</w:t>
            </w:r>
            <w:proofErr w:type="spellEnd"/>
            <w:r w:rsidRPr="004E2D84">
              <w:rPr>
                <w:rFonts w:ascii="Sylfaen" w:hAnsi="Sylfaen"/>
                <w:sz w:val="20"/>
                <w:szCs w:val="20"/>
                <w:lang w:val="ka-GE"/>
              </w:rPr>
              <w:t xml:space="preserve"> კლუბი</w:t>
            </w:r>
          </w:p>
        </w:tc>
        <w:tc>
          <w:tcPr>
            <w:tcW w:w="907" w:type="dxa"/>
            <w:hideMark/>
          </w:tcPr>
          <w:p w14:paraId="7838EB4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AA6CB5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101" w:type="dxa"/>
            <w:noWrap/>
            <w:hideMark/>
          </w:tcPr>
          <w:p w14:paraId="2BD3026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590FD55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720" w:type="dxa"/>
            <w:noWrap/>
            <w:hideMark/>
          </w:tcPr>
          <w:p w14:paraId="4F77BBE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85256F" w:rsidRPr="004E2D84" w14:paraId="24290B29"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7B2CF9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21D2D06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2F913B9C" w14:textId="0A10992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8%</w:t>
            </w:r>
          </w:p>
        </w:tc>
        <w:tc>
          <w:tcPr>
            <w:tcW w:w="1101" w:type="dxa"/>
            <w:noWrap/>
            <w:hideMark/>
          </w:tcPr>
          <w:p w14:paraId="71A89ABF" w14:textId="56DBAB4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c>
          <w:tcPr>
            <w:tcW w:w="1101" w:type="dxa"/>
            <w:noWrap/>
            <w:hideMark/>
          </w:tcPr>
          <w:p w14:paraId="6C4591BD" w14:textId="6C17C6C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720" w:type="dxa"/>
            <w:noWrap/>
            <w:hideMark/>
          </w:tcPr>
          <w:p w14:paraId="43F4DF58" w14:textId="5E91FDE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17694A95"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59DF5B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ცეკვა</w:t>
            </w:r>
          </w:p>
        </w:tc>
        <w:tc>
          <w:tcPr>
            <w:tcW w:w="907" w:type="dxa"/>
            <w:hideMark/>
          </w:tcPr>
          <w:p w14:paraId="27E854C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170A4F2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018C8A9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07AD14B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15FFF51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6FEB393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D5EF73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7F3E698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86279B2" w14:textId="6C063D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14E350A6" w14:textId="21B76CA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6F999F82" w14:textId="3BB294C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738928B2" w14:textId="565FB36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4DDD800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DFEB2E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ჭიდაობა</w:t>
            </w:r>
          </w:p>
        </w:tc>
        <w:tc>
          <w:tcPr>
            <w:tcW w:w="907" w:type="dxa"/>
            <w:hideMark/>
          </w:tcPr>
          <w:p w14:paraId="1F21D2C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6FA0297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6E634F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01" w:type="dxa"/>
            <w:noWrap/>
            <w:hideMark/>
          </w:tcPr>
          <w:p w14:paraId="72EB3EB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45D3151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85256F" w:rsidRPr="004E2D84" w14:paraId="354601C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5866B5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50D16CD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D48FB01" w14:textId="0B8EE0F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43D1FDC0" w14:textId="0C2F7A2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c>
          <w:tcPr>
            <w:tcW w:w="1101" w:type="dxa"/>
            <w:noWrap/>
            <w:hideMark/>
          </w:tcPr>
          <w:p w14:paraId="6A0084EA" w14:textId="7D602D8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30F800DE" w14:textId="527CF15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r>
      <w:tr w:rsidR="0085256F" w:rsidRPr="004E2D84" w14:paraId="53258B1C"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9BF849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კრივი</w:t>
            </w:r>
          </w:p>
        </w:tc>
        <w:tc>
          <w:tcPr>
            <w:tcW w:w="907" w:type="dxa"/>
            <w:hideMark/>
          </w:tcPr>
          <w:p w14:paraId="234F59E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6387E6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3055476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52A1E18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75717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39AAEF9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2569C7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2FBD85A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4BC49C2" w14:textId="36B1E66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166649E8" w14:textId="7D9F9B8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6D2E061F" w14:textId="14FA863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19ADBFFC" w14:textId="5AB84D5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3F7F4B1F"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DB6C49A" w14:textId="3CB275BD"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შერეული საბრძოლო ხელოვნებები</w:t>
            </w:r>
            <w:r w:rsidR="00FD3D71" w:rsidRPr="004E2D84">
              <w:rPr>
                <w:rFonts w:ascii="Sylfaen" w:hAnsi="Sylfaen"/>
                <w:sz w:val="20"/>
                <w:szCs w:val="20"/>
                <w:lang w:val="ka-GE"/>
              </w:rPr>
              <w:t xml:space="preserve"> </w:t>
            </w:r>
          </w:p>
        </w:tc>
        <w:tc>
          <w:tcPr>
            <w:tcW w:w="907" w:type="dxa"/>
            <w:hideMark/>
          </w:tcPr>
          <w:p w14:paraId="17A14A1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21A4683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3B3DE1B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5009E38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669AF8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1969722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171BAE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531B22A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30E37FD" w14:textId="18F8E3F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6386C963" w14:textId="2F67CC6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44E8CB0F" w14:textId="0944A1D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31C2CE19" w14:textId="60090AA3"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56732675"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D4CBFD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ტანვარჯიში</w:t>
            </w:r>
          </w:p>
        </w:tc>
        <w:tc>
          <w:tcPr>
            <w:tcW w:w="907" w:type="dxa"/>
            <w:hideMark/>
          </w:tcPr>
          <w:p w14:paraId="0468A97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E3A3EE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5B8CFE3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4B02327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E56E3E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4F2319B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A97402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784F65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2EBC0E7" w14:textId="0D6A240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2954081B" w14:textId="5B1D9D6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17C7B168" w14:textId="3A97555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2ED92BC" w14:textId="74BDED8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5E21C382"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09ECFD6" w14:textId="4A580AF2"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სირბილი</w:t>
            </w:r>
            <w:r w:rsidR="00FD3D71" w:rsidRPr="004E2D84">
              <w:rPr>
                <w:rFonts w:ascii="Sylfaen" w:hAnsi="Sylfaen"/>
                <w:sz w:val="20"/>
                <w:szCs w:val="20"/>
                <w:lang w:val="ka-GE"/>
              </w:rPr>
              <w:t xml:space="preserve"> </w:t>
            </w:r>
          </w:p>
        </w:tc>
        <w:tc>
          <w:tcPr>
            <w:tcW w:w="907" w:type="dxa"/>
            <w:hideMark/>
          </w:tcPr>
          <w:p w14:paraId="3798015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5D78FE3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05BE3F8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6E970D6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33EB1F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4D3FFF64"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056386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6BFA48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116F32E" w14:textId="4803694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787C1163" w14:textId="5290F38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4AB3EF76" w14:textId="5D53150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73F65C4E" w14:textId="7542D7D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3F58D819"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B357E44" w14:textId="66E1AEC5"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ქალთა ფეხბურთი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3E39AF8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60E8F3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37987F3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7055BCE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43C7B7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49D67031"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E67117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3151E8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3C3FF768" w14:textId="7CC2437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7D0321A0" w14:textId="4F52147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C2DF6F3" w14:textId="640AFD6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0A67C3FD" w14:textId="73A52FD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378472D5"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29AD2E1" w14:textId="63645A23"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ფრენბურთი</w:t>
            </w:r>
            <w:r w:rsidR="0009168B" w:rsidRPr="004E2D84">
              <w:rPr>
                <w:rFonts w:ascii="Sylfaen" w:hAnsi="Sylfaen"/>
                <w:sz w:val="20"/>
                <w:szCs w:val="20"/>
                <w:lang w:val="ka-GE"/>
              </w:rPr>
              <w:t>,</w:t>
            </w:r>
            <w:r w:rsidRPr="004E2D84">
              <w:rPr>
                <w:rFonts w:ascii="Sylfaen" w:hAnsi="Sylfaen"/>
                <w:sz w:val="20"/>
                <w:szCs w:val="20"/>
                <w:lang w:val="ka-GE"/>
              </w:rPr>
              <w:t xml:space="preserve"> ჩოგბურთი</w:t>
            </w:r>
            <w:r w:rsidR="00FD3D71" w:rsidRPr="004E2D84">
              <w:rPr>
                <w:rFonts w:ascii="Sylfaen" w:hAnsi="Sylfaen"/>
                <w:sz w:val="20"/>
                <w:szCs w:val="20"/>
                <w:lang w:val="ka-GE"/>
              </w:rPr>
              <w:t xml:space="preserve">         </w:t>
            </w:r>
          </w:p>
        </w:tc>
        <w:tc>
          <w:tcPr>
            <w:tcW w:w="907" w:type="dxa"/>
            <w:hideMark/>
          </w:tcPr>
          <w:p w14:paraId="4898DBB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2B324E2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43EE0BD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1E49C5E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0F39CD4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02F361FF"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F363A0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0E5C366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29F8841" w14:textId="2021B56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3D3AC4A2" w14:textId="4CB9154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12965C57" w14:textId="6870407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2D6125C9" w14:textId="1517F268"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090719D0"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E031C2C" w14:textId="3268F02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ფეხბურთი</w:t>
            </w:r>
            <w:r w:rsidR="0009168B" w:rsidRPr="004E2D84">
              <w:rPr>
                <w:rFonts w:ascii="Sylfaen" w:hAnsi="Sylfaen"/>
                <w:sz w:val="20"/>
                <w:szCs w:val="20"/>
                <w:lang w:val="ka-GE"/>
              </w:rPr>
              <w:t>,</w:t>
            </w:r>
            <w:r w:rsidRPr="004E2D84">
              <w:rPr>
                <w:rFonts w:ascii="Sylfaen" w:hAnsi="Sylfaen"/>
                <w:sz w:val="20"/>
                <w:szCs w:val="20"/>
                <w:lang w:val="ka-GE"/>
              </w:rPr>
              <w:t xml:space="preserve"> კრივი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685CA81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5A95E9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0D9F61D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367A10E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03E87CC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734ECBE1"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075F34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7803369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2E5267D2" w14:textId="592DE10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2A65ADD8" w14:textId="2FDF2E0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19CB070C" w14:textId="4C6F1D5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1CDA0717" w14:textId="7C032A6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2F3DEFE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0F05E5E" w14:textId="58FB2C51"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ფეხბურთი</w:t>
            </w:r>
            <w:r w:rsidR="0009168B" w:rsidRPr="004E2D84">
              <w:rPr>
                <w:rFonts w:ascii="Sylfaen" w:hAnsi="Sylfaen"/>
                <w:sz w:val="20"/>
                <w:szCs w:val="20"/>
                <w:lang w:val="ka-GE"/>
              </w:rPr>
              <w:t>,</w:t>
            </w:r>
            <w:r w:rsidRPr="004E2D84">
              <w:rPr>
                <w:rFonts w:ascii="Sylfaen" w:hAnsi="Sylfaen"/>
                <w:sz w:val="20"/>
                <w:szCs w:val="20"/>
                <w:lang w:val="ka-GE"/>
              </w:rPr>
              <w:t xml:space="preserve"> ჭიდაობა</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1060F7B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730C10D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30EE7DB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4858BFB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0FBF0C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1CE6FE99"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629CFC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D14009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4367AD32" w14:textId="548CFDA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B6C392B" w14:textId="734B451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01DA16F1" w14:textId="514B874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26AED9D1" w14:textId="56691535"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67D43289"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4C1EBA0" w14:textId="5CA632FC"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კალათბურთი</w:t>
            </w:r>
            <w:r w:rsidR="0009168B" w:rsidRPr="004E2D84">
              <w:rPr>
                <w:rFonts w:ascii="Sylfaen" w:hAnsi="Sylfaen"/>
                <w:sz w:val="20"/>
                <w:szCs w:val="20"/>
                <w:lang w:val="ka-GE"/>
              </w:rPr>
              <w:t>,</w:t>
            </w:r>
            <w:r w:rsidRPr="004E2D84">
              <w:rPr>
                <w:rFonts w:ascii="Sylfaen" w:hAnsi="Sylfaen"/>
                <w:sz w:val="20"/>
                <w:szCs w:val="20"/>
                <w:lang w:val="ka-GE"/>
              </w:rPr>
              <w:t xml:space="preserve"> ფეხბურთი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7E79543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0FA145F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3906936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4C520C3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02AAA6F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1A1DDC83"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2A3A5A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B181B5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6DDC09C" w14:textId="3B38A29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5432D8A4" w14:textId="6E9B98B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3DADFFB8" w14:textId="4578369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5737FE26" w14:textId="604A9F5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78C18CF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06A145DD" w14:textId="53ED48E6"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კალათბურთი</w:t>
            </w:r>
            <w:r w:rsidR="0009168B" w:rsidRPr="004E2D84">
              <w:rPr>
                <w:rFonts w:ascii="Sylfaen" w:hAnsi="Sylfaen"/>
                <w:sz w:val="20"/>
                <w:szCs w:val="20"/>
                <w:lang w:val="ka-GE"/>
              </w:rPr>
              <w:t>,</w:t>
            </w:r>
            <w:r w:rsidRPr="004E2D84">
              <w:rPr>
                <w:rFonts w:ascii="Sylfaen" w:hAnsi="Sylfaen"/>
                <w:sz w:val="20"/>
                <w:szCs w:val="20"/>
                <w:lang w:val="ka-GE"/>
              </w:rPr>
              <w:t xml:space="preserve"> ცურვა</w:t>
            </w:r>
            <w:r w:rsidR="00FD3D71" w:rsidRPr="004E2D84">
              <w:rPr>
                <w:rFonts w:ascii="Sylfaen" w:hAnsi="Sylfaen"/>
                <w:sz w:val="20"/>
                <w:szCs w:val="20"/>
                <w:lang w:val="ka-GE"/>
              </w:rPr>
              <w:t xml:space="preserve">          </w:t>
            </w:r>
          </w:p>
        </w:tc>
        <w:tc>
          <w:tcPr>
            <w:tcW w:w="907" w:type="dxa"/>
            <w:hideMark/>
          </w:tcPr>
          <w:p w14:paraId="7401F29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09C3A93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323FD5F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5600FC1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7ED2D1A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85256F" w:rsidRPr="004E2D84" w14:paraId="6E18537E"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44AD56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5E97DE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98FC435" w14:textId="52245A6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7B67156B" w14:textId="2984F03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c>
          <w:tcPr>
            <w:tcW w:w="1101" w:type="dxa"/>
            <w:noWrap/>
            <w:hideMark/>
          </w:tcPr>
          <w:p w14:paraId="3CADA6DA" w14:textId="49E8484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6CE6D222" w14:textId="46BC92E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5BD500F4"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647ED67" w14:textId="604C1D4E"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ცურვა</w:t>
            </w:r>
            <w:r w:rsidR="0009168B" w:rsidRPr="004E2D84">
              <w:rPr>
                <w:rFonts w:ascii="Sylfaen" w:hAnsi="Sylfaen"/>
                <w:sz w:val="20"/>
                <w:szCs w:val="20"/>
                <w:lang w:val="ka-GE"/>
              </w:rPr>
              <w:t>,</w:t>
            </w:r>
            <w:r w:rsidRPr="004E2D84">
              <w:rPr>
                <w:rFonts w:ascii="Sylfaen" w:hAnsi="Sylfaen"/>
                <w:sz w:val="20"/>
                <w:szCs w:val="20"/>
                <w:lang w:val="ka-GE"/>
              </w:rPr>
              <w:t xml:space="preserve"> ტანვარჯიში</w:t>
            </w:r>
            <w:r w:rsidR="00FD3D71" w:rsidRPr="004E2D84">
              <w:rPr>
                <w:rFonts w:ascii="Sylfaen" w:hAnsi="Sylfaen"/>
                <w:sz w:val="20"/>
                <w:szCs w:val="20"/>
                <w:lang w:val="ka-GE"/>
              </w:rPr>
              <w:t xml:space="preserve">           </w:t>
            </w:r>
          </w:p>
        </w:tc>
        <w:tc>
          <w:tcPr>
            <w:tcW w:w="907" w:type="dxa"/>
            <w:hideMark/>
          </w:tcPr>
          <w:p w14:paraId="006B602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254D34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7B39D7C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7516FCB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0DE9C27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223099DB"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592684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2CB8661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3931F79F" w14:textId="6229094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4CF5521F" w14:textId="5E8C42F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A5C5469" w14:textId="0D96F2B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431F4897" w14:textId="1B0225D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5A3208D7"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D8B2799" w14:textId="512C931A"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ფეხბურთი</w:t>
            </w:r>
            <w:r w:rsidR="0009168B" w:rsidRPr="004E2D84">
              <w:rPr>
                <w:rFonts w:ascii="Sylfaen" w:hAnsi="Sylfaen"/>
                <w:sz w:val="20"/>
                <w:szCs w:val="20"/>
                <w:lang w:val="ka-GE"/>
              </w:rPr>
              <w:t>,</w:t>
            </w:r>
            <w:r w:rsidRPr="004E2D84">
              <w:rPr>
                <w:rFonts w:ascii="Sylfaen" w:hAnsi="Sylfaen"/>
                <w:sz w:val="20"/>
                <w:szCs w:val="20"/>
                <w:lang w:val="ka-GE"/>
              </w:rPr>
              <w:t xml:space="preserve"> ჩოგბურთი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1E7AE58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6BC4812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6C9B7A7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23B674E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9AFD95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2FA34740"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C8A145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83A5D1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22110F66" w14:textId="3A7E386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038874B4" w14:textId="175E2BA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24F1DD28" w14:textId="6D27059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DBE111C" w14:textId="66109181"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4E22DF32"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5F12144" w14:textId="4A0AE170"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ფეხბურთი</w:t>
            </w:r>
            <w:r w:rsidR="0009168B" w:rsidRPr="004E2D84">
              <w:rPr>
                <w:rFonts w:ascii="Sylfaen" w:hAnsi="Sylfaen"/>
                <w:sz w:val="20"/>
                <w:szCs w:val="20"/>
                <w:lang w:val="ka-GE"/>
              </w:rPr>
              <w:t>,</w:t>
            </w:r>
            <w:r w:rsidRPr="004E2D84">
              <w:rPr>
                <w:rFonts w:ascii="Sylfaen" w:hAnsi="Sylfaen"/>
                <w:sz w:val="20"/>
                <w:szCs w:val="20"/>
                <w:lang w:val="ka-GE"/>
              </w:rPr>
              <w:t xml:space="preserve"> სირბილი</w:t>
            </w:r>
            <w:r w:rsidR="0009168B" w:rsidRPr="004E2D84">
              <w:rPr>
                <w:rFonts w:ascii="Sylfaen" w:hAnsi="Sylfaen"/>
                <w:sz w:val="20"/>
                <w:szCs w:val="20"/>
                <w:lang w:val="ka-GE"/>
              </w:rPr>
              <w:t>,</w:t>
            </w:r>
            <w:r w:rsidRPr="004E2D84">
              <w:rPr>
                <w:rFonts w:ascii="Sylfaen" w:hAnsi="Sylfaen"/>
                <w:sz w:val="20"/>
                <w:szCs w:val="20"/>
                <w:lang w:val="ka-GE"/>
              </w:rPr>
              <w:t xml:space="preserve"> ცურვა</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2E95FE5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B4AA11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091237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1AE6706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1571E9C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48E30966"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AD961D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708A9B4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107361B6" w14:textId="4F21474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35784D13" w14:textId="1377F4B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63319017" w14:textId="56FB42C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7F71B96A" w14:textId="4360E6C2"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693324F7"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8EC6B7D" w14:textId="0E632B8C"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ფეხბურთი</w:t>
            </w:r>
            <w:r w:rsidR="0009168B" w:rsidRPr="004E2D84">
              <w:rPr>
                <w:rFonts w:ascii="Sylfaen" w:hAnsi="Sylfaen"/>
                <w:sz w:val="20"/>
                <w:szCs w:val="20"/>
                <w:lang w:val="ka-GE"/>
              </w:rPr>
              <w:t>,</w:t>
            </w:r>
            <w:r w:rsidRPr="004E2D84">
              <w:rPr>
                <w:rFonts w:ascii="Sylfaen" w:hAnsi="Sylfaen"/>
                <w:sz w:val="20"/>
                <w:szCs w:val="20"/>
                <w:lang w:val="ka-GE"/>
              </w:rPr>
              <w:t xml:space="preserve"> ფრენბურთი</w:t>
            </w:r>
            <w:r w:rsidR="0009168B" w:rsidRPr="004E2D84">
              <w:rPr>
                <w:rFonts w:ascii="Sylfaen" w:hAnsi="Sylfaen"/>
                <w:sz w:val="20"/>
                <w:szCs w:val="20"/>
                <w:lang w:val="ka-GE"/>
              </w:rPr>
              <w:t>,</w:t>
            </w:r>
            <w:r w:rsidRPr="004E2D84">
              <w:rPr>
                <w:rFonts w:ascii="Sylfaen" w:hAnsi="Sylfaen"/>
                <w:sz w:val="20"/>
                <w:szCs w:val="20"/>
                <w:lang w:val="ka-GE"/>
              </w:rPr>
              <w:t xml:space="preserve"> ჩოგბურთი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30E487A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A350B6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700434C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6C6AA55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5256DB9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5067C717"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A1E144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EFC23D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49F785E2" w14:textId="2474836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37D81155" w14:textId="033AD12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71DC8BC" w14:textId="07100F9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4CAAD2DA" w14:textId="7DB71B73"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5C5A564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84DABA7" w14:textId="122ACF93"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xml:space="preserve"> კალათბურთი</w:t>
            </w:r>
            <w:r w:rsidR="0009168B" w:rsidRPr="004E2D84">
              <w:rPr>
                <w:rFonts w:ascii="Sylfaen" w:hAnsi="Sylfaen"/>
                <w:sz w:val="20"/>
                <w:szCs w:val="20"/>
                <w:lang w:val="ka-GE"/>
              </w:rPr>
              <w:t>,</w:t>
            </w:r>
            <w:r w:rsidRPr="004E2D84">
              <w:rPr>
                <w:rFonts w:ascii="Sylfaen" w:hAnsi="Sylfaen"/>
                <w:sz w:val="20"/>
                <w:szCs w:val="20"/>
                <w:lang w:val="ka-GE"/>
              </w:rPr>
              <w:t xml:space="preserve"> ჩოგბურთი</w:t>
            </w:r>
            <w:r w:rsidR="0009168B" w:rsidRPr="004E2D84">
              <w:rPr>
                <w:rFonts w:ascii="Sylfaen" w:hAnsi="Sylfaen"/>
                <w:sz w:val="20"/>
                <w:szCs w:val="20"/>
                <w:lang w:val="ka-GE"/>
              </w:rPr>
              <w:t>,</w:t>
            </w:r>
            <w:r w:rsidRPr="004E2D84">
              <w:rPr>
                <w:rFonts w:ascii="Sylfaen" w:hAnsi="Sylfaen"/>
                <w:sz w:val="20"/>
                <w:szCs w:val="20"/>
                <w:lang w:val="ka-GE"/>
              </w:rPr>
              <w:t xml:space="preserve"> ფრენბურთი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16BEE78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4C5194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01" w:type="dxa"/>
            <w:noWrap/>
            <w:hideMark/>
          </w:tcPr>
          <w:p w14:paraId="0867C6F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1047884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342FFC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62F15BDD"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0AD6A8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7DC19A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1D1E5E2" w14:textId="017CC88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101" w:type="dxa"/>
            <w:noWrap/>
            <w:hideMark/>
          </w:tcPr>
          <w:p w14:paraId="6C6CAF05" w14:textId="65EAEC4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20833B32" w14:textId="2BE0B28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582B89D" w14:textId="1756A29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25DF6ADF"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05E1EA6" w14:textId="7EDD90C5"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ფრენბურთი</w:t>
            </w:r>
            <w:r w:rsidR="0009168B" w:rsidRPr="004E2D84">
              <w:rPr>
                <w:rFonts w:ascii="Sylfaen" w:hAnsi="Sylfaen"/>
                <w:sz w:val="20"/>
                <w:szCs w:val="20"/>
                <w:lang w:val="ka-GE"/>
              </w:rPr>
              <w:t>,</w:t>
            </w:r>
            <w:r w:rsidRPr="004E2D84">
              <w:rPr>
                <w:rFonts w:ascii="Sylfaen" w:hAnsi="Sylfaen"/>
                <w:sz w:val="20"/>
                <w:szCs w:val="20"/>
                <w:lang w:val="ka-GE"/>
              </w:rPr>
              <w:t xml:space="preserve"> კალათბურთი</w:t>
            </w:r>
            <w:r w:rsidR="0009168B" w:rsidRPr="004E2D84">
              <w:rPr>
                <w:rFonts w:ascii="Sylfaen" w:hAnsi="Sylfaen"/>
                <w:sz w:val="20"/>
                <w:szCs w:val="20"/>
                <w:lang w:val="ka-GE"/>
              </w:rPr>
              <w:t>,</w:t>
            </w:r>
            <w:r w:rsidRPr="004E2D84">
              <w:rPr>
                <w:rFonts w:ascii="Sylfaen" w:hAnsi="Sylfaen"/>
                <w:sz w:val="20"/>
                <w:szCs w:val="20"/>
                <w:lang w:val="ka-GE"/>
              </w:rPr>
              <w:t xml:space="preserve"> წყალბურთი</w:t>
            </w:r>
            <w:r w:rsidR="00FD3D71" w:rsidRPr="004E2D84">
              <w:rPr>
                <w:rFonts w:ascii="Sylfaen" w:hAnsi="Sylfaen"/>
                <w:sz w:val="20"/>
                <w:szCs w:val="20"/>
                <w:lang w:val="ka-GE"/>
              </w:rPr>
              <w:t xml:space="preserve">  </w:t>
            </w:r>
          </w:p>
        </w:tc>
        <w:tc>
          <w:tcPr>
            <w:tcW w:w="907" w:type="dxa"/>
            <w:hideMark/>
          </w:tcPr>
          <w:p w14:paraId="15CABFB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1E28A6A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188EBEE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373E29B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66D21E4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03CCBEFF"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0713BCE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B421C1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23B9C94" w14:textId="101427F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53F2C2E4" w14:textId="1E105A1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232B789A" w14:textId="3747317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55BE6244" w14:textId="1D241FAB"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4B30BDC2"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0C7EC84" w14:textId="09F22C1D"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ცეკვა</w:t>
            </w:r>
            <w:r w:rsidR="0009168B" w:rsidRPr="004E2D84">
              <w:rPr>
                <w:rFonts w:ascii="Sylfaen" w:hAnsi="Sylfaen"/>
                <w:sz w:val="20"/>
                <w:szCs w:val="20"/>
                <w:lang w:val="ka-GE"/>
              </w:rPr>
              <w:t>,</w:t>
            </w:r>
            <w:r w:rsidRPr="004E2D84">
              <w:rPr>
                <w:rFonts w:ascii="Sylfaen" w:hAnsi="Sylfaen"/>
                <w:sz w:val="20"/>
                <w:szCs w:val="20"/>
                <w:lang w:val="ka-GE"/>
              </w:rPr>
              <w:t xml:space="preserve"> </w:t>
            </w:r>
            <w:proofErr w:type="spellStart"/>
            <w:r w:rsidRPr="004E2D84">
              <w:rPr>
                <w:rFonts w:ascii="Sylfaen" w:hAnsi="Sylfaen"/>
                <w:sz w:val="20"/>
                <w:szCs w:val="20"/>
                <w:lang w:val="ka-GE"/>
              </w:rPr>
              <w:t>ფიტნესი</w:t>
            </w:r>
            <w:proofErr w:type="spellEnd"/>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70C9606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7884A1E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13438A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21257F9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369D4A1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47779E2C"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7EC8E0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91242A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C937715" w14:textId="4B5327A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104C0A84" w14:textId="327D4DD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503C3209" w14:textId="5A023DB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30585312" w14:textId="5CBDCA12"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6648C133"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2FBE682" w14:textId="3874DA1D"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ძიუდო</w:t>
            </w:r>
            <w:r w:rsidR="0009168B" w:rsidRPr="004E2D84">
              <w:rPr>
                <w:rFonts w:ascii="Sylfaen" w:hAnsi="Sylfaen"/>
                <w:sz w:val="20"/>
                <w:szCs w:val="20"/>
                <w:lang w:val="ka-GE"/>
              </w:rPr>
              <w:t>,</w:t>
            </w:r>
            <w:r w:rsidRPr="004E2D84">
              <w:rPr>
                <w:rFonts w:ascii="Sylfaen" w:hAnsi="Sylfaen"/>
                <w:sz w:val="20"/>
                <w:szCs w:val="20"/>
                <w:lang w:val="ka-GE"/>
              </w:rPr>
              <w:t xml:space="preserve"> ჭიდაობა</w:t>
            </w:r>
            <w:r w:rsidR="0009168B" w:rsidRPr="004E2D84">
              <w:rPr>
                <w:rFonts w:ascii="Sylfaen" w:hAnsi="Sylfaen"/>
                <w:sz w:val="20"/>
                <w:szCs w:val="20"/>
                <w:lang w:val="ka-GE"/>
              </w:rPr>
              <w:t>,</w:t>
            </w:r>
            <w:r w:rsidRPr="004E2D84">
              <w:rPr>
                <w:rFonts w:ascii="Sylfaen" w:hAnsi="Sylfaen"/>
                <w:sz w:val="20"/>
                <w:szCs w:val="20"/>
                <w:lang w:val="ka-GE"/>
              </w:rPr>
              <w:t xml:space="preserve"> კრივი</w:t>
            </w:r>
            <w:r w:rsidR="0009168B" w:rsidRPr="004E2D84">
              <w:rPr>
                <w:rFonts w:ascii="Sylfaen" w:hAnsi="Sylfaen"/>
                <w:sz w:val="20"/>
                <w:szCs w:val="20"/>
                <w:lang w:val="ka-GE"/>
              </w:rPr>
              <w:t>,</w:t>
            </w:r>
            <w:r w:rsidRPr="004E2D84">
              <w:rPr>
                <w:rFonts w:ascii="Sylfaen" w:hAnsi="Sylfaen"/>
                <w:sz w:val="20"/>
                <w:szCs w:val="20"/>
                <w:lang w:val="ka-GE"/>
              </w:rPr>
              <w:t xml:space="preserve"> ცურვა</w:t>
            </w:r>
            <w:r w:rsidR="0009168B" w:rsidRPr="004E2D84">
              <w:rPr>
                <w:rFonts w:ascii="Sylfaen" w:hAnsi="Sylfaen"/>
                <w:sz w:val="20"/>
                <w:szCs w:val="20"/>
                <w:lang w:val="ka-GE"/>
              </w:rPr>
              <w:t>,</w:t>
            </w:r>
            <w:r w:rsidRPr="004E2D84">
              <w:rPr>
                <w:rFonts w:ascii="Sylfaen" w:hAnsi="Sylfaen"/>
                <w:sz w:val="20"/>
                <w:szCs w:val="20"/>
                <w:lang w:val="ka-GE"/>
              </w:rPr>
              <w:t xml:space="preserve"> ფეხბურთი</w:t>
            </w:r>
          </w:p>
        </w:tc>
        <w:tc>
          <w:tcPr>
            <w:tcW w:w="907" w:type="dxa"/>
            <w:hideMark/>
          </w:tcPr>
          <w:p w14:paraId="24C6F1F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7F3DDB1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030BB27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72CA4B4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55B6F10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0BF5974F"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028BBD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05B9DED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46A60A56" w14:textId="763FD7F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6AE75C3B" w14:textId="6C862E1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48CA3F37" w14:textId="0EEC63B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11E7FD85" w14:textId="71F379CE"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6C35BD4F"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7BA69D2" w14:textId="711AC725"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ჭადრაკი</w:t>
            </w:r>
            <w:r w:rsidR="0009168B" w:rsidRPr="004E2D84">
              <w:rPr>
                <w:rFonts w:ascii="Sylfaen" w:hAnsi="Sylfaen"/>
                <w:sz w:val="20"/>
                <w:szCs w:val="20"/>
                <w:lang w:val="ka-GE"/>
              </w:rPr>
              <w:t>,</w:t>
            </w:r>
            <w:r w:rsidRPr="004E2D84">
              <w:rPr>
                <w:rFonts w:ascii="Sylfaen" w:hAnsi="Sylfaen"/>
                <w:sz w:val="20"/>
                <w:szCs w:val="20"/>
                <w:lang w:val="ka-GE"/>
              </w:rPr>
              <w:t xml:space="preserve"> კალათბურთი</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757A790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7680DB6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486ECA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5D4D0C4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6FDC299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1DF4C345"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4AC65F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44D0FF6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20E345F3" w14:textId="1A50339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49FF36D8" w14:textId="3A4C9A7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5EE7E5D1" w14:textId="15D324B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01686B9B" w14:textId="2B38BD19"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18F0EA1E"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1F3FD1E" w14:textId="4EF8B023"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რაგბი</w:t>
            </w:r>
            <w:r w:rsidR="0009168B" w:rsidRPr="004E2D84">
              <w:rPr>
                <w:rFonts w:ascii="Sylfaen" w:hAnsi="Sylfaen"/>
                <w:sz w:val="20"/>
                <w:szCs w:val="20"/>
                <w:lang w:val="ka-GE"/>
              </w:rPr>
              <w:t>,</w:t>
            </w:r>
            <w:r w:rsidRPr="004E2D84">
              <w:rPr>
                <w:rFonts w:ascii="Sylfaen" w:hAnsi="Sylfaen"/>
                <w:sz w:val="20"/>
                <w:szCs w:val="20"/>
                <w:lang w:val="ka-GE"/>
              </w:rPr>
              <w:t xml:space="preserve"> ძიუდო</w:t>
            </w:r>
            <w:r w:rsidR="0009168B" w:rsidRPr="004E2D84">
              <w:rPr>
                <w:rFonts w:ascii="Sylfaen" w:hAnsi="Sylfaen"/>
                <w:sz w:val="20"/>
                <w:szCs w:val="20"/>
                <w:lang w:val="ka-GE"/>
              </w:rPr>
              <w:t>,</w:t>
            </w:r>
            <w:r w:rsidRPr="004E2D84">
              <w:rPr>
                <w:rFonts w:ascii="Sylfaen" w:hAnsi="Sylfaen"/>
                <w:sz w:val="20"/>
                <w:szCs w:val="20"/>
                <w:lang w:val="ka-GE"/>
              </w:rPr>
              <w:t xml:space="preserve"> კარატე</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18423F1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407AB5E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3EA0943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3162D82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380AFF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3F9DE5A8"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6D523CC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06F20A1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E78E028" w14:textId="0A964AC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4E3C17ED" w14:textId="754AAA5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26EBE2E" w14:textId="024ED4C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1D82D7CF" w14:textId="17AF4C92"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30670B25"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2780467C" w14:textId="5129A4CE"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იოგა</w:t>
            </w:r>
            <w:r w:rsidR="0009168B" w:rsidRPr="004E2D84">
              <w:rPr>
                <w:rFonts w:ascii="Sylfaen" w:hAnsi="Sylfaen"/>
                <w:sz w:val="20"/>
                <w:szCs w:val="20"/>
                <w:lang w:val="ka-GE"/>
              </w:rPr>
              <w:t>,</w:t>
            </w:r>
            <w:r w:rsidRPr="004E2D84">
              <w:rPr>
                <w:rFonts w:ascii="Sylfaen" w:hAnsi="Sylfaen"/>
                <w:sz w:val="20"/>
                <w:szCs w:val="20"/>
                <w:lang w:val="ka-GE"/>
              </w:rPr>
              <w:t xml:space="preserve"> ტანვარჯიში</w:t>
            </w:r>
            <w:r w:rsidR="0009168B" w:rsidRPr="004E2D84">
              <w:rPr>
                <w:rFonts w:ascii="Sylfaen" w:hAnsi="Sylfaen"/>
                <w:sz w:val="20"/>
                <w:szCs w:val="20"/>
                <w:lang w:val="ka-GE"/>
              </w:rPr>
              <w:t>,</w:t>
            </w:r>
            <w:r w:rsidRPr="004E2D84">
              <w:rPr>
                <w:rFonts w:ascii="Sylfaen" w:hAnsi="Sylfaen"/>
                <w:sz w:val="20"/>
                <w:szCs w:val="20"/>
                <w:lang w:val="ka-GE"/>
              </w:rPr>
              <w:t xml:space="preserve"> ძიუდო</w:t>
            </w:r>
            <w:r w:rsidR="00FD3D71" w:rsidRPr="004E2D84">
              <w:rPr>
                <w:rFonts w:ascii="Sylfaen" w:hAnsi="Sylfaen"/>
                <w:sz w:val="20"/>
                <w:szCs w:val="20"/>
                <w:lang w:val="ka-GE"/>
              </w:rPr>
              <w:t xml:space="preserve">       </w:t>
            </w:r>
            <w:r w:rsidRPr="004E2D84">
              <w:rPr>
                <w:rFonts w:ascii="Sylfaen" w:hAnsi="Sylfaen"/>
                <w:sz w:val="20"/>
                <w:szCs w:val="20"/>
                <w:lang w:val="ka-GE"/>
              </w:rPr>
              <w:t xml:space="preserve"> </w:t>
            </w:r>
          </w:p>
        </w:tc>
        <w:tc>
          <w:tcPr>
            <w:tcW w:w="907" w:type="dxa"/>
            <w:hideMark/>
          </w:tcPr>
          <w:p w14:paraId="7F1CBE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0CC3B6A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4B42A27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5660B1B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0" w:type="dxa"/>
            <w:noWrap/>
            <w:hideMark/>
          </w:tcPr>
          <w:p w14:paraId="568E693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64221F8E"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C234BB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711C1A3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5E27C56A" w14:textId="375FE63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36CD6E51" w14:textId="04DABCD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020DE81B" w14:textId="4D5212C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720" w:type="dxa"/>
            <w:noWrap/>
            <w:hideMark/>
          </w:tcPr>
          <w:p w14:paraId="6A8DFCA4" w14:textId="7C8EE0E2"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3D3EE976"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0C2184B9" w14:textId="45CE23A4"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იოგა</w:t>
            </w:r>
            <w:r w:rsidR="0009168B" w:rsidRPr="004E2D84">
              <w:rPr>
                <w:rFonts w:ascii="Sylfaen" w:hAnsi="Sylfaen"/>
                <w:sz w:val="20"/>
                <w:szCs w:val="20"/>
                <w:lang w:val="ka-GE"/>
              </w:rPr>
              <w:t>,</w:t>
            </w:r>
            <w:r w:rsidRPr="004E2D84">
              <w:rPr>
                <w:rFonts w:ascii="Sylfaen" w:hAnsi="Sylfaen"/>
                <w:sz w:val="20"/>
                <w:szCs w:val="20"/>
                <w:lang w:val="ka-GE"/>
              </w:rPr>
              <w:t xml:space="preserve"> ცეკვა</w:t>
            </w:r>
            <w:r w:rsidR="00FD3D71" w:rsidRPr="004E2D84">
              <w:rPr>
                <w:rFonts w:ascii="Sylfaen" w:hAnsi="Sylfaen"/>
                <w:sz w:val="20"/>
                <w:szCs w:val="20"/>
                <w:lang w:val="ka-GE"/>
              </w:rPr>
              <w:t xml:space="preserve">              </w:t>
            </w:r>
          </w:p>
        </w:tc>
        <w:tc>
          <w:tcPr>
            <w:tcW w:w="907" w:type="dxa"/>
            <w:hideMark/>
          </w:tcPr>
          <w:p w14:paraId="7CED638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A10265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189B61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1BE9BEB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71469E9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70999202"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318F2F3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5D12C7D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348956CD" w14:textId="372388F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13D3CC32" w14:textId="589C887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3F4D45D9" w14:textId="1118998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127D6BB4" w14:textId="6E43FD0D"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00B78C64"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E834AB7" w14:textId="2837C92C"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ხელბურთი</w:t>
            </w:r>
            <w:r w:rsidR="0009168B" w:rsidRPr="004E2D84">
              <w:rPr>
                <w:rFonts w:ascii="Sylfaen" w:hAnsi="Sylfaen"/>
                <w:sz w:val="20"/>
                <w:szCs w:val="20"/>
                <w:lang w:val="ka-GE"/>
              </w:rPr>
              <w:t>,</w:t>
            </w:r>
            <w:r w:rsidRPr="004E2D84">
              <w:rPr>
                <w:rFonts w:ascii="Sylfaen" w:hAnsi="Sylfaen"/>
                <w:sz w:val="20"/>
                <w:szCs w:val="20"/>
                <w:lang w:val="ka-GE"/>
              </w:rPr>
              <w:t xml:space="preserve"> ცურვა</w:t>
            </w:r>
            <w:r w:rsidR="00FD3D71" w:rsidRPr="004E2D84">
              <w:rPr>
                <w:rFonts w:ascii="Sylfaen" w:hAnsi="Sylfaen"/>
                <w:sz w:val="20"/>
                <w:szCs w:val="20"/>
                <w:lang w:val="ka-GE"/>
              </w:rPr>
              <w:t xml:space="preserve">           </w:t>
            </w:r>
          </w:p>
        </w:tc>
        <w:tc>
          <w:tcPr>
            <w:tcW w:w="907" w:type="dxa"/>
            <w:hideMark/>
          </w:tcPr>
          <w:p w14:paraId="1DD62F3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CDE179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2F3ACD3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7DDEE7D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6B719D9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5D42276B"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1C91866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5DE38D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936AAFE" w14:textId="313280B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114A942D" w14:textId="5A5C5F7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5233F86" w14:textId="6D89E8B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448F093" w14:textId="750B58E5"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3ACDAABB"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DEF22EA" w14:textId="28CDBB9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w:t>
            </w:r>
            <w:r w:rsidR="00D2149D" w:rsidRPr="004E2D84">
              <w:rPr>
                <w:rFonts w:ascii="Sylfaen" w:hAnsi="Sylfaen"/>
                <w:sz w:val="20"/>
                <w:szCs w:val="20"/>
                <w:lang w:val="ka-GE"/>
              </w:rPr>
              <w:t>ტანვარჯიში</w:t>
            </w:r>
            <w:r w:rsidR="0009168B" w:rsidRPr="004E2D84">
              <w:rPr>
                <w:rFonts w:ascii="Sylfaen" w:hAnsi="Sylfaen"/>
                <w:sz w:val="20"/>
                <w:szCs w:val="20"/>
                <w:lang w:val="ka-GE"/>
              </w:rPr>
              <w:t>,</w:t>
            </w:r>
            <w:r w:rsidRPr="004E2D84">
              <w:rPr>
                <w:rFonts w:ascii="Sylfaen" w:hAnsi="Sylfaen"/>
                <w:sz w:val="20"/>
                <w:szCs w:val="20"/>
                <w:lang w:val="ka-GE"/>
              </w:rPr>
              <w:t xml:space="preserve"> ცურვა</w:t>
            </w:r>
            <w:r w:rsidR="0009168B" w:rsidRPr="004E2D84">
              <w:rPr>
                <w:rFonts w:ascii="Sylfaen" w:hAnsi="Sylfaen"/>
                <w:sz w:val="20"/>
                <w:szCs w:val="20"/>
                <w:lang w:val="ka-GE"/>
              </w:rPr>
              <w:t>,</w:t>
            </w:r>
            <w:r w:rsidRPr="004E2D84">
              <w:rPr>
                <w:rFonts w:ascii="Sylfaen" w:hAnsi="Sylfaen"/>
                <w:sz w:val="20"/>
                <w:szCs w:val="20"/>
                <w:lang w:val="ka-GE"/>
              </w:rPr>
              <w:t xml:space="preserve"> კრივი</w:t>
            </w:r>
            <w:r w:rsidR="00FD3D71" w:rsidRPr="004E2D84">
              <w:rPr>
                <w:rFonts w:ascii="Sylfaen" w:hAnsi="Sylfaen"/>
                <w:sz w:val="20"/>
                <w:szCs w:val="20"/>
                <w:lang w:val="ka-GE"/>
              </w:rPr>
              <w:t xml:space="preserve">        </w:t>
            </w:r>
          </w:p>
        </w:tc>
        <w:tc>
          <w:tcPr>
            <w:tcW w:w="907" w:type="dxa"/>
            <w:hideMark/>
          </w:tcPr>
          <w:p w14:paraId="6A1B4C3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446BDD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18ED598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6490CFB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27D450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38CA60D9"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F1BA09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1EBFCA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3549213C" w14:textId="4EED873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101" w:type="dxa"/>
            <w:noWrap/>
            <w:hideMark/>
          </w:tcPr>
          <w:p w14:paraId="518CD0F7" w14:textId="0F1956E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2239693A" w14:textId="3051FEF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0F869337" w14:textId="027B2505"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42313164"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46F243B1" w14:textId="70245A40"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 აერობიკა</w:t>
            </w:r>
            <w:r w:rsidR="0009168B" w:rsidRPr="004E2D84">
              <w:rPr>
                <w:rFonts w:ascii="Sylfaen" w:hAnsi="Sylfaen"/>
                <w:sz w:val="20"/>
                <w:szCs w:val="20"/>
                <w:lang w:val="ka-GE"/>
              </w:rPr>
              <w:t>,</w:t>
            </w:r>
            <w:r w:rsidRPr="004E2D84">
              <w:rPr>
                <w:rFonts w:ascii="Sylfaen" w:hAnsi="Sylfaen"/>
                <w:sz w:val="20"/>
                <w:szCs w:val="20"/>
                <w:lang w:val="ka-GE"/>
              </w:rPr>
              <w:t xml:space="preserve"> კრივი</w:t>
            </w:r>
          </w:p>
        </w:tc>
        <w:tc>
          <w:tcPr>
            <w:tcW w:w="907" w:type="dxa"/>
            <w:hideMark/>
          </w:tcPr>
          <w:p w14:paraId="571BB57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5D0E749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01" w:type="dxa"/>
            <w:noWrap/>
            <w:hideMark/>
          </w:tcPr>
          <w:p w14:paraId="0E9BD28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01" w:type="dxa"/>
            <w:noWrap/>
            <w:hideMark/>
          </w:tcPr>
          <w:p w14:paraId="0AE90AD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0" w:type="dxa"/>
            <w:noWrap/>
            <w:hideMark/>
          </w:tcPr>
          <w:p w14:paraId="2951CCF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1124EF0A"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7440A75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6F61730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88792AB" w14:textId="1FBDC21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54124E9C" w14:textId="45FCAB7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c>
          <w:tcPr>
            <w:tcW w:w="1101" w:type="dxa"/>
            <w:noWrap/>
            <w:hideMark/>
          </w:tcPr>
          <w:p w14:paraId="5D5EA21E" w14:textId="3626E5C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127E44E0" w14:textId="40FD99EB"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18BE605D" w14:textId="77777777" w:rsidTr="00941124">
        <w:trPr>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0F305C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7" w:type="dxa"/>
            <w:hideMark/>
          </w:tcPr>
          <w:p w14:paraId="1632B25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20" w:type="dxa"/>
            <w:noWrap/>
            <w:hideMark/>
          </w:tcPr>
          <w:p w14:paraId="31F15D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c>
          <w:tcPr>
            <w:tcW w:w="1101" w:type="dxa"/>
            <w:noWrap/>
            <w:hideMark/>
          </w:tcPr>
          <w:p w14:paraId="1394F95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101" w:type="dxa"/>
            <w:noWrap/>
            <w:hideMark/>
          </w:tcPr>
          <w:p w14:paraId="552E321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720" w:type="dxa"/>
            <w:noWrap/>
            <w:hideMark/>
          </w:tcPr>
          <w:p w14:paraId="684421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r>
      <w:tr w:rsidR="0085256F" w:rsidRPr="004E2D84" w14:paraId="17104102" w14:textId="77777777" w:rsidTr="009411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1" w:type="dxa"/>
            <w:noWrap/>
            <w:hideMark/>
          </w:tcPr>
          <w:p w14:paraId="5A839E0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0651A4D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20" w:type="dxa"/>
            <w:noWrap/>
            <w:hideMark/>
          </w:tcPr>
          <w:p w14:paraId="052DBE73" w14:textId="079EA63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46EFFC4C" w14:textId="0E04056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101" w:type="dxa"/>
            <w:noWrap/>
            <w:hideMark/>
          </w:tcPr>
          <w:p w14:paraId="7FAEC420" w14:textId="7501FCA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20" w:type="dxa"/>
            <w:noWrap/>
            <w:hideMark/>
          </w:tcPr>
          <w:p w14:paraId="6EA6FBA1" w14:textId="68DBA3C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A00CCC5" w14:textId="679E6837" w:rsidR="0085256F" w:rsidRPr="004E2D84" w:rsidRDefault="0085256F" w:rsidP="004E2D84">
      <w:pPr>
        <w:spacing w:line="276" w:lineRule="auto"/>
        <w:rPr>
          <w:rFonts w:ascii="Sylfaen" w:hAnsi="Sylfaen"/>
          <w:sz w:val="20"/>
          <w:szCs w:val="20"/>
          <w:lang w:val="ka-GE"/>
        </w:rPr>
      </w:pPr>
    </w:p>
    <w:tbl>
      <w:tblPr>
        <w:tblStyle w:val="PlainTable1"/>
        <w:tblW w:w="9377" w:type="dxa"/>
        <w:tblLook w:val="04A0" w:firstRow="1" w:lastRow="0" w:firstColumn="1" w:lastColumn="0" w:noHBand="0" w:noVBand="1"/>
      </w:tblPr>
      <w:tblGrid>
        <w:gridCol w:w="2852"/>
        <w:gridCol w:w="980"/>
        <w:gridCol w:w="1167"/>
        <w:gridCol w:w="1271"/>
        <w:gridCol w:w="1271"/>
        <w:gridCol w:w="1895"/>
      </w:tblGrid>
      <w:tr w:rsidR="0085256F" w:rsidRPr="004E2D84" w14:paraId="523734B6" w14:textId="77777777" w:rsidTr="00E538AF">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9377" w:type="dxa"/>
            <w:gridSpan w:val="6"/>
            <w:hideMark/>
          </w:tcPr>
          <w:p w14:paraId="53FDFF4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69. ეწევით თუ არა სიგარეტს?</w:t>
            </w:r>
          </w:p>
        </w:tc>
      </w:tr>
      <w:tr w:rsidR="0085256F" w:rsidRPr="004E2D84" w14:paraId="613A29D9" w14:textId="77777777" w:rsidTr="00E538AF">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852" w:type="dxa"/>
            <w:noWrap/>
            <w:hideMark/>
          </w:tcPr>
          <w:p w14:paraId="2AEE15D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noWrap/>
            <w:hideMark/>
          </w:tcPr>
          <w:p w14:paraId="0AC9A0C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67" w:type="dxa"/>
            <w:hideMark/>
          </w:tcPr>
          <w:p w14:paraId="7429651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71" w:type="dxa"/>
            <w:hideMark/>
          </w:tcPr>
          <w:p w14:paraId="731897D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71" w:type="dxa"/>
            <w:hideMark/>
          </w:tcPr>
          <w:p w14:paraId="11862DF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95" w:type="dxa"/>
            <w:hideMark/>
          </w:tcPr>
          <w:p w14:paraId="639EE16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1143BD14" w14:textId="77777777" w:rsidTr="00E538AF">
        <w:trPr>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0F64463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917" w:type="dxa"/>
            <w:hideMark/>
          </w:tcPr>
          <w:p w14:paraId="14E6AAC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7" w:type="dxa"/>
            <w:noWrap/>
            <w:hideMark/>
          </w:tcPr>
          <w:p w14:paraId="7031BB3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169</w:t>
            </w:r>
          </w:p>
        </w:tc>
        <w:tc>
          <w:tcPr>
            <w:tcW w:w="1271" w:type="dxa"/>
            <w:noWrap/>
            <w:hideMark/>
          </w:tcPr>
          <w:p w14:paraId="3EE794D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108</w:t>
            </w:r>
          </w:p>
        </w:tc>
        <w:tc>
          <w:tcPr>
            <w:tcW w:w="1271" w:type="dxa"/>
            <w:noWrap/>
            <w:hideMark/>
          </w:tcPr>
          <w:p w14:paraId="55465CD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1895" w:type="dxa"/>
            <w:noWrap/>
            <w:hideMark/>
          </w:tcPr>
          <w:p w14:paraId="07638DC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326</w:t>
            </w:r>
          </w:p>
        </w:tc>
      </w:tr>
      <w:tr w:rsidR="0085256F" w:rsidRPr="004E2D84" w14:paraId="793C0AF2" w14:textId="77777777" w:rsidTr="00E53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6EB9664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hideMark/>
          </w:tcPr>
          <w:p w14:paraId="5996A77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7" w:type="dxa"/>
            <w:noWrap/>
            <w:hideMark/>
          </w:tcPr>
          <w:p w14:paraId="03A32DB7" w14:textId="4E7B65B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7%</w:t>
            </w:r>
          </w:p>
        </w:tc>
        <w:tc>
          <w:tcPr>
            <w:tcW w:w="1271" w:type="dxa"/>
            <w:noWrap/>
            <w:hideMark/>
          </w:tcPr>
          <w:p w14:paraId="261D82C6" w14:textId="5ECF406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054B68" w:rsidRPr="004E2D84">
              <w:rPr>
                <w:rFonts w:ascii="Sylfaen" w:hAnsi="Sylfaen"/>
                <w:sz w:val="20"/>
                <w:szCs w:val="20"/>
                <w:lang w:val="ka-GE"/>
              </w:rPr>
              <w:t>.</w:t>
            </w:r>
            <w:r w:rsidRPr="004E2D84">
              <w:rPr>
                <w:rFonts w:ascii="Sylfaen" w:hAnsi="Sylfaen"/>
                <w:sz w:val="20"/>
                <w:szCs w:val="20"/>
                <w:lang w:val="ka-GE"/>
              </w:rPr>
              <w:t>1%</w:t>
            </w:r>
          </w:p>
        </w:tc>
        <w:tc>
          <w:tcPr>
            <w:tcW w:w="1271" w:type="dxa"/>
            <w:noWrap/>
            <w:hideMark/>
          </w:tcPr>
          <w:p w14:paraId="552EAFBC" w14:textId="5C4EA21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054B68" w:rsidRPr="004E2D84">
              <w:rPr>
                <w:rFonts w:ascii="Sylfaen" w:hAnsi="Sylfaen"/>
                <w:sz w:val="20"/>
                <w:szCs w:val="20"/>
                <w:lang w:val="ka-GE"/>
              </w:rPr>
              <w:t>.</w:t>
            </w:r>
            <w:r w:rsidRPr="004E2D84">
              <w:rPr>
                <w:rFonts w:ascii="Sylfaen" w:hAnsi="Sylfaen"/>
                <w:sz w:val="20"/>
                <w:szCs w:val="20"/>
                <w:lang w:val="ka-GE"/>
              </w:rPr>
              <w:t>1%</w:t>
            </w:r>
          </w:p>
        </w:tc>
        <w:tc>
          <w:tcPr>
            <w:tcW w:w="1895" w:type="dxa"/>
            <w:noWrap/>
            <w:hideMark/>
          </w:tcPr>
          <w:p w14:paraId="7B1895E9" w14:textId="2CF3006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3FC40544" w14:textId="77777777" w:rsidTr="00E538AF">
        <w:trPr>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0F7CD722" w14:textId="6B572754"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კვირაში ერთხელ</w:t>
            </w:r>
          </w:p>
        </w:tc>
        <w:tc>
          <w:tcPr>
            <w:tcW w:w="917" w:type="dxa"/>
            <w:hideMark/>
          </w:tcPr>
          <w:p w14:paraId="4355F8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7" w:type="dxa"/>
            <w:noWrap/>
            <w:hideMark/>
          </w:tcPr>
          <w:p w14:paraId="542B862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71" w:type="dxa"/>
            <w:noWrap/>
            <w:hideMark/>
          </w:tcPr>
          <w:p w14:paraId="24C6EB8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71" w:type="dxa"/>
            <w:noWrap/>
            <w:hideMark/>
          </w:tcPr>
          <w:p w14:paraId="7E464D9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895" w:type="dxa"/>
            <w:noWrap/>
            <w:hideMark/>
          </w:tcPr>
          <w:p w14:paraId="6A1B98D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18DBA005" w14:textId="77777777" w:rsidTr="00E53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5E0AD74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hideMark/>
          </w:tcPr>
          <w:p w14:paraId="60F15C8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7" w:type="dxa"/>
            <w:noWrap/>
            <w:hideMark/>
          </w:tcPr>
          <w:p w14:paraId="2677F83F" w14:textId="74D730D2"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6%</w:t>
            </w:r>
          </w:p>
        </w:tc>
        <w:tc>
          <w:tcPr>
            <w:tcW w:w="1271" w:type="dxa"/>
            <w:noWrap/>
            <w:hideMark/>
          </w:tcPr>
          <w:p w14:paraId="637B41C1" w14:textId="7E486948"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c>
          <w:tcPr>
            <w:tcW w:w="1271" w:type="dxa"/>
            <w:noWrap/>
            <w:hideMark/>
          </w:tcPr>
          <w:p w14:paraId="0A968426" w14:textId="6B23904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895" w:type="dxa"/>
            <w:noWrap/>
            <w:hideMark/>
          </w:tcPr>
          <w:p w14:paraId="4B586305" w14:textId="70807CE8"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0070ACA1" w14:textId="77777777" w:rsidTr="00E538AF">
        <w:trPr>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3C969431" w14:textId="42A0C92D"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კვირაში რამდენჯერმე</w:t>
            </w:r>
          </w:p>
        </w:tc>
        <w:tc>
          <w:tcPr>
            <w:tcW w:w="917" w:type="dxa"/>
            <w:hideMark/>
          </w:tcPr>
          <w:p w14:paraId="77BFF45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7" w:type="dxa"/>
            <w:noWrap/>
            <w:hideMark/>
          </w:tcPr>
          <w:p w14:paraId="1A0E887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71" w:type="dxa"/>
            <w:noWrap/>
            <w:hideMark/>
          </w:tcPr>
          <w:p w14:paraId="3A95769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271" w:type="dxa"/>
            <w:noWrap/>
            <w:hideMark/>
          </w:tcPr>
          <w:p w14:paraId="12F2B43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895" w:type="dxa"/>
            <w:noWrap/>
            <w:hideMark/>
          </w:tcPr>
          <w:p w14:paraId="03F8F23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85256F" w:rsidRPr="004E2D84" w14:paraId="69E7AAE3" w14:textId="77777777" w:rsidTr="00E53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7D9B5A0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hideMark/>
          </w:tcPr>
          <w:p w14:paraId="4BD8B71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7" w:type="dxa"/>
            <w:noWrap/>
            <w:hideMark/>
          </w:tcPr>
          <w:p w14:paraId="53F429B2" w14:textId="563122E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71" w:type="dxa"/>
            <w:noWrap/>
            <w:hideMark/>
          </w:tcPr>
          <w:p w14:paraId="58F06AAD" w14:textId="7C520B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271" w:type="dxa"/>
            <w:noWrap/>
            <w:hideMark/>
          </w:tcPr>
          <w:p w14:paraId="1A3966F6" w14:textId="194348F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895" w:type="dxa"/>
            <w:noWrap/>
            <w:hideMark/>
          </w:tcPr>
          <w:p w14:paraId="272FA55D" w14:textId="06218B8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739B2A40" w14:textId="77777777" w:rsidTr="00E538AF">
        <w:trPr>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7793B8F4" w14:textId="345D49CF"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ყოველ დღე</w:t>
            </w:r>
          </w:p>
        </w:tc>
        <w:tc>
          <w:tcPr>
            <w:tcW w:w="917" w:type="dxa"/>
            <w:hideMark/>
          </w:tcPr>
          <w:p w14:paraId="792B577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7" w:type="dxa"/>
            <w:noWrap/>
            <w:hideMark/>
          </w:tcPr>
          <w:p w14:paraId="0EC7163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71" w:type="dxa"/>
            <w:noWrap/>
            <w:hideMark/>
          </w:tcPr>
          <w:p w14:paraId="06AC3FC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271" w:type="dxa"/>
            <w:noWrap/>
            <w:hideMark/>
          </w:tcPr>
          <w:p w14:paraId="1917A28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895" w:type="dxa"/>
            <w:noWrap/>
            <w:hideMark/>
          </w:tcPr>
          <w:p w14:paraId="3AC35B8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85256F" w:rsidRPr="004E2D84" w14:paraId="13F02AB9" w14:textId="77777777" w:rsidTr="00E53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22B0BBC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hideMark/>
          </w:tcPr>
          <w:p w14:paraId="7120BC1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7" w:type="dxa"/>
            <w:noWrap/>
            <w:hideMark/>
          </w:tcPr>
          <w:p w14:paraId="0FDD0020" w14:textId="6FA62C0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71" w:type="dxa"/>
            <w:noWrap/>
            <w:hideMark/>
          </w:tcPr>
          <w:p w14:paraId="2C5A749D" w14:textId="2E93751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271" w:type="dxa"/>
            <w:noWrap/>
            <w:hideMark/>
          </w:tcPr>
          <w:p w14:paraId="25386C3A" w14:textId="75165D6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1895" w:type="dxa"/>
            <w:noWrap/>
            <w:hideMark/>
          </w:tcPr>
          <w:p w14:paraId="009CA199" w14:textId="1ADEB56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r>
      <w:tr w:rsidR="0085256F" w:rsidRPr="004E2D84" w14:paraId="7E63F776" w14:textId="77777777" w:rsidTr="00E538AF">
        <w:trPr>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7FA3C14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მხოლოდ მწეველების გარემოცვაში</w:t>
            </w:r>
          </w:p>
        </w:tc>
        <w:tc>
          <w:tcPr>
            <w:tcW w:w="917" w:type="dxa"/>
            <w:hideMark/>
          </w:tcPr>
          <w:p w14:paraId="483A2CA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7" w:type="dxa"/>
            <w:noWrap/>
            <w:hideMark/>
          </w:tcPr>
          <w:p w14:paraId="7AD0B85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71" w:type="dxa"/>
            <w:noWrap/>
            <w:hideMark/>
          </w:tcPr>
          <w:p w14:paraId="343CFD7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71" w:type="dxa"/>
            <w:noWrap/>
            <w:hideMark/>
          </w:tcPr>
          <w:p w14:paraId="22D4442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895" w:type="dxa"/>
            <w:noWrap/>
            <w:hideMark/>
          </w:tcPr>
          <w:p w14:paraId="44474D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r>
      <w:tr w:rsidR="0085256F" w:rsidRPr="004E2D84" w14:paraId="20DEB102" w14:textId="77777777" w:rsidTr="00E53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5C1960D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hideMark/>
          </w:tcPr>
          <w:p w14:paraId="54A5761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7" w:type="dxa"/>
            <w:noWrap/>
            <w:hideMark/>
          </w:tcPr>
          <w:p w14:paraId="6AB13E74" w14:textId="3D058EB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271" w:type="dxa"/>
            <w:noWrap/>
            <w:hideMark/>
          </w:tcPr>
          <w:p w14:paraId="2CB5D503" w14:textId="5F2770F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271" w:type="dxa"/>
            <w:noWrap/>
            <w:hideMark/>
          </w:tcPr>
          <w:p w14:paraId="56B9AB01" w14:textId="6CE7F3B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1895" w:type="dxa"/>
            <w:noWrap/>
            <w:hideMark/>
          </w:tcPr>
          <w:p w14:paraId="2BE23A2E" w14:textId="2BFAE15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394B6B59" w14:textId="77777777" w:rsidTr="00E538AF">
        <w:trPr>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1A39595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17" w:type="dxa"/>
            <w:hideMark/>
          </w:tcPr>
          <w:p w14:paraId="2525409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67" w:type="dxa"/>
            <w:noWrap/>
            <w:hideMark/>
          </w:tcPr>
          <w:p w14:paraId="212C90F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71" w:type="dxa"/>
            <w:noWrap/>
            <w:hideMark/>
          </w:tcPr>
          <w:p w14:paraId="45C31E7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71" w:type="dxa"/>
            <w:noWrap/>
            <w:hideMark/>
          </w:tcPr>
          <w:p w14:paraId="69748BE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895" w:type="dxa"/>
            <w:noWrap/>
            <w:hideMark/>
          </w:tcPr>
          <w:p w14:paraId="3728F4F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735AC65A" w14:textId="77777777" w:rsidTr="00E538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52" w:type="dxa"/>
            <w:noWrap/>
            <w:hideMark/>
          </w:tcPr>
          <w:p w14:paraId="1D61FC3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17" w:type="dxa"/>
            <w:hideMark/>
          </w:tcPr>
          <w:p w14:paraId="53159D6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67" w:type="dxa"/>
            <w:noWrap/>
            <w:hideMark/>
          </w:tcPr>
          <w:p w14:paraId="7F434C14" w14:textId="678EC6C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71" w:type="dxa"/>
            <w:noWrap/>
            <w:hideMark/>
          </w:tcPr>
          <w:p w14:paraId="53CAA429" w14:textId="36A5AC2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71" w:type="dxa"/>
            <w:noWrap/>
            <w:hideMark/>
          </w:tcPr>
          <w:p w14:paraId="20088D57" w14:textId="3E4C0E5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95" w:type="dxa"/>
            <w:noWrap/>
            <w:hideMark/>
          </w:tcPr>
          <w:p w14:paraId="03231149" w14:textId="482B56C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310EDAE" w14:textId="35BC0010" w:rsidR="0085256F" w:rsidRPr="004E2D84" w:rsidRDefault="0085256F" w:rsidP="004E2D84">
      <w:pPr>
        <w:spacing w:line="276" w:lineRule="auto"/>
        <w:rPr>
          <w:rFonts w:ascii="Sylfaen" w:hAnsi="Sylfaen"/>
          <w:sz w:val="20"/>
          <w:szCs w:val="20"/>
          <w:lang w:val="ka-GE"/>
        </w:rPr>
      </w:pPr>
    </w:p>
    <w:tbl>
      <w:tblPr>
        <w:tblStyle w:val="PlainTable1"/>
        <w:tblW w:w="9422" w:type="dxa"/>
        <w:tblLook w:val="04A0" w:firstRow="1" w:lastRow="0" w:firstColumn="1" w:lastColumn="0" w:noHBand="0" w:noVBand="1"/>
      </w:tblPr>
      <w:tblGrid>
        <w:gridCol w:w="2491"/>
        <w:gridCol w:w="980"/>
        <w:gridCol w:w="1242"/>
        <w:gridCol w:w="1353"/>
        <w:gridCol w:w="1353"/>
        <w:gridCol w:w="2017"/>
      </w:tblGrid>
      <w:tr w:rsidR="0085256F" w:rsidRPr="004E2D84" w14:paraId="7A541359" w14:textId="77777777" w:rsidTr="00E538A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22" w:type="dxa"/>
            <w:gridSpan w:val="6"/>
            <w:hideMark/>
          </w:tcPr>
          <w:p w14:paraId="55BE231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70. </w:t>
            </w:r>
            <w:proofErr w:type="spellStart"/>
            <w:r w:rsidRPr="004E2D84">
              <w:rPr>
                <w:rFonts w:ascii="Sylfaen" w:hAnsi="Sylfaen"/>
                <w:sz w:val="20"/>
                <w:szCs w:val="20"/>
                <w:lang w:val="ka-GE"/>
              </w:rPr>
              <w:t>მოიხმართ</w:t>
            </w:r>
            <w:proofErr w:type="spellEnd"/>
            <w:r w:rsidRPr="004E2D84">
              <w:rPr>
                <w:rFonts w:ascii="Sylfaen" w:hAnsi="Sylfaen"/>
                <w:sz w:val="20"/>
                <w:szCs w:val="20"/>
                <w:lang w:val="ka-GE"/>
              </w:rPr>
              <w:t xml:space="preserve"> თუ არა ალკოჰოლს?</w:t>
            </w:r>
          </w:p>
        </w:tc>
      </w:tr>
      <w:tr w:rsidR="0085256F" w:rsidRPr="004E2D84" w14:paraId="7350AA4C" w14:textId="77777777" w:rsidTr="00E538AF">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91" w:type="dxa"/>
            <w:noWrap/>
            <w:hideMark/>
          </w:tcPr>
          <w:p w14:paraId="067724D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64" w:type="dxa"/>
            <w:noWrap/>
            <w:hideMark/>
          </w:tcPr>
          <w:p w14:paraId="23CBED3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42" w:type="dxa"/>
            <w:hideMark/>
          </w:tcPr>
          <w:p w14:paraId="6157626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353" w:type="dxa"/>
            <w:hideMark/>
          </w:tcPr>
          <w:p w14:paraId="70667E4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353" w:type="dxa"/>
            <w:hideMark/>
          </w:tcPr>
          <w:p w14:paraId="27065AF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17" w:type="dxa"/>
            <w:hideMark/>
          </w:tcPr>
          <w:p w14:paraId="39DD213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3B33A9C5"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78A22BF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964" w:type="dxa"/>
            <w:hideMark/>
          </w:tcPr>
          <w:p w14:paraId="007D23B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42" w:type="dxa"/>
            <w:noWrap/>
            <w:hideMark/>
          </w:tcPr>
          <w:p w14:paraId="5BCF982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146</w:t>
            </w:r>
          </w:p>
        </w:tc>
        <w:tc>
          <w:tcPr>
            <w:tcW w:w="1353" w:type="dxa"/>
            <w:noWrap/>
            <w:hideMark/>
          </w:tcPr>
          <w:p w14:paraId="460D730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p>
        </w:tc>
        <w:tc>
          <w:tcPr>
            <w:tcW w:w="1353" w:type="dxa"/>
            <w:noWrap/>
            <w:hideMark/>
          </w:tcPr>
          <w:p w14:paraId="0D039F5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c>
          <w:tcPr>
            <w:tcW w:w="2017" w:type="dxa"/>
            <w:noWrap/>
            <w:hideMark/>
          </w:tcPr>
          <w:p w14:paraId="5F0418A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290</w:t>
            </w:r>
          </w:p>
        </w:tc>
      </w:tr>
      <w:tr w:rsidR="0085256F" w:rsidRPr="004E2D84" w14:paraId="3CC398D5"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4804CD3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64" w:type="dxa"/>
            <w:hideMark/>
          </w:tcPr>
          <w:p w14:paraId="7B42CC3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42" w:type="dxa"/>
            <w:noWrap/>
            <w:hideMark/>
          </w:tcPr>
          <w:p w14:paraId="4CA059A1" w14:textId="42B8EEC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r w:rsidR="00054B68" w:rsidRPr="004E2D84">
              <w:rPr>
                <w:rFonts w:ascii="Sylfaen" w:hAnsi="Sylfaen"/>
                <w:sz w:val="20"/>
                <w:szCs w:val="20"/>
                <w:lang w:val="ka-GE"/>
              </w:rPr>
              <w:t>.</w:t>
            </w:r>
            <w:r w:rsidRPr="004E2D84">
              <w:rPr>
                <w:rFonts w:ascii="Sylfaen" w:hAnsi="Sylfaen"/>
                <w:sz w:val="20"/>
                <w:szCs w:val="20"/>
                <w:lang w:val="ka-GE"/>
              </w:rPr>
              <w:t>4%</w:t>
            </w:r>
          </w:p>
        </w:tc>
        <w:tc>
          <w:tcPr>
            <w:tcW w:w="1353" w:type="dxa"/>
            <w:noWrap/>
            <w:hideMark/>
          </w:tcPr>
          <w:p w14:paraId="3E9B49A2" w14:textId="4249F40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054B68" w:rsidRPr="004E2D84">
              <w:rPr>
                <w:rFonts w:ascii="Sylfaen" w:hAnsi="Sylfaen"/>
                <w:sz w:val="20"/>
                <w:szCs w:val="20"/>
                <w:lang w:val="ka-GE"/>
              </w:rPr>
              <w:t>.</w:t>
            </w:r>
            <w:r w:rsidRPr="004E2D84">
              <w:rPr>
                <w:rFonts w:ascii="Sylfaen" w:hAnsi="Sylfaen"/>
                <w:sz w:val="20"/>
                <w:szCs w:val="20"/>
                <w:lang w:val="ka-GE"/>
              </w:rPr>
              <w:t>8%</w:t>
            </w:r>
          </w:p>
        </w:tc>
        <w:tc>
          <w:tcPr>
            <w:tcW w:w="1353" w:type="dxa"/>
            <w:noWrap/>
            <w:hideMark/>
          </w:tcPr>
          <w:p w14:paraId="6664A504" w14:textId="251826A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6%</w:t>
            </w:r>
          </w:p>
        </w:tc>
        <w:tc>
          <w:tcPr>
            <w:tcW w:w="2017" w:type="dxa"/>
            <w:noWrap/>
            <w:hideMark/>
          </w:tcPr>
          <w:p w14:paraId="3E1B6A23" w14:textId="7CE3318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794523D2"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36CAEE3C" w14:textId="14A580DE"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კვირაში ერთხელ</w:t>
            </w:r>
          </w:p>
        </w:tc>
        <w:tc>
          <w:tcPr>
            <w:tcW w:w="964" w:type="dxa"/>
            <w:hideMark/>
          </w:tcPr>
          <w:p w14:paraId="222238E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42" w:type="dxa"/>
            <w:noWrap/>
            <w:hideMark/>
          </w:tcPr>
          <w:p w14:paraId="15ECFBB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353" w:type="dxa"/>
            <w:noWrap/>
            <w:hideMark/>
          </w:tcPr>
          <w:p w14:paraId="3F81452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353" w:type="dxa"/>
            <w:noWrap/>
            <w:hideMark/>
          </w:tcPr>
          <w:p w14:paraId="5D464F9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2017" w:type="dxa"/>
            <w:noWrap/>
            <w:hideMark/>
          </w:tcPr>
          <w:p w14:paraId="6D693C8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r>
      <w:tr w:rsidR="0085256F" w:rsidRPr="004E2D84" w14:paraId="6938DB27"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6C7C227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64" w:type="dxa"/>
            <w:hideMark/>
          </w:tcPr>
          <w:p w14:paraId="71429D0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42" w:type="dxa"/>
            <w:noWrap/>
            <w:hideMark/>
          </w:tcPr>
          <w:p w14:paraId="238EC3C7" w14:textId="319EE5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353" w:type="dxa"/>
            <w:noWrap/>
            <w:hideMark/>
          </w:tcPr>
          <w:p w14:paraId="36F95F9E" w14:textId="1FA66AE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353" w:type="dxa"/>
            <w:noWrap/>
            <w:hideMark/>
          </w:tcPr>
          <w:p w14:paraId="17D5FE54" w14:textId="311CFF5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5%</w:t>
            </w:r>
          </w:p>
        </w:tc>
        <w:tc>
          <w:tcPr>
            <w:tcW w:w="2017" w:type="dxa"/>
            <w:noWrap/>
            <w:hideMark/>
          </w:tcPr>
          <w:p w14:paraId="078A8C66" w14:textId="6DB578A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55908CDF"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453C468D" w14:textId="2E52250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კვირაში რამდენჯერმე</w:t>
            </w:r>
          </w:p>
        </w:tc>
        <w:tc>
          <w:tcPr>
            <w:tcW w:w="964" w:type="dxa"/>
            <w:hideMark/>
          </w:tcPr>
          <w:p w14:paraId="346B71D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42" w:type="dxa"/>
            <w:noWrap/>
            <w:hideMark/>
          </w:tcPr>
          <w:p w14:paraId="18FAAD5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353" w:type="dxa"/>
            <w:noWrap/>
            <w:hideMark/>
          </w:tcPr>
          <w:p w14:paraId="63D93FA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353" w:type="dxa"/>
            <w:noWrap/>
            <w:hideMark/>
          </w:tcPr>
          <w:p w14:paraId="206B70A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017" w:type="dxa"/>
            <w:noWrap/>
            <w:hideMark/>
          </w:tcPr>
          <w:p w14:paraId="54CCF2E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r>
      <w:tr w:rsidR="0085256F" w:rsidRPr="004E2D84" w14:paraId="0D4E955A"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25791CE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64" w:type="dxa"/>
            <w:hideMark/>
          </w:tcPr>
          <w:p w14:paraId="3255C3B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42" w:type="dxa"/>
            <w:noWrap/>
            <w:hideMark/>
          </w:tcPr>
          <w:p w14:paraId="1F425DD6" w14:textId="19B26F1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353" w:type="dxa"/>
            <w:noWrap/>
            <w:hideMark/>
          </w:tcPr>
          <w:p w14:paraId="5016951C" w14:textId="220160D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5%</w:t>
            </w:r>
          </w:p>
        </w:tc>
        <w:tc>
          <w:tcPr>
            <w:tcW w:w="1353" w:type="dxa"/>
            <w:noWrap/>
            <w:hideMark/>
          </w:tcPr>
          <w:p w14:paraId="0D63401F" w14:textId="6F21FC5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2017" w:type="dxa"/>
            <w:noWrap/>
            <w:hideMark/>
          </w:tcPr>
          <w:p w14:paraId="339F9CC9" w14:textId="55496FF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31E31493"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1AC4585E" w14:textId="4177F57D"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ყოველ დღე</w:t>
            </w:r>
          </w:p>
        </w:tc>
        <w:tc>
          <w:tcPr>
            <w:tcW w:w="964" w:type="dxa"/>
            <w:hideMark/>
          </w:tcPr>
          <w:p w14:paraId="797ECA3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42" w:type="dxa"/>
            <w:noWrap/>
            <w:hideMark/>
          </w:tcPr>
          <w:p w14:paraId="102179E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53" w:type="dxa"/>
            <w:noWrap/>
            <w:hideMark/>
          </w:tcPr>
          <w:p w14:paraId="6F4F44F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353" w:type="dxa"/>
            <w:noWrap/>
            <w:hideMark/>
          </w:tcPr>
          <w:p w14:paraId="4F16EAE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017" w:type="dxa"/>
            <w:noWrap/>
            <w:hideMark/>
          </w:tcPr>
          <w:p w14:paraId="3D3EEBA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23177422"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6F991A0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64" w:type="dxa"/>
            <w:hideMark/>
          </w:tcPr>
          <w:p w14:paraId="5F87609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42" w:type="dxa"/>
            <w:noWrap/>
            <w:hideMark/>
          </w:tcPr>
          <w:p w14:paraId="679184F4" w14:textId="678FE8F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353" w:type="dxa"/>
            <w:noWrap/>
            <w:hideMark/>
          </w:tcPr>
          <w:p w14:paraId="54A66765" w14:textId="2FE2279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353" w:type="dxa"/>
            <w:noWrap/>
            <w:hideMark/>
          </w:tcPr>
          <w:p w14:paraId="0ED976F8" w14:textId="7B16DFC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017" w:type="dxa"/>
            <w:noWrap/>
            <w:hideMark/>
          </w:tcPr>
          <w:p w14:paraId="47B5C370" w14:textId="11C471F7"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5%</w:t>
            </w:r>
          </w:p>
        </w:tc>
      </w:tr>
      <w:tr w:rsidR="0085256F" w:rsidRPr="004E2D84" w14:paraId="7DE90851"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55CF0B0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64" w:type="dxa"/>
            <w:hideMark/>
          </w:tcPr>
          <w:p w14:paraId="02E6DAB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42" w:type="dxa"/>
            <w:noWrap/>
            <w:hideMark/>
          </w:tcPr>
          <w:p w14:paraId="6D6284A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353" w:type="dxa"/>
            <w:noWrap/>
            <w:hideMark/>
          </w:tcPr>
          <w:p w14:paraId="7787445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353" w:type="dxa"/>
            <w:noWrap/>
            <w:hideMark/>
          </w:tcPr>
          <w:p w14:paraId="1B55E0B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017" w:type="dxa"/>
            <w:noWrap/>
            <w:hideMark/>
          </w:tcPr>
          <w:p w14:paraId="489B03A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3752205E"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491" w:type="dxa"/>
            <w:noWrap/>
            <w:hideMark/>
          </w:tcPr>
          <w:p w14:paraId="6FF1110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64" w:type="dxa"/>
            <w:hideMark/>
          </w:tcPr>
          <w:p w14:paraId="0E26E7E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42" w:type="dxa"/>
            <w:noWrap/>
            <w:hideMark/>
          </w:tcPr>
          <w:p w14:paraId="059C335C" w14:textId="2734543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53" w:type="dxa"/>
            <w:noWrap/>
            <w:hideMark/>
          </w:tcPr>
          <w:p w14:paraId="546B161B" w14:textId="22100CE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53" w:type="dxa"/>
            <w:noWrap/>
            <w:hideMark/>
          </w:tcPr>
          <w:p w14:paraId="2B3BE0CD" w14:textId="0556031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017" w:type="dxa"/>
            <w:noWrap/>
            <w:hideMark/>
          </w:tcPr>
          <w:p w14:paraId="332BEDE4" w14:textId="6139D02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85B492C" w14:textId="7841623C" w:rsidR="0085256F" w:rsidRDefault="0085256F" w:rsidP="004E2D84">
      <w:pPr>
        <w:spacing w:line="276" w:lineRule="auto"/>
        <w:rPr>
          <w:rFonts w:ascii="Sylfaen" w:hAnsi="Sylfaen"/>
          <w:sz w:val="20"/>
          <w:szCs w:val="20"/>
          <w:lang w:val="ka-GE"/>
        </w:rPr>
      </w:pPr>
    </w:p>
    <w:tbl>
      <w:tblPr>
        <w:tblStyle w:val="PlainTable1"/>
        <w:tblW w:w="9209" w:type="dxa"/>
        <w:tblLayout w:type="fixed"/>
        <w:tblLook w:val="04A0" w:firstRow="1" w:lastRow="0" w:firstColumn="1" w:lastColumn="0" w:noHBand="0" w:noVBand="1"/>
      </w:tblPr>
      <w:tblGrid>
        <w:gridCol w:w="2987"/>
        <w:gridCol w:w="1152"/>
        <w:gridCol w:w="1518"/>
        <w:gridCol w:w="1270"/>
        <w:gridCol w:w="1619"/>
        <w:gridCol w:w="663"/>
      </w:tblGrid>
      <w:tr w:rsidR="00740E27" w:rsidRPr="004E2D84" w14:paraId="4D7E0C1B" w14:textId="77777777" w:rsidTr="00EA52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09" w:type="dxa"/>
            <w:gridSpan w:val="6"/>
            <w:hideMark/>
          </w:tcPr>
          <w:p w14:paraId="5A1E0A4D"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xml:space="preserve">70a. </w:t>
            </w:r>
            <w:proofErr w:type="spellStart"/>
            <w:r w:rsidRPr="004E2D84">
              <w:rPr>
                <w:rFonts w:ascii="Sylfaen" w:hAnsi="Sylfaen"/>
                <w:sz w:val="20"/>
                <w:szCs w:val="20"/>
                <w:lang w:val="ka-GE"/>
              </w:rPr>
              <w:t>მოიხმართ</w:t>
            </w:r>
            <w:proofErr w:type="spellEnd"/>
            <w:r w:rsidRPr="004E2D84">
              <w:rPr>
                <w:rFonts w:ascii="Sylfaen" w:hAnsi="Sylfaen"/>
                <w:sz w:val="20"/>
                <w:szCs w:val="20"/>
                <w:lang w:val="ka-GE"/>
              </w:rPr>
              <w:t xml:space="preserve"> თუ არა ალკოჰოლს? სქესის მიხედვით</w:t>
            </w:r>
          </w:p>
        </w:tc>
      </w:tr>
      <w:tr w:rsidR="00740E27" w:rsidRPr="004E2D84" w14:paraId="78D76C60" w14:textId="77777777" w:rsidTr="00EA529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77A3435E"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152" w:type="dxa"/>
            <w:noWrap/>
            <w:hideMark/>
          </w:tcPr>
          <w:p w14:paraId="4D5C6C00"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518" w:type="dxa"/>
            <w:noWrap/>
            <w:hideMark/>
          </w:tcPr>
          <w:p w14:paraId="6DA829C4"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მდედრობითი</w:t>
            </w:r>
          </w:p>
        </w:tc>
        <w:tc>
          <w:tcPr>
            <w:tcW w:w="1270" w:type="dxa"/>
            <w:noWrap/>
            <w:hideMark/>
          </w:tcPr>
          <w:p w14:paraId="67574860"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მამრობითი</w:t>
            </w:r>
          </w:p>
        </w:tc>
        <w:tc>
          <w:tcPr>
            <w:tcW w:w="1619" w:type="dxa"/>
            <w:hideMark/>
          </w:tcPr>
          <w:p w14:paraId="1A80749A"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არ მსურს მითითება</w:t>
            </w:r>
          </w:p>
        </w:tc>
        <w:tc>
          <w:tcPr>
            <w:tcW w:w="663" w:type="dxa"/>
            <w:noWrap/>
            <w:hideMark/>
          </w:tcPr>
          <w:p w14:paraId="4D05F6BC"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სულ</w:t>
            </w:r>
          </w:p>
        </w:tc>
      </w:tr>
      <w:tr w:rsidR="00740E27" w:rsidRPr="004E2D84" w14:paraId="6DD0529E" w14:textId="77777777" w:rsidTr="00EA5292">
        <w:trPr>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7B659628"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არა</w:t>
            </w:r>
          </w:p>
        </w:tc>
        <w:tc>
          <w:tcPr>
            <w:tcW w:w="1152" w:type="dxa"/>
            <w:hideMark/>
          </w:tcPr>
          <w:p w14:paraId="033E8355"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1040FEAB"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191</w:t>
            </w:r>
          </w:p>
        </w:tc>
        <w:tc>
          <w:tcPr>
            <w:tcW w:w="1270" w:type="dxa"/>
            <w:noWrap/>
            <w:hideMark/>
          </w:tcPr>
          <w:p w14:paraId="28768EBD"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c>
          <w:tcPr>
            <w:tcW w:w="1619" w:type="dxa"/>
            <w:noWrap/>
            <w:hideMark/>
          </w:tcPr>
          <w:p w14:paraId="674E9E02"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663" w:type="dxa"/>
            <w:noWrap/>
            <w:hideMark/>
          </w:tcPr>
          <w:p w14:paraId="4E109927"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290</w:t>
            </w:r>
          </w:p>
        </w:tc>
      </w:tr>
      <w:tr w:rsidR="00740E27" w:rsidRPr="004E2D84" w14:paraId="36746BED" w14:textId="77777777" w:rsidTr="00EA52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6BFE755A"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152" w:type="dxa"/>
            <w:hideMark/>
          </w:tcPr>
          <w:p w14:paraId="1BE8E493"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50959E03"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85.2%</w:t>
            </w:r>
          </w:p>
        </w:tc>
        <w:tc>
          <w:tcPr>
            <w:tcW w:w="1270" w:type="dxa"/>
            <w:noWrap/>
            <w:hideMark/>
          </w:tcPr>
          <w:p w14:paraId="16DBC54A"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66.6%</w:t>
            </w:r>
          </w:p>
        </w:tc>
        <w:tc>
          <w:tcPr>
            <w:tcW w:w="1619" w:type="dxa"/>
            <w:noWrap/>
            <w:hideMark/>
          </w:tcPr>
          <w:p w14:paraId="082C6674"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83.3%</w:t>
            </w:r>
          </w:p>
        </w:tc>
        <w:tc>
          <w:tcPr>
            <w:tcW w:w="663" w:type="dxa"/>
            <w:noWrap/>
            <w:hideMark/>
          </w:tcPr>
          <w:p w14:paraId="2A6316F5"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78.1%</w:t>
            </w:r>
          </w:p>
        </w:tc>
      </w:tr>
      <w:tr w:rsidR="00740E27" w:rsidRPr="004E2D84" w14:paraId="2B0BC6F6" w14:textId="77777777" w:rsidTr="00EA5292">
        <w:trPr>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2B5D4268"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დიახ, კვირაში ერთხელ</w:t>
            </w:r>
          </w:p>
        </w:tc>
        <w:tc>
          <w:tcPr>
            <w:tcW w:w="1152" w:type="dxa"/>
            <w:hideMark/>
          </w:tcPr>
          <w:p w14:paraId="33C96B6B"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512AC754"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70" w:type="dxa"/>
            <w:noWrap/>
            <w:hideMark/>
          </w:tcPr>
          <w:p w14:paraId="712DCB16"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619" w:type="dxa"/>
            <w:noWrap/>
            <w:hideMark/>
          </w:tcPr>
          <w:p w14:paraId="04D50893"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663" w:type="dxa"/>
            <w:noWrap/>
            <w:hideMark/>
          </w:tcPr>
          <w:p w14:paraId="7BB6B35C"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r>
      <w:tr w:rsidR="00740E27" w:rsidRPr="004E2D84" w14:paraId="27CEB680" w14:textId="77777777" w:rsidTr="00EA52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7DDC8CA0"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152" w:type="dxa"/>
            <w:hideMark/>
          </w:tcPr>
          <w:p w14:paraId="110BDE59"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0F5DB881"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12.5%</w:t>
            </w:r>
          </w:p>
        </w:tc>
        <w:tc>
          <w:tcPr>
            <w:tcW w:w="1270" w:type="dxa"/>
            <w:noWrap/>
            <w:hideMark/>
          </w:tcPr>
          <w:p w14:paraId="197BDADF"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23.4%</w:t>
            </w:r>
          </w:p>
        </w:tc>
        <w:tc>
          <w:tcPr>
            <w:tcW w:w="1619" w:type="dxa"/>
            <w:noWrap/>
            <w:hideMark/>
          </w:tcPr>
          <w:p w14:paraId="3F8864B8"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663" w:type="dxa"/>
            <w:noWrap/>
            <w:hideMark/>
          </w:tcPr>
          <w:p w14:paraId="6E8CBA29"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16.7%</w:t>
            </w:r>
          </w:p>
        </w:tc>
      </w:tr>
      <w:tr w:rsidR="00740E27" w:rsidRPr="004E2D84" w14:paraId="187D423B" w14:textId="77777777" w:rsidTr="00EA5292">
        <w:trPr>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403C0CDD"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დიახ, კვირაში რამდენჯერმე</w:t>
            </w:r>
          </w:p>
        </w:tc>
        <w:tc>
          <w:tcPr>
            <w:tcW w:w="1152" w:type="dxa"/>
            <w:hideMark/>
          </w:tcPr>
          <w:p w14:paraId="5AC6553F"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05C13F5C"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270" w:type="dxa"/>
            <w:noWrap/>
            <w:hideMark/>
          </w:tcPr>
          <w:p w14:paraId="61A86E5B"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619" w:type="dxa"/>
            <w:noWrap/>
            <w:hideMark/>
          </w:tcPr>
          <w:p w14:paraId="159E9345"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663" w:type="dxa"/>
            <w:noWrap/>
            <w:hideMark/>
          </w:tcPr>
          <w:p w14:paraId="7F847B5B"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r>
      <w:tr w:rsidR="00740E27" w:rsidRPr="004E2D84" w14:paraId="2114CC84" w14:textId="77777777" w:rsidTr="00EA52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186281C4"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152" w:type="dxa"/>
            <w:hideMark/>
          </w:tcPr>
          <w:p w14:paraId="1618F5C0"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56988D68"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70" w:type="dxa"/>
            <w:noWrap/>
            <w:hideMark/>
          </w:tcPr>
          <w:p w14:paraId="3575B3A3"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c>
          <w:tcPr>
            <w:tcW w:w="1619" w:type="dxa"/>
            <w:noWrap/>
            <w:hideMark/>
          </w:tcPr>
          <w:p w14:paraId="7F793A6B"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663" w:type="dxa"/>
            <w:noWrap/>
            <w:hideMark/>
          </w:tcPr>
          <w:p w14:paraId="68C322A4"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r>
      <w:tr w:rsidR="00740E27" w:rsidRPr="004E2D84" w14:paraId="3121C6B7" w14:textId="77777777" w:rsidTr="00EA5292">
        <w:trPr>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35F69CC0"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დიახ, ყოველ დღე</w:t>
            </w:r>
          </w:p>
        </w:tc>
        <w:tc>
          <w:tcPr>
            <w:tcW w:w="1152" w:type="dxa"/>
            <w:hideMark/>
          </w:tcPr>
          <w:p w14:paraId="50E83F73"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78D7067A"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70" w:type="dxa"/>
            <w:noWrap/>
            <w:hideMark/>
          </w:tcPr>
          <w:p w14:paraId="6C205F25"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619" w:type="dxa"/>
            <w:noWrap/>
            <w:hideMark/>
          </w:tcPr>
          <w:p w14:paraId="30EEECC7"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663" w:type="dxa"/>
            <w:noWrap/>
            <w:hideMark/>
          </w:tcPr>
          <w:p w14:paraId="58FE5C24"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740E27" w:rsidRPr="004E2D84" w14:paraId="25A95228" w14:textId="77777777" w:rsidTr="00EA52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77D13B0F"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152" w:type="dxa"/>
            <w:hideMark/>
          </w:tcPr>
          <w:p w14:paraId="30D3B3D3"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44A6656B"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0.4%</w:t>
            </w:r>
          </w:p>
        </w:tc>
        <w:tc>
          <w:tcPr>
            <w:tcW w:w="1270" w:type="dxa"/>
            <w:noWrap/>
            <w:hideMark/>
          </w:tcPr>
          <w:p w14:paraId="3E8D8373"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0.7%</w:t>
            </w:r>
          </w:p>
        </w:tc>
        <w:tc>
          <w:tcPr>
            <w:tcW w:w="1619" w:type="dxa"/>
            <w:noWrap/>
            <w:hideMark/>
          </w:tcPr>
          <w:p w14:paraId="55F8BADA"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663" w:type="dxa"/>
            <w:noWrap/>
            <w:hideMark/>
          </w:tcPr>
          <w:p w14:paraId="42252280"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0.5%</w:t>
            </w:r>
          </w:p>
        </w:tc>
      </w:tr>
      <w:tr w:rsidR="00740E27" w:rsidRPr="004E2D84" w14:paraId="056157BA" w14:textId="77777777" w:rsidTr="00EA5292">
        <w:trPr>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6BC19136"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სულ</w:t>
            </w:r>
          </w:p>
        </w:tc>
        <w:tc>
          <w:tcPr>
            <w:tcW w:w="1152" w:type="dxa"/>
            <w:hideMark/>
          </w:tcPr>
          <w:p w14:paraId="7BECA5CC"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8" w:type="dxa"/>
            <w:noWrap/>
            <w:hideMark/>
          </w:tcPr>
          <w:p w14:paraId="40A17394"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224</w:t>
            </w:r>
          </w:p>
        </w:tc>
        <w:tc>
          <w:tcPr>
            <w:tcW w:w="1270" w:type="dxa"/>
            <w:noWrap/>
            <w:hideMark/>
          </w:tcPr>
          <w:p w14:paraId="0CDBC0F9"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c>
          <w:tcPr>
            <w:tcW w:w="1619" w:type="dxa"/>
            <w:noWrap/>
            <w:hideMark/>
          </w:tcPr>
          <w:p w14:paraId="6586B984"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663" w:type="dxa"/>
            <w:noWrap/>
            <w:hideMark/>
          </w:tcPr>
          <w:p w14:paraId="7C87EB78" w14:textId="77777777" w:rsidR="00740E27" w:rsidRPr="004E2D84" w:rsidRDefault="00740E27" w:rsidP="00EA5292">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740E27" w:rsidRPr="004E2D84" w14:paraId="4699068F" w14:textId="77777777" w:rsidTr="00EA52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7" w:type="dxa"/>
            <w:noWrap/>
            <w:hideMark/>
          </w:tcPr>
          <w:p w14:paraId="026F3B3D" w14:textId="77777777" w:rsidR="00740E27" w:rsidRPr="004E2D84" w:rsidRDefault="00740E27" w:rsidP="00EA5292">
            <w:pPr>
              <w:spacing w:line="276" w:lineRule="auto"/>
              <w:rPr>
                <w:rFonts w:ascii="Sylfaen" w:hAnsi="Sylfaen"/>
                <w:sz w:val="20"/>
                <w:szCs w:val="20"/>
                <w:lang w:val="ka-GE"/>
              </w:rPr>
            </w:pPr>
            <w:r w:rsidRPr="004E2D84">
              <w:rPr>
                <w:rFonts w:ascii="Sylfaen" w:hAnsi="Sylfaen"/>
                <w:sz w:val="20"/>
                <w:szCs w:val="20"/>
                <w:lang w:val="ka-GE"/>
              </w:rPr>
              <w:t> </w:t>
            </w:r>
          </w:p>
        </w:tc>
        <w:tc>
          <w:tcPr>
            <w:tcW w:w="1152" w:type="dxa"/>
            <w:hideMark/>
          </w:tcPr>
          <w:p w14:paraId="00403D46"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8" w:type="dxa"/>
            <w:noWrap/>
            <w:hideMark/>
          </w:tcPr>
          <w:p w14:paraId="3B7B5D0E"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270" w:type="dxa"/>
            <w:noWrap/>
            <w:hideMark/>
          </w:tcPr>
          <w:p w14:paraId="06ADBC86"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1619" w:type="dxa"/>
            <w:noWrap/>
            <w:hideMark/>
          </w:tcPr>
          <w:p w14:paraId="52260D1D"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c>
          <w:tcPr>
            <w:tcW w:w="663" w:type="dxa"/>
            <w:noWrap/>
            <w:hideMark/>
          </w:tcPr>
          <w:p w14:paraId="18D1E05D" w14:textId="77777777" w:rsidR="00740E27" w:rsidRPr="004E2D84" w:rsidRDefault="00740E27" w:rsidP="00EA5292">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100,0%</w:t>
            </w:r>
          </w:p>
        </w:tc>
      </w:tr>
    </w:tbl>
    <w:p w14:paraId="0E9DE31A" w14:textId="77777777" w:rsidR="00740E27" w:rsidRPr="004E2D84" w:rsidRDefault="00740E27" w:rsidP="004E2D84">
      <w:pPr>
        <w:spacing w:line="276" w:lineRule="auto"/>
        <w:rPr>
          <w:rFonts w:ascii="Sylfaen" w:hAnsi="Sylfaen"/>
          <w:sz w:val="20"/>
          <w:szCs w:val="20"/>
          <w:lang w:val="ka-GE"/>
        </w:rPr>
      </w:pPr>
    </w:p>
    <w:tbl>
      <w:tblPr>
        <w:tblStyle w:val="PlainTable1"/>
        <w:tblW w:w="9287" w:type="dxa"/>
        <w:tblLook w:val="04A0" w:firstRow="1" w:lastRow="0" w:firstColumn="1" w:lastColumn="0" w:noHBand="0" w:noVBand="1"/>
      </w:tblPr>
      <w:tblGrid>
        <w:gridCol w:w="2126"/>
        <w:gridCol w:w="996"/>
        <w:gridCol w:w="1282"/>
        <w:gridCol w:w="1397"/>
        <w:gridCol w:w="1397"/>
        <w:gridCol w:w="2089"/>
      </w:tblGrid>
      <w:tr w:rsidR="0085256F" w:rsidRPr="004E2D84" w14:paraId="78B64F52" w14:textId="77777777" w:rsidTr="00E538A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87" w:type="dxa"/>
            <w:gridSpan w:val="6"/>
            <w:hideMark/>
          </w:tcPr>
          <w:p w14:paraId="0D9DC5B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71. </w:t>
            </w:r>
            <w:proofErr w:type="spellStart"/>
            <w:r w:rsidRPr="004E2D84">
              <w:rPr>
                <w:rFonts w:ascii="Sylfaen" w:hAnsi="Sylfaen"/>
                <w:sz w:val="20"/>
                <w:szCs w:val="20"/>
                <w:lang w:val="ka-GE"/>
              </w:rPr>
              <w:t>მოიხმართ</w:t>
            </w:r>
            <w:proofErr w:type="spellEnd"/>
            <w:r w:rsidRPr="004E2D84">
              <w:rPr>
                <w:rFonts w:ascii="Sylfaen" w:hAnsi="Sylfaen"/>
                <w:sz w:val="20"/>
                <w:szCs w:val="20"/>
                <w:lang w:val="ka-GE"/>
              </w:rPr>
              <w:t xml:space="preserve"> თუ არა მარიხუანას?</w:t>
            </w:r>
          </w:p>
        </w:tc>
      </w:tr>
      <w:tr w:rsidR="0085256F" w:rsidRPr="004E2D84" w14:paraId="02EEB25F" w14:textId="77777777" w:rsidTr="00E538A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050E013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6" w:type="dxa"/>
            <w:noWrap/>
            <w:hideMark/>
          </w:tcPr>
          <w:p w14:paraId="055066C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82" w:type="dxa"/>
            <w:hideMark/>
          </w:tcPr>
          <w:p w14:paraId="7883C00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397" w:type="dxa"/>
            <w:hideMark/>
          </w:tcPr>
          <w:p w14:paraId="716B91C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397" w:type="dxa"/>
            <w:hideMark/>
          </w:tcPr>
          <w:p w14:paraId="46C5790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85" w:type="dxa"/>
            <w:hideMark/>
          </w:tcPr>
          <w:p w14:paraId="20C00E3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44D7B0B3"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1A3D9E3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996" w:type="dxa"/>
            <w:hideMark/>
          </w:tcPr>
          <w:p w14:paraId="48EA495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2" w:type="dxa"/>
            <w:noWrap/>
            <w:hideMark/>
          </w:tcPr>
          <w:p w14:paraId="5F0C7E6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162</w:t>
            </w:r>
          </w:p>
        </w:tc>
        <w:tc>
          <w:tcPr>
            <w:tcW w:w="1397" w:type="dxa"/>
            <w:noWrap/>
            <w:hideMark/>
          </w:tcPr>
          <w:p w14:paraId="7D59E93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c>
          <w:tcPr>
            <w:tcW w:w="1397" w:type="dxa"/>
            <w:noWrap/>
            <w:hideMark/>
          </w:tcPr>
          <w:p w14:paraId="7D53EA5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2085" w:type="dxa"/>
            <w:noWrap/>
            <w:hideMark/>
          </w:tcPr>
          <w:p w14:paraId="1752216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351</w:t>
            </w:r>
          </w:p>
        </w:tc>
      </w:tr>
      <w:tr w:rsidR="0085256F" w:rsidRPr="004E2D84" w14:paraId="206A7659"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21A2A5C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6" w:type="dxa"/>
            <w:hideMark/>
          </w:tcPr>
          <w:p w14:paraId="77BED2E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2" w:type="dxa"/>
            <w:noWrap/>
            <w:hideMark/>
          </w:tcPr>
          <w:p w14:paraId="6EAED62A" w14:textId="5810608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6%</w:t>
            </w:r>
          </w:p>
        </w:tc>
        <w:tc>
          <w:tcPr>
            <w:tcW w:w="1397" w:type="dxa"/>
            <w:noWrap/>
            <w:hideMark/>
          </w:tcPr>
          <w:p w14:paraId="445B0411" w14:textId="4B0ED0A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054B68" w:rsidRPr="004E2D84">
              <w:rPr>
                <w:rFonts w:ascii="Sylfaen" w:hAnsi="Sylfaen"/>
                <w:sz w:val="20"/>
                <w:szCs w:val="20"/>
                <w:lang w:val="ka-GE"/>
              </w:rPr>
              <w:t>.</w:t>
            </w:r>
            <w:r w:rsidRPr="004E2D84">
              <w:rPr>
                <w:rFonts w:ascii="Sylfaen" w:hAnsi="Sylfaen"/>
                <w:sz w:val="20"/>
                <w:szCs w:val="20"/>
                <w:lang w:val="ka-GE"/>
              </w:rPr>
              <w:t>4%</w:t>
            </w:r>
          </w:p>
        </w:tc>
        <w:tc>
          <w:tcPr>
            <w:tcW w:w="1397" w:type="dxa"/>
            <w:noWrap/>
            <w:hideMark/>
          </w:tcPr>
          <w:p w14:paraId="72B7CEEC" w14:textId="48CF643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0%</w:t>
            </w:r>
          </w:p>
        </w:tc>
        <w:tc>
          <w:tcPr>
            <w:tcW w:w="2085" w:type="dxa"/>
            <w:noWrap/>
            <w:hideMark/>
          </w:tcPr>
          <w:p w14:paraId="108A3045" w14:textId="0B3BFEE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69D5B601"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2F4AFF69" w14:textId="066475B6"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თვეში ერთხელ</w:t>
            </w:r>
          </w:p>
        </w:tc>
        <w:tc>
          <w:tcPr>
            <w:tcW w:w="996" w:type="dxa"/>
            <w:hideMark/>
          </w:tcPr>
          <w:p w14:paraId="6B35392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2" w:type="dxa"/>
            <w:noWrap/>
            <w:hideMark/>
          </w:tcPr>
          <w:p w14:paraId="73DDACF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397" w:type="dxa"/>
            <w:noWrap/>
            <w:hideMark/>
          </w:tcPr>
          <w:p w14:paraId="1A412A8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397" w:type="dxa"/>
            <w:noWrap/>
            <w:hideMark/>
          </w:tcPr>
          <w:p w14:paraId="5108D90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085" w:type="dxa"/>
            <w:noWrap/>
            <w:hideMark/>
          </w:tcPr>
          <w:p w14:paraId="5B79C70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r>
      <w:tr w:rsidR="0085256F" w:rsidRPr="004E2D84" w14:paraId="300C126A"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46B4295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6" w:type="dxa"/>
            <w:hideMark/>
          </w:tcPr>
          <w:p w14:paraId="08A3CF4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2" w:type="dxa"/>
            <w:noWrap/>
            <w:hideMark/>
          </w:tcPr>
          <w:p w14:paraId="0F54496A" w14:textId="64A30B1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8%</w:t>
            </w:r>
          </w:p>
        </w:tc>
        <w:tc>
          <w:tcPr>
            <w:tcW w:w="1397" w:type="dxa"/>
            <w:noWrap/>
            <w:hideMark/>
          </w:tcPr>
          <w:p w14:paraId="2F9120D4" w14:textId="5FA7727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397" w:type="dxa"/>
            <w:noWrap/>
            <w:hideMark/>
          </w:tcPr>
          <w:p w14:paraId="6DA53D21" w14:textId="341D5EB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2085" w:type="dxa"/>
            <w:noWrap/>
            <w:hideMark/>
          </w:tcPr>
          <w:p w14:paraId="77270C34" w14:textId="24334EF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7D2E1BC0"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5A2B3928" w14:textId="57D6EDD8"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კვირაში ერთხელ</w:t>
            </w:r>
          </w:p>
        </w:tc>
        <w:tc>
          <w:tcPr>
            <w:tcW w:w="996" w:type="dxa"/>
            <w:hideMark/>
          </w:tcPr>
          <w:p w14:paraId="473CACC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2" w:type="dxa"/>
            <w:noWrap/>
            <w:hideMark/>
          </w:tcPr>
          <w:p w14:paraId="7DBCB0F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97" w:type="dxa"/>
            <w:noWrap/>
            <w:hideMark/>
          </w:tcPr>
          <w:p w14:paraId="4ADEFFA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397" w:type="dxa"/>
            <w:noWrap/>
            <w:hideMark/>
          </w:tcPr>
          <w:p w14:paraId="68027B6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085" w:type="dxa"/>
            <w:noWrap/>
            <w:hideMark/>
          </w:tcPr>
          <w:p w14:paraId="424571D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156A4F2E"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6CEB873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96" w:type="dxa"/>
            <w:hideMark/>
          </w:tcPr>
          <w:p w14:paraId="22B01DF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2" w:type="dxa"/>
            <w:noWrap/>
            <w:hideMark/>
          </w:tcPr>
          <w:p w14:paraId="597AF289" w14:textId="2B29F75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397" w:type="dxa"/>
            <w:noWrap/>
            <w:hideMark/>
          </w:tcPr>
          <w:p w14:paraId="5CB74F21" w14:textId="1C2AF8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397" w:type="dxa"/>
            <w:noWrap/>
            <w:hideMark/>
          </w:tcPr>
          <w:p w14:paraId="7F638B43" w14:textId="091781D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2085" w:type="dxa"/>
            <w:noWrap/>
            <w:hideMark/>
          </w:tcPr>
          <w:p w14:paraId="28E28739" w14:textId="69AA75DB"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r>
      <w:tr w:rsidR="0085256F" w:rsidRPr="004E2D84" w14:paraId="7BA3B91B"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2A6C5767" w14:textId="61B59864"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ყოველ დღე</w:t>
            </w:r>
          </w:p>
        </w:tc>
        <w:tc>
          <w:tcPr>
            <w:tcW w:w="996" w:type="dxa"/>
            <w:hideMark/>
          </w:tcPr>
          <w:p w14:paraId="1961CD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2" w:type="dxa"/>
            <w:noWrap/>
            <w:hideMark/>
          </w:tcPr>
          <w:p w14:paraId="580371B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97" w:type="dxa"/>
            <w:noWrap/>
            <w:hideMark/>
          </w:tcPr>
          <w:p w14:paraId="172F449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97" w:type="dxa"/>
            <w:noWrap/>
            <w:hideMark/>
          </w:tcPr>
          <w:p w14:paraId="0B67220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085" w:type="dxa"/>
            <w:noWrap/>
            <w:hideMark/>
          </w:tcPr>
          <w:p w14:paraId="0E916A3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4F44B8A2"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530142C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6" w:type="dxa"/>
            <w:hideMark/>
          </w:tcPr>
          <w:p w14:paraId="726CDEB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2" w:type="dxa"/>
            <w:noWrap/>
            <w:hideMark/>
          </w:tcPr>
          <w:p w14:paraId="55A99C7A" w14:textId="47F6CB53"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6%</w:t>
            </w:r>
          </w:p>
        </w:tc>
        <w:tc>
          <w:tcPr>
            <w:tcW w:w="1397" w:type="dxa"/>
            <w:noWrap/>
            <w:hideMark/>
          </w:tcPr>
          <w:p w14:paraId="66E4C790" w14:textId="6015F056"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8%</w:t>
            </w:r>
          </w:p>
        </w:tc>
        <w:tc>
          <w:tcPr>
            <w:tcW w:w="1397" w:type="dxa"/>
            <w:noWrap/>
            <w:hideMark/>
          </w:tcPr>
          <w:p w14:paraId="71C8D7F2" w14:textId="7D02E0B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085" w:type="dxa"/>
            <w:noWrap/>
            <w:hideMark/>
          </w:tcPr>
          <w:p w14:paraId="411149B0" w14:textId="50E18FB4"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6%</w:t>
            </w:r>
          </w:p>
        </w:tc>
      </w:tr>
      <w:tr w:rsidR="0085256F" w:rsidRPr="004E2D84" w14:paraId="48EDD909"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1A6BF49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96" w:type="dxa"/>
            <w:hideMark/>
          </w:tcPr>
          <w:p w14:paraId="3A92571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2" w:type="dxa"/>
            <w:noWrap/>
            <w:hideMark/>
          </w:tcPr>
          <w:p w14:paraId="1B23BCD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166</w:t>
            </w:r>
          </w:p>
        </w:tc>
        <w:tc>
          <w:tcPr>
            <w:tcW w:w="1397" w:type="dxa"/>
            <w:noWrap/>
            <w:hideMark/>
          </w:tcPr>
          <w:p w14:paraId="451123E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397" w:type="dxa"/>
            <w:noWrap/>
            <w:hideMark/>
          </w:tcPr>
          <w:p w14:paraId="3D9B48E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c>
          <w:tcPr>
            <w:tcW w:w="2085" w:type="dxa"/>
            <w:noWrap/>
            <w:hideMark/>
          </w:tcPr>
          <w:p w14:paraId="0948CD0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363</w:t>
            </w:r>
          </w:p>
        </w:tc>
      </w:tr>
      <w:tr w:rsidR="0085256F" w:rsidRPr="004E2D84" w14:paraId="0F25FB32"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6" w:type="dxa"/>
            <w:noWrap/>
            <w:hideMark/>
          </w:tcPr>
          <w:p w14:paraId="67AC0C2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6" w:type="dxa"/>
            <w:hideMark/>
          </w:tcPr>
          <w:p w14:paraId="4E5B24D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2" w:type="dxa"/>
            <w:noWrap/>
            <w:hideMark/>
          </w:tcPr>
          <w:p w14:paraId="19A1ECF5" w14:textId="1ABF54C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97" w:type="dxa"/>
            <w:noWrap/>
            <w:hideMark/>
          </w:tcPr>
          <w:p w14:paraId="740C2F18" w14:textId="3CA7D66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97" w:type="dxa"/>
            <w:noWrap/>
            <w:hideMark/>
          </w:tcPr>
          <w:p w14:paraId="12779F7C" w14:textId="59DB81F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085" w:type="dxa"/>
            <w:noWrap/>
            <w:hideMark/>
          </w:tcPr>
          <w:p w14:paraId="122E23F4" w14:textId="1B80CDD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D23675D" w14:textId="47B0D97E" w:rsidR="0085256F" w:rsidRPr="004E2D84" w:rsidRDefault="0085256F" w:rsidP="004E2D84">
      <w:pPr>
        <w:spacing w:line="276" w:lineRule="auto"/>
        <w:rPr>
          <w:rFonts w:ascii="Sylfaen" w:hAnsi="Sylfaen"/>
          <w:sz w:val="20"/>
          <w:szCs w:val="20"/>
          <w:lang w:val="ka-GE"/>
        </w:rPr>
      </w:pPr>
    </w:p>
    <w:tbl>
      <w:tblPr>
        <w:tblStyle w:val="PlainTable1"/>
        <w:tblW w:w="9377" w:type="dxa"/>
        <w:tblLook w:val="04A0" w:firstRow="1" w:lastRow="0" w:firstColumn="1" w:lastColumn="0" w:noHBand="0" w:noVBand="1"/>
      </w:tblPr>
      <w:tblGrid>
        <w:gridCol w:w="1659"/>
        <w:gridCol w:w="1073"/>
        <w:gridCol w:w="1383"/>
        <w:gridCol w:w="1505"/>
        <w:gridCol w:w="1505"/>
        <w:gridCol w:w="2252"/>
      </w:tblGrid>
      <w:tr w:rsidR="0085256F" w:rsidRPr="004E2D84" w14:paraId="11C001E5" w14:textId="77777777" w:rsidTr="00E538A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377" w:type="dxa"/>
            <w:gridSpan w:val="6"/>
            <w:hideMark/>
          </w:tcPr>
          <w:p w14:paraId="5211D90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72_1. რამდენად ეწევიან სიგარეტს ოჯახის წევრები?</w:t>
            </w:r>
          </w:p>
        </w:tc>
      </w:tr>
      <w:tr w:rsidR="0085256F" w:rsidRPr="004E2D84" w14:paraId="451F4B08" w14:textId="77777777" w:rsidTr="00740E27">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659" w:type="dxa"/>
            <w:noWrap/>
            <w:hideMark/>
          </w:tcPr>
          <w:p w14:paraId="0E15569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73" w:type="dxa"/>
            <w:noWrap/>
            <w:hideMark/>
          </w:tcPr>
          <w:p w14:paraId="63A741E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83" w:type="dxa"/>
            <w:hideMark/>
          </w:tcPr>
          <w:p w14:paraId="2299435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505" w:type="dxa"/>
            <w:hideMark/>
          </w:tcPr>
          <w:p w14:paraId="6CB85DE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505" w:type="dxa"/>
            <w:hideMark/>
          </w:tcPr>
          <w:p w14:paraId="77F855B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252" w:type="dxa"/>
            <w:hideMark/>
          </w:tcPr>
          <w:p w14:paraId="0CFC463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34E6D33E" w14:textId="77777777" w:rsidTr="00740E27">
        <w:trPr>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5C8E469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არავინ ეწევა</w:t>
            </w:r>
          </w:p>
        </w:tc>
        <w:tc>
          <w:tcPr>
            <w:tcW w:w="1073" w:type="dxa"/>
            <w:hideMark/>
          </w:tcPr>
          <w:p w14:paraId="593658F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3" w:type="dxa"/>
            <w:noWrap/>
            <w:hideMark/>
          </w:tcPr>
          <w:p w14:paraId="15007E6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p>
        </w:tc>
        <w:tc>
          <w:tcPr>
            <w:tcW w:w="1505" w:type="dxa"/>
            <w:noWrap/>
            <w:hideMark/>
          </w:tcPr>
          <w:p w14:paraId="4EFD505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c>
          <w:tcPr>
            <w:tcW w:w="1505" w:type="dxa"/>
            <w:noWrap/>
            <w:hideMark/>
          </w:tcPr>
          <w:p w14:paraId="66FFF22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c>
          <w:tcPr>
            <w:tcW w:w="2252" w:type="dxa"/>
            <w:noWrap/>
            <w:hideMark/>
          </w:tcPr>
          <w:p w14:paraId="03FA504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202</w:t>
            </w:r>
          </w:p>
        </w:tc>
      </w:tr>
      <w:tr w:rsidR="0085256F" w:rsidRPr="004E2D84" w14:paraId="7D714F41" w14:textId="77777777" w:rsidTr="00740E2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642B96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73" w:type="dxa"/>
            <w:hideMark/>
          </w:tcPr>
          <w:p w14:paraId="18CE9F7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3" w:type="dxa"/>
            <w:noWrap/>
            <w:hideMark/>
          </w:tcPr>
          <w:p w14:paraId="49C99C22" w14:textId="6D79880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2%</w:t>
            </w:r>
          </w:p>
        </w:tc>
        <w:tc>
          <w:tcPr>
            <w:tcW w:w="1505" w:type="dxa"/>
            <w:noWrap/>
            <w:hideMark/>
          </w:tcPr>
          <w:p w14:paraId="5677ABC0" w14:textId="3A5E62A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r w:rsidR="00054B68" w:rsidRPr="004E2D84">
              <w:rPr>
                <w:rFonts w:ascii="Sylfaen" w:hAnsi="Sylfaen"/>
                <w:sz w:val="20"/>
                <w:szCs w:val="20"/>
                <w:lang w:val="ka-GE"/>
              </w:rPr>
              <w:t>.</w:t>
            </w:r>
            <w:r w:rsidRPr="004E2D84">
              <w:rPr>
                <w:rFonts w:ascii="Sylfaen" w:hAnsi="Sylfaen"/>
                <w:sz w:val="20"/>
                <w:szCs w:val="20"/>
                <w:lang w:val="ka-GE"/>
              </w:rPr>
              <w:t>1%</w:t>
            </w:r>
          </w:p>
        </w:tc>
        <w:tc>
          <w:tcPr>
            <w:tcW w:w="1505" w:type="dxa"/>
            <w:noWrap/>
            <w:hideMark/>
          </w:tcPr>
          <w:p w14:paraId="4804D811" w14:textId="486C7D0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2252" w:type="dxa"/>
            <w:noWrap/>
            <w:hideMark/>
          </w:tcPr>
          <w:p w14:paraId="7CE1CC8E" w14:textId="48CBD01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r w:rsidR="00054B68" w:rsidRPr="004E2D84">
              <w:rPr>
                <w:rFonts w:ascii="Sylfaen" w:hAnsi="Sylfaen"/>
                <w:sz w:val="20"/>
                <w:szCs w:val="20"/>
                <w:lang w:val="ka-GE"/>
              </w:rPr>
              <w:t>.</w:t>
            </w:r>
            <w:r w:rsidRPr="004E2D84">
              <w:rPr>
                <w:rFonts w:ascii="Sylfaen" w:hAnsi="Sylfaen"/>
                <w:sz w:val="20"/>
                <w:szCs w:val="20"/>
                <w:lang w:val="ka-GE"/>
              </w:rPr>
              <w:t>4%</w:t>
            </w:r>
          </w:p>
        </w:tc>
      </w:tr>
      <w:tr w:rsidR="0085256F" w:rsidRPr="004E2D84" w14:paraId="545D787A" w14:textId="77777777" w:rsidTr="00740E27">
        <w:trPr>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EFA719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ნაწილი ეწევა</w:t>
            </w:r>
          </w:p>
        </w:tc>
        <w:tc>
          <w:tcPr>
            <w:tcW w:w="1073" w:type="dxa"/>
            <w:hideMark/>
          </w:tcPr>
          <w:p w14:paraId="68E3926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3" w:type="dxa"/>
            <w:noWrap/>
            <w:hideMark/>
          </w:tcPr>
          <w:p w14:paraId="7D7370D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c>
          <w:tcPr>
            <w:tcW w:w="1505" w:type="dxa"/>
            <w:noWrap/>
            <w:hideMark/>
          </w:tcPr>
          <w:p w14:paraId="50BC237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c>
          <w:tcPr>
            <w:tcW w:w="1505" w:type="dxa"/>
            <w:noWrap/>
            <w:hideMark/>
          </w:tcPr>
          <w:p w14:paraId="5CA9A41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2252" w:type="dxa"/>
            <w:noWrap/>
            <w:hideMark/>
          </w:tcPr>
          <w:p w14:paraId="7309A7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160</w:t>
            </w:r>
          </w:p>
        </w:tc>
      </w:tr>
      <w:tr w:rsidR="0085256F" w:rsidRPr="004E2D84" w14:paraId="69B3F542" w14:textId="77777777" w:rsidTr="00740E2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20E3B1E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73" w:type="dxa"/>
            <w:hideMark/>
          </w:tcPr>
          <w:p w14:paraId="5A2D56C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3" w:type="dxa"/>
            <w:noWrap/>
            <w:hideMark/>
          </w:tcPr>
          <w:p w14:paraId="18677C18" w14:textId="26499C1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6%</w:t>
            </w:r>
          </w:p>
        </w:tc>
        <w:tc>
          <w:tcPr>
            <w:tcW w:w="1505" w:type="dxa"/>
            <w:noWrap/>
            <w:hideMark/>
          </w:tcPr>
          <w:p w14:paraId="55107018" w14:textId="4628E3C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8%</w:t>
            </w:r>
          </w:p>
        </w:tc>
        <w:tc>
          <w:tcPr>
            <w:tcW w:w="1505" w:type="dxa"/>
            <w:noWrap/>
            <w:hideMark/>
          </w:tcPr>
          <w:p w14:paraId="72A93E94" w14:textId="15C582A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054B68" w:rsidRPr="004E2D84">
              <w:rPr>
                <w:rFonts w:ascii="Sylfaen" w:hAnsi="Sylfaen"/>
                <w:sz w:val="20"/>
                <w:szCs w:val="20"/>
                <w:lang w:val="ka-GE"/>
              </w:rPr>
              <w:t>.</w:t>
            </w:r>
            <w:r w:rsidRPr="004E2D84">
              <w:rPr>
                <w:rFonts w:ascii="Sylfaen" w:hAnsi="Sylfaen"/>
                <w:sz w:val="20"/>
                <w:szCs w:val="20"/>
                <w:lang w:val="ka-GE"/>
              </w:rPr>
              <w:t>6%</w:t>
            </w:r>
          </w:p>
        </w:tc>
        <w:tc>
          <w:tcPr>
            <w:tcW w:w="2252" w:type="dxa"/>
            <w:noWrap/>
            <w:hideMark/>
          </w:tcPr>
          <w:p w14:paraId="61D2A940" w14:textId="0E5544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38BAED4F" w14:textId="77777777" w:rsidTr="00740E27">
        <w:trPr>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37D4CC3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უმეტესობა ეწევა</w:t>
            </w:r>
          </w:p>
        </w:tc>
        <w:tc>
          <w:tcPr>
            <w:tcW w:w="1073" w:type="dxa"/>
            <w:hideMark/>
          </w:tcPr>
          <w:p w14:paraId="79ABB27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3" w:type="dxa"/>
            <w:noWrap/>
            <w:hideMark/>
          </w:tcPr>
          <w:p w14:paraId="4AE9B66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505" w:type="dxa"/>
            <w:noWrap/>
            <w:hideMark/>
          </w:tcPr>
          <w:p w14:paraId="030751F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505" w:type="dxa"/>
            <w:noWrap/>
            <w:hideMark/>
          </w:tcPr>
          <w:p w14:paraId="4AE0C56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252" w:type="dxa"/>
            <w:noWrap/>
            <w:hideMark/>
          </w:tcPr>
          <w:p w14:paraId="2C00E0C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85256F" w:rsidRPr="004E2D84" w14:paraId="2FA31421" w14:textId="77777777" w:rsidTr="00740E2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62EB51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73" w:type="dxa"/>
            <w:hideMark/>
          </w:tcPr>
          <w:p w14:paraId="78E5C81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3" w:type="dxa"/>
            <w:noWrap/>
            <w:hideMark/>
          </w:tcPr>
          <w:p w14:paraId="223AC027" w14:textId="1CADD3B8"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6%</w:t>
            </w:r>
          </w:p>
        </w:tc>
        <w:tc>
          <w:tcPr>
            <w:tcW w:w="1505" w:type="dxa"/>
            <w:noWrap/>
            <w:hideMark/>
          </w:tcPr>
          <w:p w14:paraId="42EA53E3" w14:textId="3D038A8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c>
          <w:tcPr>
            <w:tcW w:w="1505" w:type="dxa"/>
            <w:noWrap/>
            <w:hideMark/>
          </w:tcPr>
          <w:p w14:paraId="32A0FC63" w14:textId="08E06FE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252" w:type="dxa"/>
            <w:noWrap/>
            <w:hideMark/>
          </w:tcPr>
          <w:p w14:paraId="64FF4265" w14:textId="7BDB8F9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69922F30" w14:textId="77777777" w:rsidTr="00740E27">
        <w:trPr>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1E47FDF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ყველა ეწევა</w:t>
            </w:r>
          </w:p>
        </w:tc>
        <w:tc>
          <w:tcPr>
            <w:tcW w:w="1073" w:type="dxa"/>
            <w:hideMark/>
          </w:tcPr>
          <w:p w14:paraId="4AE7E87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3" w:type="dxa"/>
            <w:noWrap/>
            <w:hideMark/>
          </w:tcPr>
          <w:p w14:paraId="3DCE0C5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505" w:type="dxa"/>
            <w:noWrap/>
            <w:hideMark/>
          </w:tcPr>
          <w:p w14:paraId="24BC9A7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505" w:type="dxa"/>
            <w:noWrap/>
            <w:hideMark/>
          </w:tcPr>
          <w:p w14:paraId="727F4CF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252" w:type="dxa"/>
            <w:noWrap/>
            <w:hideMark/>
          </w:tcPr>
          <w:p w14:paraId="18B8188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85256F" w:rsidRPr="004E2D84" w14:paraId="5475F50E" w14:textId="77777777" w:rsidTr="00740E2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2829221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73" w:type="dxa"/>
            <w:hideMark/>
          </w:tcPr>
          <w:p w14:paraId="4D0DF4D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3" w:type="dxa"/>
            <w:noWrap/>
            <w:hideMark/>
          </w:tcPr>
          <w:p w14:paraId="2B77D60C" w14:textId="5B21CE4B"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6%</w:t>
            </w:r>
          </w:p>
        </w:tc>
        <w:tc>
          <w:tcPr>
            <w:tcW w:w="1505" w:type="dxa"/>
            <w:noWrap/>
            <w:hideMark/>
          </w:tcPr>
          <w:p w14:paraId="2F5B4554" w14:textId="3A9919A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505" w:type="dxa"/>
            <w:noWrap/>
            <w:hideMark/>
          </w:tcPr>
          <w:p w14:paraId="5B7F7F7B" w14:textId="3370D85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2252" w:type="dxa"/>
            <w:noWrap/>
            <w:hideMark/>
          </w:tcPr>
          <w:p w14:paraId="454A74F7" w14:textId="4D0E978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65E08E39" w14:textId="77777777" w:rsidTr="00740E27">
        <w:trPr>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4C47054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73" w:type="dxa"/>
            <w:hideMark/>
          </w:tcPr>
          <w:p w14:paraId="5BA37EC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83" w:type="dxa"/>
            <w:noWrap/>
            <w:hideMark/>
          </w:tcPr>
          <w:p w14:paraId="2A43019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505" w:type="dxa"/>
            <w:noWrap/>
            <w:hideMark/>
          </w:tcPr>
          <w:p w14:paraId="67A0D64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505" w:type="dxa"/>
            <w:noWrap/>
            <w:hideMark/>
          </w:tcPr>
          <w:p w14:paraId="2048FB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252" w:type="dxa"/>
            <w:noWrap/>
            <w:hideMark/>
          </w:tcPr>
          <w:p w14:paraId="2AF075B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77DAF518" w14:textId="77777777" w:rsidTr="00740E2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59" w:type="dxa"/>
            <w:noWrap/>
            <w:hideMark/>
          </w:tcPr>
          <w:p w14:paraId="72BD090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73" w:type="dxa"/>
            <w:hideMark/>
          </w:tcPr>
          <w:p w14:paraId="590F659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83" w:type="dxa"/>
            <w:noWrap/>
            <w:hideMark/>
          </w:tcPr>
          <w:p w14:paraId="3EB875C5" w14:textId="48B3E0F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505" w:type="dxa"/>
            <w:noWrap/>
            <w:hideMark/>
          </w:tcPr>
          <w:p w14:paraId="458AD757" w14:textId="79B0C97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505" w:type="dxa"/>
            <w:noWrap/>
            <w:hideMark/>
          </w:tcPr>
          <w:p w14:paraId="7A73F719" w14:textId="25E74B6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252" w:type="dxa"/>
            <w:noWrap/>
            <w:hideMark/>
          </w:tcPr>
          <w:p w14:paraId="4DDB79C2" w14:textId="04C684B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B7B3543" w14:textId="4DE1DA46" w:rsidR="0085256F" w:rsidRPr="004E2D84" w:rsidRDefault="0085256F" w:rsidP="004E2D84">
      <w:pPr>
        <w:spacing w:line="276" w:lineRule="auto"/>
        <w:rPr>
          <w:rFonts w:ascii="Sylfaen" w:hAnsi="Sylfaen"/>
          <w:sz w:val="20"/>
          <w:szCs w:val="20"/>
          <w:lang w:val="ka-GE"/>
        </w:rPr>
      </w:pPr>
    </w:p>
    <w:tbl>
      <w:tblPr>
        <w:tblStyle w:val="PlainTable1"/>
        <w:tblW w:w="9257" w:type="dxa"/>
        <w:tblLook w:val="04A0" w:firstRow="1" w:lastRow="0" w:firstColumn="1" w:lastColumn="0" w:noHBand="0" w:noVBand="1"/>
      </w:tblPr>
      <w:tblGrid>
        <w:gridCol w:w="1638"/>
        <w:gridCol w:w="1059"/>
        <w:gridCol w:w="1365"/>
        <w:gridCol w:w="1486"/>
        <w:gridCol w:w="1486"/>
        <w:gridCol w:w="2223"/>
      </w:tblGrid>
      <w:tr w:rsidR="0085256F" w:rsidRPr="004E2D84" w14:paraId="254FF32C" w14:textId="77777777" w:rsidTr="00E538A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257" w:type="dxa"/>
            <w:gridSpan w:val="6"/>
            <w:hideMark/>
          </w:tcPr>
          <w:p w14:paraId="4F9F175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72_2. რამდენად ეწევიან სიგარეტს მეგობრები?</w:t>
            </w:r>
          </w:p>
        </w:tc>
      </w:tr>
      <w:tr w:rsidR="0085256F" w:rsidRPr="004E2D84" w14:paraId="1066BD49" w14:textId="77777777" w:rsidTr="00E538A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730B52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9" w:type="dxa"/>
            <w:noWrap/>
            <w:hideMark/>
          </w:tcPr>
          <w:p w14:paraId="72A26EA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65" w:type="dxa"/>
            <w:hideMark/>
          </w:tcPr>
          <w:p w14:paraId="5C7C2CE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86" w:type="dxa"/>
            <w:hideMark/>
          </w:tcPr>
          <w:p w14:paraId="22D355C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86" w:type="dxa"/>
            <w:hideMark/>
          </w:tcPr>
          <w:p w14:paraId="208EDEE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220" w:type="dxa"/>
            <w:hideMark/>
          </w:tcPr>
          <w:p w14:paraId="240935E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0533D8F4" w14:textId="77777777" w:rsidTr="00E538AF">
        <w:trPr>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0785A7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არავინ ეწევა</w:t>
            </w:r>
          </w:p>
        </w:tc>
        <w:tc>
          <w:tcPr>
            <w:tcW w:w="1059" w:type="dxa"/>
            <w:hideMark/>
          </w:tcPr>
          <w:p w14:paraId="34340D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65" w:type="dxa"/>
            <w:noWrap/>
            <w:hideMark/>
          </w:tcPr>
          <w:p w14:paraId="4BE4B86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c>
          <w:tcPr>
            <w:tcW w:w="1486" w:type="dxa"/>
            <w:noWrap/>
            <w:hideMark/>
          </w:tcPr>
          <w:p w14:paraId="2083591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486" w:type="dxa"/>
            <w:noWrap/>
            <w:hideMark/>
          </w:tcPr>
          <w:p w14:paraId="69FD32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2220" w:type="dxa"/>
            <w:noWrap/>
            <w:hideMark/>
          </w:tcPr>
          <w:p w14:paraId="317F8C3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108</w:t>
            </w:r>
          </w:p>
        </w:tc>
      </w:tr>
      <w:tr w:rsidR="0085256F" w:rsidRPr="004E2D84" w14:paraId="1AE20460" w14:textId="77777777" w:rsidTr="00E538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116C57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9" w:type="dxa"/>
            <w:hideMark/>
          </w:tcPr>
          <w:p w14:paraId="51A2EC6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65" w:type="dxa"/>
            <w:noWrap/>
            <w:hideMark/>
          </w:tcPr>
          <w:p w14:paraId="72541AC2" w14:textId="3C79241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7%</w:t>
            </w:r>
          </w:p>
        </w:tc>
        <w:tc>
          <w:tcPr>
            <w:tcW w:w="1486" w:type="dxa"/>
            <w:noWrap/>
            <w:hideMark/>
          </w:tcPr>
          <w:p w14:paraId="1F938189" w14:textId="267F9BB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c>
          <w:tcPr>
            <w:tcW w:w="1486" w:type="dxa"/>
            <w:noWrap/>
            <w:hideMark/>
          </w:tcPr>
          <w:p w14:paraId="78DD1E63" w14:textId="0BC06E4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2220" w:type="dxa"/>
            <w:noWrap/>
            <w:hideMark/>
          </w:tcPr>
          <w:p w14:paraId="55E3AFF4" w14:textId="61730E9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3FC239FE" w14:textId="77777777" w:rsidTr="00E538AF">
        <w:trPr>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BCE9D7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ნაწილი ეწევა</w:t>
            </w:r>
          </w:p>
        </w:tc>
        <w:tc>
          <w:tcPr>
            <w:tcW w:w="1059" w:type="dxa"/>
            <w:hideMark/>
          </w:tcPr>
          <w:p w14:paraId="707B6F6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65" w:type="dxa"/>
            <w:noWrap/>
            <w:hideMark/>
          </w:tcPr>
          <w:p w14:paraId="4A6D19B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c>
          <w:tcPr>
            <w:tcW w:w="1486" w:type="dxa"/>
            <w:noWrap/>
            <w:hideMark/>
          </w:tcPr>
          <w:p w14:paraId="5681030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p>
        </w:tc>
        <w:tc>
          <w:tcPr>
            <w:tcW w:w="1486" w:type="dxa"/>
            <w:noWrap/>
            <w:hideMark/>
          </w:tcPr>
          <w:p w14:paraId="2E5D49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2220" w:type="dxa"/>
            <w:noWrap/>
            <w:hideMark/>
          </w:tcPr>
          <w:p w14:paraId="4BC7818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213</w:t>
            </w:r>
          </w:p>
        </w:tc>
      </w:tr>
      <w:tr w:rsidR="0085256F" w:rsidRPr="004E2D84" w14:paraId="378BB137" w14:textId="77777777" w:rsidTr="00E538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937A67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9" w:type="dxa"/>
            <w:hideMark/>
          </w:tcPr>
          <w:p w14:paraId="06F9A08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65" w:type="dxa"/>
            <w:noWrap/>
            <w:hideMark/>
          </w:tcPr>
          <w:p w14:paraId="31906CEE" w14:textId="2109976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r w:rsidR="00054B68" w:rsidRPr="004E2D84">
              <w:rPr>
                <w:rFonts w:ascii="Sylfaen" w:hAnsi="Sylfaen"/>
                <w:sz w:val="20"/>
                <w:szCs w:val="20"/>
                <w:lang w:val="ka-GE"/>
              </w:rPr>
              <w:t>.</w:t>
            </w:r>
            <w:r w:rsidRPr="004E2D84">
              <w:rPr>
                <w:rFonts w:ascii="Sylfaen" w:hAnsi="Sylfaen"/>
                <w:sz w:val="20"/>
                <w:szCs w:val="20"/>
                <w:lang w:val="ka-GE"/>
              </w:rPr>
              <w:t>2%</w:t>
            </w:r>
          </w:p>
        </w:tc>
        <w:tc>
          <w:tcPr>
            <w:tcW w:w="1486" w:type="dxa"/>
            <w:noWrap/>
            <w:hideMark/>
          </w:tcPr>
          <w:p w14:paraId="0CAFB30B" w14:textId="412230E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7%</w:t>
            </w:r>
          </w:p>
        </w:tc>
        <w:tc>
          <w:tcPr>
            <w:tcW w:w="1486" w:type="dxa"/>
            <w:noWrap/>
            <w:hideMark/>
          </w:tcPr>
          <w:p w14:paraId="4B745289" w14:textId="1BF1565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r w:rsidR="00054B68" w:rsidRPr="004E2D84">
              <w:rPr>
                <w:rFonts w:ascii="Sylfaen" w:hAnsi="Sylfaen"/>
                <w:sz w:val="20"/>
                <w:szCs w:val="20"/>
                <w:lang w:val="ka-GE"/>
              </w:rPr>
              <w:t>.</w:t>
            </w:r>
            <w:r w:rsidRPr="004E2D84">
              <w:rPr>
                <w:rFonts w:ascii="Sylfaen" w:hAnsi="Sylfaen"/>
                <w:sz w:val="20"/>
                <w:szCs w:val="20"/>
                <w:lang w:val="ka-GE"/>
              </w:rPr>
              <w:t>6%</w:t>
            </w:r>
          </w:p>
        </w:tc>
        <w:tc>
          <w:tcPr>
            <w:tcW w:w="2220" w:type="dxa"/>
            <w:noWrap/>
            <w:hideMark/>
          </w:tcPr>
          <w:p w14:paraId="488F2BAF" w14:textId="1698B16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4%</w:t>
            </w:r>
          </w:p>
        </w:tc>
      </w:tr>
      <w:tr w:rsidR="0085256F" w:rsidRPr="004E2D84" w14:paraId="0279B756" w14:textId="77777777" w:rsidTr="00E538AF">
        <w:trPr>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51A604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უმეტესობა ეწევა</w:t>
            </w:r>
          </w:p>
        </w:tc>
        <w:tc>
          <w:tcPr>
            <w:tcW w:w="1059" w:type="dxa"/>
            <w:hideMark/>
          </w:tcPr>
          <w:p w14:paraId="5FEB45D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65" w:type="dxa"/>
            <w:noWrap/>
            <w:hideMark/>
          </w:tcPr>
          <w:p w14:paraId="5FE3846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86" w:type="dxa"/>
            <w:noWrap/>
            <w:hideMark/>
          </w:tcPr>
          <w:p w14:paraId="365C275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486" w:type="dxa"/>
            <w:noWrap/>
            <w:hideMark/>
          </w:tcPr>
          <w:p w14:paraId="085DCAA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220" w:type="dxa"/>
            <w:noWrap/>
            <w:hideMark/>
          </w:tcPr>
          <w:p w14:paraId="1133922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r>
      <w:tr w:rsidR="0085256F" w:rsidRPr="004E2D84" w14:paraId="239ABAA3" w14:textId="77777777" w:rsidTr="00E538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27B0C5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9" w:type="dxa"/>
            <w:hideMark/>
          </w:tcPr>
          <w:p w14:paraId="15949AD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65" w:type="dxa"/>
            <w:noWrap/>
            <w:hideMark/>
          </w:tcPr>
          <w:p w14:paraId="01049D39" w14:textId="1CD1C25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c>
          <w:tcPr>
            <w:tcW w:w="1486" w:type="dxa"/>
            <w:noWrap/>
            <w:hideMark/>
          </w:tcPr>
          <w:p w14:paraId="29103DE5" w14:textId="5BDF16D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2%</w:t>
            </w:r>
          </w:p>
        </w:tc>
        <w:tc>
          <w:tcPr>
            <w:tcW w:w="1486" w:type="dxa"/>
            <w:noWrap/>
            <w:hideMark/>
          </w:tcPr>
          <w:p w14:paraId="6F2337C8" w14:textId="1497E39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2220" w:type="dxa"/>
            <w:noWrap/>
            <w:hideMark/>
          </w:tcPr>
          <w:p w14:paraId="351FE4D6" w14:textId="096373B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3A5012EB" w14:textId="77777777" w:rsidTr="00E538AF">
        <w:trPr>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1F6D15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ყველა ეწევა</w:t>
            </w:r>
          </w:p>
        </w:tc>
        <w:tc>
          <w:tcPr>
            <w:tcW w:w="1059" w:type="dxa"/>
            <w:hideMark/>
          </w:tcPr>
          <w:p w14:paraId="74C9AD1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65" w:type="dxa"/>
            <w:noWrap/>
            <w:hideMark/>
          </w:tcPr>
          <w:p w14:paraId="7801B42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86" w:type="dxa"/>
            <w:noWrap/>
            <w:hideMark/>
          </w:tcPr>
          <w:p w14:paraId="74683B1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86" w:type="dxa"/>
            <w:noWrap/>
            <w:hideMark/>
          </w:tcPr>
          <w:p w14:paraId="5DAED65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220" w:type="dxa"/>
            <w:noWrap/>
            <w:hideMark/>
          </w:tcPr>
          <w:p w14:paraId="176289E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85256F" w:rsidRPr="004E2D84" w14:paraId="2A404E30" w14:textId="77777777" w:rsidTr="00E538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CF2923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9" w:type="dxa"/>
            <w:hideMark/>
          </w:tcPr>
          <w:p w14:paraId="70E047C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65" w:type="dxa"/>
            <w:noWrap/>
            <w:hideMark/>
          </w:tcPr>
          <w:p w14:paraId="672FA564" w14:textId="7660833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486" w:type="dxa"/>
            <w:noWrap/>
            <w:hideMark/>
          </w:tcPr>
          <w:p w14:paraId="29E8DB66" w14:textId="67A837F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486" w:type="dxa"/>
            <w:noWrap/>
            <w:hideMark/>
          </w:tcPr>
          <w:p w14:paraId="6535AB5F" w14:textId="070E566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2220" w:type="dxa"/>
            <w:noWrap/>
            <w:hideMark/>
          </w:tcPr>
          <w:p w14:paraId="56FC5B1D" w14:textId="5F68CAA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29470B89" w14:textId="77777777" w:rsidTr="00E538AF">
        <w:trPr>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00045B7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59" w:type="dxa"/>
            <w:hideMark/>
          </w:tcPr>
          <w:p w14:paraId="42347C8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65" w:type="dxa"/>
            <w:noWrap/>
            <w:hideMark/>
          </w:tcPr>
          <w:p w14:paraId="729B152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86" w:type="dxa"/>
            <w:noWrap/>
            <w:hideMark/>
          </w:tcPr>
          <w:p w14:paraId="428738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86" w:type="dxa"/>
            <w:noWrap/>
            <w:hideMark/>
          </w:tcPr>
          <w:p w14:paraId="587D74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220" w:type="dxa"/>
            <w:noWrap/>
            <w:hideMark/>
          </w:tcPr>
          <w:p w14:paraId="5FD92AA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5B5E7F53" w14:textId="77777777" w:rsidTr="00E538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59254B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9" w:type="dxa"/>
            <w:hideMark/>
          </w:tcPr>
          <w:p w14:paraId="79C806E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65" w:type="dxa"/>
            <w:noWrap/>
            <w:hideMark/>
          </w:tcPr>
          <w:p w14:paraId="09BDCEBF" w14:textId="1809132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86" w:type="dxa"/>
            <w:noWrap/>
            <w:hideMark/>
          </w:tcPr>
          <w:p w14:paraId="51B12E8E" w14:textId="0D86694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86" w:type="dxa"/>
            <w:noWrap/>
            <w:hideMark/>
          </w:tcPr>
          <w:p w14:paraId="1553EE22" w14:textId="71CC89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220" w:type="dxa"/>
            <w:noWrap/>
            <w:hideMark/>
          </w:tcPr>
          <w:p w14:paraId="4FE33B15" w14:textId="452EB12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C7F9CBF" w14:textId="39650CBB" w:rsidR="0085256F" w:rsidRPr="004E2D84" w:rsidRDefault="0085256F" w:rsidP="004E2D84">
      <w:pPr>
        <w:spacing w:line="276" w:lineRule="auto"/>
        <w:rPr>
          <w:rFonts w:ascii="Sylfaen" w:hAnsi="Sylfaen"/>
          <w:sz w:val="20"/>
          <w:szCs w:val="20"/>
          <w:lang w:val="ka-GE"/>
        </w:rPr>
      </w:pPr>
    </w:p>
    <w:tbl>
      <w:tblPr>
        <w:tblStyle w:val="PlainTable1"/>
        <w:tblW w:w="9332" w:type="dxa"/>
        <w:tblLook w:val="04A0" w:firstRow="1" w:lastRow="0" w:firstColumn="1" w:lastColumn="0" w:noHBand="0" w:noVBand="1"/>
      </w:tblPr>
      <w:tblGrid>
        <w:gridCol w:w="1979"/>
        <w:gridCol w:w="1022"/>
        <w:gridCol w:w="1317"/>
        <w:gridCol w:w="1435"/>
        <w:gridCol w:w="1435"/>
        <w:gridCol w:w="2144"/>
      </w:tblGrid>
      <w:tr w:rsidR="0085256F" w:rsidRPr="004E2D84" w14:paraId="016D28A4" w14:textId="77777777" w:rsidTr="00E538A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332" w:type="dxa"/>
            <w:gridSpan w:val="6"/>
            <w:hideMark/>
          </w:tcPr>
          <w:p w14:paraId="4E28771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72_3. რამდენად მოიხმარენ ალკოჰოლურ სასმელებს თქვენი ოჯახის წევრები?</w:t>
            </w:r>
          </w:p>
        </w:tc>
      </w:tr>
      <w:tr w:rsidR="0085256F" w:rsidRPr="004E2D84" w14:paraId="2B0BC8CA" w14:textId="77777777" w:rsidTr="00E538A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979" w:type="dxa"/>
            <w:noWrap/>
            <w:hideMark/>
          </w:tcPr>
          <w:p w14:paraId="53BCBE0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22" w:type="dxa"/>
            <w:noWrap/>
            <w:hideMark/>
          </w:tcPr>
          <w:p w14:paraId="0AD39B1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17" w:type="dxa"/>
            <w:hideMark/>
          </w:tcPr>
          <w:p w14:paraId="72F29B2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35" w:type="dxa"/>
            <w:hideMark/>
          </w:tcPr>
          <w:p w14:paraId="6036E50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35" w:type="dxa"/>
            <w:hideMark/>
          </w:tcPr>
          <w:p w14:paraId="34FE4BC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1" w:type="dxa"/>
            <w:hideMark/>
          </w:tcPr>
          <w:p w14:paraId="1AAE47F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40DF5BB0"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7E22C31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არავინ მოიხმარს</w:t>
            </w:r>
          </w:p>
        </w:tc>
        <w:tc>
          <w:tcPr>
            <w:tcW w:w="1022" w:type="dxa"/>
            <w:hideMark/>
          </w:tcPr>
          <w:p w14:paraId="16A38E7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17" w:type="dxa"/>
            <w:noWrap/>
            <w:hideMark/>
          </w:tcPr>
          <w:p w14:paraId="1B9E4DB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p>
        </w:tc>
        <w:tc>
          <w:tcPr>
            <w:tcW w:w="1435" w:type="dxa"/>
            <w:noWrap/>
            <w:hideMark/>
          </w:tcPr>
          <w:p w14:paraId="23184C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1435" w:type="dxa"/>
            <w:noWrap/>
            <w:hideMark/>
          </w:tcPr>
          <w:p w14:paraId="763907D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2141" w:type="dxa"/>
            <w:noWrap/>
            <w:hideMark/>
          </w:tcPr>
          <w:p w14:paraId="04EE31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159</w:t>
            </w:r>
          </w:p>
        </w:tc>
      </w:tr>
      <w:tr w:rsidR="0085256F" w:rsidRPr="004E2D84" w14:paraId="06EAEDFB"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53CD383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22" w:type="dxa"/>
            <w:hideMark/>
          </w:tcPr>
          <w:p w14:paraId="02F2888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17" w:type="dxa"/>
            <w:noWrap/>
            <w:hideMark/>
          </w:tcPr>
          <w:p w14:paraId="2D6D3249" w14:textId="6C07869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8%</w:t>
            </w:r>
          </w:p>
        </w:tc>
        <w:tc>
          <w:tcPr>
            <w:tcW w:w="1435" w:type="dxa"/>
            <w:noWrap/>
            <w:hideMark/>
          </w:tcPr>
          <w:p w14:paraId="512EE2AD" w14:textId="36AF623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7%</w:t>
            </w:r>
          </w:p>
        </w:tc>
        <w:tc>
          <w:tcPr>
            <w:tcW w:w="1435" w:type="dxa"/>
            <w:noWrap/>
            <w:hideMark/>
          </w:tcPr>
          <w:p w14:paraId="0EBAF49F" w14:textId="3119277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6%</w:t>
            </w:r>
          </w:p>
        </w:tc>
        <w:tc>
          <w:tcPr>
            <w:tcW w:w="2141" w:type="dxa"/>
            <w:noWrap/>
            <w:hideMark/>
          </w:tcPr>
          <w:p w14:paraId="35472F36" w14:textId="23FA07B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7959D870"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7DB874F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ნაწილი მოიხმარს</w:t>
            </w:r>
          </w:p>
        </w:tc>
        <w:tc>
          <w:tcPr>
            <w:tcW w:w="1022" w:type="dxa"/>
            <w:hideMark/>
          </w:tcPr>
          <w:p w14:paraId="286C568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17" w:type="dxa"/>
            <w:noWrap/>
            <w:hideMark/>
          </w:tcPr>
          <w:p w14:paraId="5F40BD2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p>
        </w:tc>
        <w:tc>
          <w:tcPr>
            <w:tcW w:w="1435" w:type="dxa"/>
            <w:noWrap/>
            <w:hideMark/>
          </w:tcPr>
          <w:p w14:paraId="51A4826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p>
        </w:tc>
        <w:tc>
          <w:tcPr>
            <w:tcW w:w="1435" w:type="dxa"/>
            <w:noWrap/>
            <w:hideMark/>
          </w:tcPr>
          <w:p w14:paraId="2F2B034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2141" w:type="dxa"/>
            <w:noWrap/>
            <w:hideMark/>
          </w:tcPr>
          <w:p w14:paraId="2029A98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85256F" w:rsidRPr="004E2D84" w14:paraId="0370C9CC"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06D1419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22" w:type="dxa"/>
            <w:hideMark/>
          </w:tcPr>
          <w:p w14:paraId="24CD1B5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17" w:type="dxa"/>
            <w:noWrap/>
            <w:hideMark/>
          </w:tcPr>
          <w:p w14:paraId="6B9E8CE7" w14:textId="13E2515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r w:rsidR="00054B68" w:rsidRPr="004E2D84">
              <w:rPr>
                <w:rFonts w:ascii="Sylfaen" w:hAnsi="Sylfaen"/>
                <w:sz w:val="20"/>
                <w:szCs w:val="20"/>
                <w:lang w:val="ka-GE"/>
              </w:rPr>
              <w:t>.</w:t>
            </w:r>
            <w:r w:rsidRPr="004E2D84">
              <w:rPr>
                <w:rFonts w:ascii="Sylfaen" w:hAnsi="Sylfaen"/>
                <w:sz w:val="20"/>
                <w:szCs w:val="20"/>
                <w:lang w:val="ka-GE"/>
              </w:rPr>
              <w:t>4%</w:t>
            </w:r>
          </w:p>
        </w:tc>
        <w:tc>
          <w:tcPr>
            <w:tcW w:w="1435" w:type="dxa"/>
            <w:noWrap/>
            <w:hideMark/>
          </w:tcPr>
          <w:p w14:paraId="3C9071E1" w14:textId="0FD8426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7%</w:t>
            </w:r>
          </w:p>
        </w:tc>
        <w:tc>
          <w:tcPr>
            <w:tcW w:w="1435" w:type="dxa"/>
            <w:noWrap/>
            <w:hideMark/>
          </w:tcPr>
          <w:p w14:paraId="0C6D973D" w14:textId="2074082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4%</w:t>
            </w:r>
          </w:p>
        </w:tc>
        <w:tc>
          <w:tcPr>
            <w:tcW w:w="2141" w:type="dxa"/>
            <w:noWrap/>
            <w:hideMark/>
          </w:tcPr>
          <w:p w14:paraId="634FB21C" w14:textId="55FAFCB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054B68" w:rsidRPr="004E2D84">
              <w:rPr>
                <w:rFonts w:ascii="Sylfaen" w:hAnsi="Sylfaen"/>
                <w:sz w:val="20"/>
                <w:szCs w:val="20"/>
                <w:lang w:val="ka-GE"/>
              </w:rPr>
              <w:t>.</w:t>
            </w:r>
            <w:r w:rsidRPr="004E2D84">
              <w:rPr>
                <w:rFonts w:ascii="Sylfaen" w:hAnsi="Sylfaen"/>
                <w:sz w:val="20"/>
                <w:szCs w:val="20"/>
                <w:lang w:val="ka-GE"/>
              </w:rPr>
              <w:t>8%</w:t>
            </w:r>
          </w:p>
        </w:tc>
      </w:tr>
      <w:tr w:rsidR="0085256F" w:rsidRPr="004E2D84" w14:paraId="4F045C6D"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18FA409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უმეტესობა მოიხმარს</w:t>
            </w:r>
          </w:p>
        </w:tc>
        <w:tc>
          <w:tcPr>
            <w:tcW w:w="1022" w:type="dxa"/>
            <w:hideMark/>
          </w:tcPr>
          <w:p w14:paraId="538DDF5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17" w:type="dxa"/>
            <w:noWrap/>
            <w:hideMark/>
          </w:tcPr>
          <w:p w14:paraId="04BED73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35" w:type="dxa"/>
            <w:noWrap/>
            <w:hideMark/>
          </w:tcPr>
          <w:p w14:paraId="2852359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35" w:type="dxa"/>
            <w:noWrap/>
            <w:hideMark/>
          </w:tcPr>
          <w:p w14:paraId="74DDA91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1" w:type="dxa"/>
            <w:noWrap/>
            <w:hideMark/>
          </w:tcPr>
          <w:p w14:paraId="76AC675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85256F" w:rsidRPr="004E2D84" w14:paraId="5EE1BD49"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755A9EE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22" w:type="dxa"/>
            <w:hideMark/>
          </w:tcPr>
          <w:p w14:paraId="308E236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17" w:type="dxa"/>
            <w:noWrap/>
            <w:hideMark/>
          </w:tcPr>
          <w:p w14:paraId="57F14EC8" w14:textId="6B846C7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0%</w:t>
            </w:r>
          </w:p>
        </w:tc>
        <w:tc>
          <w:tcPr>
            <w:tcW w:w="1435" w:type="dxa"/>
            <w:noWrap/>
            <w:hideMark/>
          </w:tcPr>
          <w:p w14:paraId="5F682E1D" w14:textId="3E4CBAB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c>
          <w:tcPr>
            <w:tcW w:w="1435" w:type="dxa"/>
            <w:noWrap/>
            <w:hideMark/>
          </w:tcPr>
          <w:p w14:paraId="3ABDF81C" w14:textId="41B583C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1" w:type="dxa"/>
            <w:noWrap/>
            <w:hideMark/>
          </w:tcPr>
          <w:p w14:paraId="24E42164" w14:textId="1DD7F74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r>
      <w:tr w:rsidR="0085256F" w:rsidRPr="004E2D84" w14:paraId="1B85F148"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1527900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ყველა მოიხმარს</w:t>
            </w:r>
          </w:p>
        </w:tc>
        <w:tc>
          <w:tcPr>
            <w:tcW w:w="1022" w:type="dxa"/>
            <w:hideMark/>
          </w:tcPr>
          <w:p w14:paraId="29CE509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17" w:type="dxa"/>
            <w:noWrap/>
            <w:hideMark/>
          </w:tcPr>
          <w:p w14:paraId="6AF5783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35" w:type="dxa"/>
            <w:noWrap/>
            <w:hideMark/>
          </w:tcPr>
          <w:p w14:paraId="66125A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35" w:type="dxa"/>
            <w:noWrap/>
            <w:hideMark/>
          </w:tcPr>
          <w:p w14:paraId="6915B73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1" w:type="dxa"/>
            <w:noWrap/>
            <w:hideMark/>
          </w:tcPr>
          <w:p w14:paraId="01224A3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85256F" w:rsidRPr="004E2D84" w14:paraId="054FB98A"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7C860DB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22" w:type="dxa"/>
            <w:hideMark/>
          </w:tcPr>
          <w:p w14:paraId="3DC8A0B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17" w:type="dxa"/>
            <w:noWrap/>
            <w:hideMark/>
          </w:tcPr>
          <w:p w14:paraId="54CAB1D9" w14:textId="219603E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435" w:type="dxa"/>
            <w:noWrap/>
            <w:hideMark/>
          </w:tcPr>
          <w:p w14:paraId="7F15A719" w14:textId="50681C9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435" w:type="dxa"/>
            <w:noWrap/>
            <w:hideMark/>
          </w:tcPr>
          <w:p w14:paraId="7CB85F0B" w14:textId="1D0562A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1" w:type="dxa"/>
            <w:noWrap/>
            <w:hideMark/>
          </w:tcPr>
          <w:p w14:paraId="482317AA" w14:textId="6DE0902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0363F624"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5E8DA25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22" w:type="dxa"/>
            <w:hideMark/>
          </w:tcPr>
          <w:p w14:paraId="7A9AFC0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17" w:type="dxa"/>
            <w:noWrap/>
            <w:hideMark/>
          </w:tcPr>
          <w:p w14:paraId="26C3EA3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35" w:type="dxa"/>
            <w:noWrap/>
            <w:hideMark/>
          </w:tcPr>
          <w:p w14:paraId="44FC3CA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35" w:type="dxa"/>
            <w:noWrap/>
            <w:hideMark/>
          </w:tcPr>
          <w:p w14:paraId="1BAEDCB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41" w:type="dxa"/>
            <w:noWrap/>
            <w:hideMark/>
          </w:tcPr>
          <w:p w14:paraId="1E56CF8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528ADDD7"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79" w:type="dxa"/>
            <w:noWrap/>
            <w:hideMark/>
          </w:tcPr>
          <w:p w14:paraId="2CE667D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22" w:type="dxa"/>
            <w:hideMark/>
          </w:tcPr>
          <w:p w14:paraId="1E2B909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17" w:type="dxa"/>
            <w:noWrap/>
            <w:hideMark/>
          </w:tcPr>
          <w:p w14:paraId="085765CD" w14:textId="6B2C7E5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35" w:type="dxa"/>
            <w:noWrap/>
            <w:hideMark/>
          </w:tcPr>
          <w:p w14:paraId="1BE914A2" w14:textId="40C0EFC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35" w:type="dxa"/>
            <w:noWrap/>
            <w:hideMark/>
          </w:tcPr>
          <w:p w14:paraId="57C9564E" w14:textId="4EBCD06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1" w:type="dxa"/>
            <w:noWrap/>
            <w:hideMark/>
          </w:tcPr>
          <w:p w14:paraId="6200C4CD" w14:textId="03916E6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4A644FC" w14:textId="42101744" w:rsidR="0085256F" w:rsidRPr="004E2D84" w:rsidRDefault="0085256F" w:rsidP="004E2D84">
      <w:pPr>
        <w:spacing w:line="276" w:lineRule="auto"/>
        <w:rPr>
          <w:rFonts w:ascii="Sylfaen" w:hAnsi="Sylfaen"/>
          <w:sz w:val="20"/>
          <w:szCs w:val="20"/>
          <w:lang w:val="ka-GE"/>
        </w:rPr>
      </w:pPr>
    </w:p>
    <w:tbl>
      <w:tblPr>
        <w:tblStyle w:val="PlainTable1"/>
        <w:tblW w:w="9242" w:type="dxa"/>
        <w:tblLook w:val="04A0" w:firstRow="1" w:lastRow="0" w:firstColumn="1" w:lastColumn="0" w:noHBand="0" w:noVBand="1"/>
      </w:tblPr>
      <w:tblGrid>
        <w:gridCol w:w="1960"/>
        <w:gridCol w:w="1012"/>
        <w:gridCol w:w="1304"/>
        <w:gridCol w:w="1421"/>
        <w:gridCol w:w="1421"/>
        <w:gridCol w:w="2124"/>
      </w:tblGrid>
      <w:tr w:rsidR="0085256F" w:rsidRPr="004E2D84" w14:paraId="74B9139C" w14:textId="77777777" w:rsidTr="00E538A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242" w:type="dxa"/>
            <w:gridSpan w:val="6"/>
            <w:hideMark/>
          </w:tcPr>
          <w:p w14:paraId="2F80A14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72_4. რამდენად მოიხმარენ ალკოჰოლურ სასმელებს თქვენი მეგობრები?</w:t>
            </w:r>
          </w:p>
        </w:tc>
      </w:tr>
      <w:tr w:rsidR="0085256F" w:rsidRPr="004E2D84" w14:paraId="049F9FB5" w14:textId="77777777" w:rsidTr="00E538AF">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B32458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12" w:type="dxa"/>
            <w:noWrap/>
            <w:hideMark/>
          </w:tcPr>
          <w:p w14:paraId="52A3120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4" w:type="dxa"/>
            <w:hideMark/>
          </w:tcPr>
          <w:p w14:paraId="54F8893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1" w:type="dxa"/>
            <w:hideMark/>
          </w:tcPr>
          <w:p w14:paraId="5DB4CC8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1" w:type="dxa"/>
            <w:hideMark/>
          </w:tcPr>
          <w:p w14:paraId="7C18720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20" w:type="dxa"/>
            <w:hideMark/>
          </w:tcPr>
          <w:p w14:paraId="50DB357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06F660A9"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ABE851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არავინ მოიხმარს</w:t>
            </w:r>
          </w:p>
        </w:tc>
        <w:tc>
          <w:tcPr>
            <w:tcW w:w="1012" w:type="dxa"/>
            <w:hideMark/>
          </w:tcPr>
          <w:p w14:paraId="7A03E4B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4" w:type="dxa"/>
            <w:noWrap/>
            <w:hideMark/>
          </w:tcPr>
          <w:p w14:paraId="026A57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1" w:type="dxa"/>
            <w:noWrap/>
            <w:hideMark/>
          </w:tcPr>
          <w:p w14:paraId="44A4644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421" w:type="dxa"/>
            <w:noWrap/>
            <w:hideMark/>
          </w:tcPr>
          <w:p w14:paraId="71A754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2120" w:type="dxa"/>
            <w:noWrap/>
            <w:hideMark/>
          </w:tcPr>
          <w:p w14:paraId="3B53552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r>
      <w:tr w:rsidR="0085256F" w:rsidRPr="004E2D84" w14:paraId="4D61EE3E"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34E6DC4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12" w:type="dxa"/>
            <w:hideMark/>
          </w:tcPr>
          <w:p w14:paraId="179E7CE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4" w:type="dxa"/>
            <w:noWrap/>
            <w:hideMark/>
          </w:tcPr>
          <w:p w14:paraId="362B2262" w14:textId="0F6ECB4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5%</w:t>
            </w:r>
          </w:p>
        </w:tc>
        <w:tc>
          <w:tcPr>
            <w:tcW w:w="1421" w:type="dxa"/>
            <w:noWrap/>
            <w:hideMark/>
          </w:tcPr>
          <w:p w14:paraId="2FD2C95E" w14:textId="439B1D5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421" w:type="dxa"/>
            <w:noWrap/>
            <w:hideMark/>
          </w:tcPr>
          <w:p w14:paraId="4483E4BA" w14:textId="61035D6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2120" w:type="dxa"/>
            <w:noWrap/>
            <w:hideMark/>
          </w:tcPr>
          <w:p w14:paraId="12EA9BA6" w14:textId="1123F45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3051D90C"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0FDB08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ნაწილი მოიხმარს</w:t>
            </w:r>
          </w:p>
        </w:tc>
        <w:tc>
          <w:tcPr>
            <w:tcW w:w="1012" w:type="dxa"/>
            <w:hideMark/>
          </w:tcPr>
          <w:p w14:paraId="5F6A8D2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4" w:type="dxa"/>
            <w:noWrap/>
            <w:hideMark/>
          </w:tcPr>
          <w:p w14:paraId="15B6D88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c>
          <w:tcPr>
            <w:tcW w:w="1421" w:type="dxa"/>
            <w:noWrap/>
            <w:hideMark/>
          </w:tcPr>
          <w:p w14:paraId="229DA37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1" w:type="dxa"/>
            <w:noWrap/>
            <w:hideMark/>
          </w:tcPr>
          <w:p w14:paraId="1493C4D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2120" w:type="dxa"/>
            <w:noWrap/>
            <w:hideMark/>
          </w:tcPr>
          <w:p w14:paraId="03F3856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200</w:t>
            </w:r>
          </w:p>
        </w:tc>
      </w:tr>
      <w:tr w:rsidR="0085256F" w:rsidRPr="004E2D84" w14:paraId="678C4061"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F007B4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12" w:type="dxa"/>
            <w:hideMark/>
          </w:tcPr>
          <w:p w14:paraId="6086051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4" w:type="dxa"/>
            <w:noWrap/>
            <w:hideMark/>
          </w:tcPr>
          <w:p w14:paraId="107D58D0" w14:textId="7D673E8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2%</w:t>
            </w:r>
          </w:p>
        </w:tc>
        <w:tc>
          <w:tcPr>
            <w:tcW w:w="1421" w:type="dxa"/>
            <w:noWrap/>
            <w:hideMark/>
          </w:tcPr>
          <w:p w14:paraId="33C4CBCD" w14:textId="3FDB1BD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r w:rsidR="00054B68" w:rsidRPr="004E2D84">
              <w:rPr>
                <w:rFonts w:ascii="Sylfaen" w:hAnsi="Sylfaen"/>
                <w:sz w:val="20"/>
                <w:szCs w:val="20"/>
                <w:lang w:val="ka-GE"/>
              </w:rPr>
              <w:t>.</w:t>
            </w:r>
            <w:r w:rsidRPr="004E2D84">
              <w:rPr>
                <w:rFonts w:ascii="Sylfaen" w:hAnsi="Sylfaen"/>
                <w:sz w:val="20"/>
                <w:szCs w:val="20"/>
                <w:lang w:val="ka-GE"/>
              </w:rPr>
              <w:t>6%</w:t>
            </w:r>
          </w:p>
        </w:tc>
        <w:tc>
          <w:tcPr>
            <w:tcW w:w="1421" w:type="dxa"/>
            <w:noWrap/>
            <w:hideMark/>
          </w:tcPr>
          <w:p w14:paraId="1FCB3FB5" w14:textId="1743983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054B68" w:rsidRPr="004E2D84">
              <w:rPr>
                <w:rFonts w:ascii="Sylfaen" w:hAnsi="Sylfaen"/>
                <w:sz w:val="20"/>
                <w:szCs w:val="20"/>
                <w:lang w:val="ka-GE"/>
              </w:rPr>
              <w:t>.</w:t>
            </w:r>
            <w:r w:rsidRPr="004E2D84">
              <w:rPr>
                <w:rFonts w:ascii="Sylfaen" w:hAnsi="Sylfaen"/>
                <w:sz w:val="20"/>
                <w:szCs w:val="20"/>
                <w:lang w:val="ka-GE"/>
              </w:rPr>
              <w:t>1%</w:t>
            </w:r>
          </w:p>
        </w:tc>
        <w:tc>
          <w:tcPr>
            <w:tcW w:w="2120" w:type="dxa"/>
            <w:noWrap/>
            <w:hideMark/>
          </w:tcPr>
          <w:p w14:paraId="5357BA20" w14:textId="0CE4A45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4C5AB4E3"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0A8EB28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უმეტესობა მოიხმარს</w:t>
            </w:r>
          </w:p>
        </w:tc>
        <w:tc>
          <w:tcPr>
            <w:tcW w:w="1012" w:type="dxa"/>
            <w:hideMark/>
          </w:tcPr>
          <w:p w14:paraId="1F632D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4" w:type="dxa"/>
            <w:noWrap/>
            <w:hideMark/>
          </w:tcPr>
          <w:p w14:paraId="3ACD91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421" w:type="dxa"/>
            <w:noWrap/>
            <w:hideMark/>
          </w:tcPr>
          <w:p w14:paraId="7B4294C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421" w:type="dxa"/>
            <w:noWrap/>
            <w:hideMark/>
          </w:tcPr>
          <w:p w14:paraId="4451CC0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20" w:type="dxa"/>
            <w:noWrap/>
            <w:hideMark/>
          </w:tcPr>
          <w:p w14:paraId="110D755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p>
        </w:tc>
      </w:tr>
      <w:tr w:rsidR="0085256F" w:rsidRPr="004E2D84" w14:paraId="4FF6F1ED"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EDA4A1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12" w:type="dxa"/>
            <w:hideMark/>
          </w:tcPr>
          <w:p w14:paraId="27596E8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4" w:type="dxa"/>
            <w:noWrap/>
            <w:hideMark/>
          </w:tcPr>
          <w:p w14:paraId="2CF336BF" w14:textId="15C44B9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421" w:type="dxa"/>
            <w:noWrap/>
            <w:hideMark/>
          </w:tcPr>
          <w:p w14:paraId="09880C37" w14:textId="28DA241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5%</w:t>
            </w:r>
          </w:p>
        </w:tc>
        <w:tc>
          <w:tcPr>
            <w:tcW w:w="1421" w:type="dxa"/>
            <w:noWrap/>
            <w:hideMark/>
          </w:tcPr>
          <w:p w14:paraId="434950C1" w14:textId="71ECBB4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2120" w:type="dxa"/>
            <w:noWrap/>
            <w:hideMark/>
          </w:tcPr>
          <w:p w14:paraId="6EABCD7C" w14:textId="1A12B07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2C8C63C0"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4FABEFE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ყველა მოიხმარს</w:t>
            </w:r>
          </w:p>
        </w:tc>
        <w:tc>
          <w:tcPr>
            <w:tcW w:w="1012" w:type="dxa"/>
            <w:hideMark/>
          </w:tcPr>
          <w:p w14:paraId="121E825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4" w:type="dxa"/>
            <w:noWrap/>
            <w:hideMark/>
          </w:tcPr>
          <w:p w14:paraId="377A801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1" w:type="dxa"/>
            <w:noWrap/>
            <w:hideMark/>
          </w:tcPr>
          <w:p w14:paraId="7190FFA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421" w:type="dxa"/>
            <w:noWrap/>
            <w:hideMark/>
          </w:tcPr>
          <w:p w14:paraId="62AD32F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120" w:type="dxa"/>
            <w:noWrap/>
            <w:hideMark/>
          </w:tcPr>
          <w:p w14:paraId="2989F51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r>
      <w:tr w:rsidR="0085256F" w:rsidRPr="004E2D84" w14:paraId="29B34283"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20DB81E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12" w:type="dxa"/>
            <w:hideMark/>
          </w:tcPr>
          <w:p w14:paraId="2013943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4" w:type="dxa"/>
            <w:noWrap/>
            <w:hideMark/>
          </w:tcPr>
          <w:p w14:paraId="2A2A1A9C" w14:textId="0552BBF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0%</w:t>
            </w:r>
          </w:p>
        </w:tc>
        <w:tc>
          <w:tcPr>
            <w:tcW w:w="1421" w:type="dxa"/>
            <w:noWrap/>
            <w:hideMark/>
          </w:tcPr>
          <w:p w14:paraId="2C4BAC96" w14:textId="1715096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c>
          <w:tcPr>
            <w:tcW w:w="1421" w:type="dxa"/>
            <w:noWrap/>
            <w:hideMark/>
          </w:tcPr>
          <w:p w14:paraId="6E28CF21" w14:textId="0348839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2120" w:type="dxa"/>
            <w:noWrap/>
            <w:hideMark/>
          </w:tcPr>
          <w:p w14:paraId="2E9F209F" w14:textId="7D019D6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2E42C481"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D0B71C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12" w:type="dxa"/>
            <w:hideMark/>
          </w:tcPr>
          <w:p w14:paraId="1B17F4F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4" w:type="dxa"/>
            <w:noWrap/>
            <w:hideMark/>
          </w:tcPr>
          <w:p w14:paraId="011DB19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21" w:type="dxa"/>
            <w:noWrap/>
            <w:hideMark/>
          </w:tcPr>
          <w:p w14:paraId="6B331CD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21" w:type="dxa"/>
            <w:noWrap/>
            <w:hideMark/>
          </w:tcPr>
          <w:p w14:paraId="22E5366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20" w:type="dxa"/>
            <w:noWrap/>
            <w:hideMark/>
          </w:tcPr>
          <w:p w14:paraId="4E65B0F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73725CAF"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2795B5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12" w:type="dxa"/>
            <w:hideMark/>
          </w:tcPr>
          <w:p w14:paraId="14B2B1B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4" w:type="dxa"/>
            <w:noWrap/>
            <w:hideMark/>
          </w:tcPr>
          <w:p w14:paraId="265966EB" w14:textId="001E3EC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1" w:type="dxa"/>
            <w:noWrap/>
            <w:hideMark/>
          </w:tcPr>
          <w:p w14:paraId="4ECE153E" w14:textId="0A26D83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1" w:type="dxa"/>
            <w:noWrap/>
            <w:hideMark/>
          </w:tcPr>
          <w:p w14:paraId="5311DD7D" w14:textId="388331C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20" w:type="dxa"/>
            <w:noWrap/>
            <w:hideMark/>
          </w:tcPr>
          <w:p w14:paraId="6F6AE8D0" w14:textId="094B6BA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E596371" w14:textId="61231DC6" w:rsidR="0085256F" w:rsidRPr="004E2D84" w:rsidRDefault="0085256F" w:rsidP="004E2D84">
      <w:pPr>
        <w:spacing w:line="276" w:lineRule="auto"/>
        <w:rPr>
          <w:rFonts w:ascii="Sylfaen" w:hAnsi="Sylfaen"/>
          <w:sz w:val="20"/>
          <w:szCs w:val="20"/>
          <w:lang w:val="ka-GE"/>
        </w:rPr>
      </w:pPr>
    </w:p>
    <w:tbl>
      <w:tblPr>
        <w:tblStyle w:val="PlainTable1"/>
        <w:tblW w:w="9257" w:type="dxa"/>
        <w:tblLook w:val="04A0" w:firstRow="1" w:lastRow="0" w:firstColumn="1" w:lastColumn="0" w:noHBand="0" w:noVBand="1"/>
      </w:tblPr>
      <w:tblGrid>
        <w:gridCol w:w="3434"/>
        <w:gridCol w:w="980"/>
        <w:gridCol w:w="1016"/>
        <w:gridCol w:w="1097"/>
        <w:gridCol w:w="1097"/>
        <w:gridCol w:w="1711"/>
      </w:tblGrid>
      <w:tr w:rsidR="0085256F" w:rsidRPr="004E2D84" w14:paraId="3BBEE884" w14:textId="77777777" w:rsidTr="00E538A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257" w:type="dxa"/>
            <w:gridSpan w:val="6"/>
            <w:hideMark/>
          </w:tcPr>
          <w:p w14:paraId="7F92BF3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73. გასული 12 თვის განმავლობაში გითამაშიათ თუ არა აზარტული თამაშები?</w:t>
            </w:r>
          </w:p>
        </w:tc>
      </w:tr>
      <w:tr w:rsidR="0085256F" w:rsidRPr="004E2D84" w14:paraId="5030B65C" w14:textId="77777777" w:rsidTr="00E538A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434" w:type="dxa"/>
            <w:noWrap/>
            <w:hideMark/>
          </w:tcPr>
          <w:p w14:paraId="25EADEB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noWrap/>
            <w:hideMark/>
          </w:tcPr>
          <w:p w14:paraId="3E6E758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16" w:type="dxa"/>
            <w:hideMark/>
          </w:tcPr>
          <w:p w14:paraId="2EA0C47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097" w:type="dxa"/>
            <w:hideMark/>
          </w:tcPr>
          <w:p w14:paraId="689D068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097" w:type="dxa"/>
            <w:hideMark/>
          </w:tcPr>
          <w:p w14:paraId="6B1157D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11" w:type="dxa"/>
            <w:hideMark/>
          </w:tcPr>
          <w:p w14:paraId="1362CBC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4A137B82"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77D0C72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0" w:type="dxa"/>
            <w:hideMark/>
          </w:tcPr>
          <w:p w14:paraId="1F760E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16" w:type="dxa"/>
            <w:noWrap/>
            <w:hideMark/>
          </w:tcPr>
          <w:p w14:paraId="0F226EE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97" w:type="dxa"/>
            <w:noWrap/>
            <w:hideMark/>
          </w:tcPr>
          <w:p w14:paraId="3705F9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97" w:type="dxa"/>
            <w:noWrap/>
            <w:hideMark/>
          </w:tcPr>
          <w:p w14:paraId="7B4CEB6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11" w:type="dxa"/>
            <w:noWrap/>
            <w:hideMark/>
          </w:tcPr>
          <w:p w14:paraId="50F109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85256F" w:rsidRPr="004E2D84" w14:paraId="363C9FBC"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6876147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hideMark/>
          </w:tcPr>
          <w:p w14:paraId="14FC558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16" w:type="dxa"/>
            <w:noWrap/>
            <w:hideMark/>
          </w:tcPr>
          <w:p w14:paraId="2F69E147" w14:textId="055EEA9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097" w:type="dxa"/>
            <w:noWrap/>
            <w:hideMark/>
          </w:tcPr>
          <w:p w14:paraId="0BF43457" w14:textId="7FBB296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097" w:type="dxa"/>
            <w:noWrap/>
            <w:hideMark/>
          </w:tcPr>
          <w:p w14:paraId="3288B563" w14:textId="18A9D70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711" w:type="dxa"/>
            <w:noWrap/>
            <w:hideMark/>
          </w:tcPr>
          <w:p w14:paraId="41A37141" w14:textId="03C62F6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58CDE8C4"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4EC8AFF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საერთოდ არ მითამაშია</w:t>
            </w:r>
          </w:p>
        </w:tc>
        <w:tc>
          <w:tcPr>
            <w:tcW w:w="900" w:type="dxa"/>
            <w:hideMark/>
          </w:tcPr>
          <w:p w14:paraId="041340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16" w:type="dxa"/>
            <w:noWrap/>
            <w:hideMark/>
          </w:tcPr>
          <w:p w14:paraId="71AB551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168</w:t>
            </w:r>
          </w:p>
        </w:tc>
        <w:tc>
          <w:tcPr>
            <w:tcW w:w="1097" w:type="dxa"/>
            <w:noWrap/>
            <w:hideMark/>
          </w:tcPr>
          <w:p w14:paraId="54EC3D2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110</w:t>
            </w:r>
          </w:p>
        </w:tc>
        <w:tc>
          <w:tcPr>
            <w:tcW w:w="1097" w:type="dxa"/>
            <w:noWrap/>
            <w:hideMark/>
          </w:tcPr>
          <w:p w14:paraId="05F2ED4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p>
        </w:tc>
        <w:tc>
          <w:tcPr>
            <w:tcW w:w="1711" w:type="dxa"/>
            <w:noWrap/>
            <w:hideMark/>
          </w:tcPr>
          <w:p w14:paraId="53860D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334</w:t>
            </w:r>
          </w:p>
        </w:tc>
      </w:tr>
      <w:tr w:rsidR="0085256F" w:rsidRPr="004E2D84" w14:paraId="18723006"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6E67841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hideMark/>
          </w:tcPr>
          <w:p w14:paraId="14442F5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16" w:type="dxa"/>
            <w:noWrap/>
            <w:hideMark/>
          </w:tcPr>
          <w:p w14:paraId="16D9F31B" w14:textId="67099B7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1%</w:t>
            </w:r>
          </w:p>
        </w:tc>
        <w:tc>
          <w:tcPr>
            <w:tcW w:w="1097" w:type="dxa"/>
            <w:noWrap/>
            <w:hideMark/>
          </w:tcPr>
          <w:p w14:paraId="42501100" w14:textId="0F82EF1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r w:rsidR="00054B68" w:rsidRPr="004E2D84">
              <w:rPr>
                <w:rFonts w:ascii="Sylfaen" w:hAnsi="Sylfaen"/>
                <w:sz w:val="20"/>
                <w:szCs w:val="20"/>
                <w:lang w:val="ka-GE"/>
              </w:rPr>
              <w:t>.</w:t>
            </w:r>
            <w:r w:rsidRPr="004E2D84">
              <w:rPr>
                <w:rFonts w:ascii="Sylfaen" w:hAnsi="Sylfaen"/>
                <w:sz w:val="20"/>
                <w:szCs w:val="20"/>
                <w:lang w:val="ka-GE"/>
              </w:rPr>
              <w:t>6%</w:t>
            </w:r>
          </w:p>
        </w:tc>
        <w:tc>
          <w:tcPr>
            <w:tcW w:w="1097" w:type="dxa"/>
            <w:noWrap/>
            <w:hideMark/>
          </w:tcPr>
          <w:p w14:paraId="14A8FDB3" w14:textId="5A5638D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4%</w:t>
            </w:r>
          </w:p>
        </w:tc>
        <w:tc>
          <w:tcPr>
            <w:tcW w:w="1711" w:type="dxa"/>
            <w:noWrap/>
            <w:hideMark/>
          </w:tcPr>
          <w:p w14:paraId="3219878E" w14:textId="0C088D9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0%</w:t>
            </w:r>
          </w:p>
        </w:tc>
      </w:tr>
      <w:tr w:rsidR="0085256F" w:rsidRPr="004E2D84" w14:paraId="5C14B906"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6FA91D0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ვთამაშობდი იშვიათად (3-4 თვეში ერთხელ)</w:t>
            </w:r>
          </w:p>
        </w:tc>
        <w:tc>
          <w:tcPr>
            <w:tcW w:w="900" w:type="dxa"/>
            <w:hideMark/>
          </w:tcPr>
          <w:p w14:paraId="45CCC23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16" w:type="dxa"/>
            <w:noWrap/>
            <w:hideMark/>
          </w:tcPr>
          <w:p w14:paraId="5B434B8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97" w:type="dxa"/>
            <w:noWrap/>
            <w:hideMark/>
          </w:tcPr>
          <w:p w14:paraId="3FB5B04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097" w:type="dxa"/>
            <w:noWrap/>
            <w:hideMark/>
          </w:tcPr>
          <w:p w14:paraId="383817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11" w:type="dxa"/>
            <w:noWrap/>
            <w:hideMark/>
          </w:tcPr>
          <w:p w14:paraId="5AE3468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r>
      <w:tr w:rsidR="0085256F" w:rsidRPr="004E2D84" w14:paraId="4721E91B"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220B062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hideMark/>
          </w:tcPr>
          <w:p w14:paraId="1BF8D4E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16" w:type="dxa"/>
            <w:noWrap/>
            <w:hideMark/>
          </w:tcPr>
          <w:p w14:paraId="340B57C3" w14:textId="233263E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097" w:type="dxa"/>
            <w:noWrap/>
            <w:hideMark/>
          </w:tcPr>
          <w:p w14:paraId="3232AB22" w14:textId="26ADB57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c>
          <w:tcPr>
            <w:tcW w:w="1097" w:type="dxa"/>
            <w:noWrap/>
            <w:hideMark/>
          </w:tcPr>
          <w:p w14:paraId="5CDC0247" w14:textId="48F49D7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11" w:type="dxa"/>
            <w:noWrap/>
            <w:hideMark/>
          </w:tcPr>
          <w:p w14:paraId="7F505034" w14:textId="35FCB54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5E320E0A"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7AF8815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ვთამაშობდი თვეში ერთხელ</w:t>
            </w:r>
          </w:p>
        </w:tc>
        <w:tc>
          <w:tcPr>
            <w:tcW w:w="900" w:type="dxa"/>
            <w:hideMark/>
          </w:tcPr>
          <w:p w14:paraId="2A87640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16" w:type="dxa"/>
            <w:noWrap/>
            <w:hideMark/>
          </w:tcPr>
          <w:p w14:paraId="2714ACE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97" w:type="dxa"/>
            <w:noWrap/>
            <w:hideMark/>
          </w:tcPr>
          <w:p w14:paraId="5F3A877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097" w:type="dxa"/>
            <w:noWrap/>
            <w:hideMark/>
          </w:tcPr>
          <w:p w14:paraId="636ACC3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11" w:type="dxa"/>
            <w:noWrap/>
            <w:hideMark/>
          </w:tcPr>
          <w:p w14:paraId="132A70B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85256F" w:rsidRPr="004E2D84" w14:paraId="15961C68"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41518A5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hideMark/>
          </w:tcPr>
          <w:p w14:paraId="7036383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16" w:type="dxa"/>
            <w:noWrap/>
            <w:hideMark/>
          </w:tcPr>
          <w:p w14:paraId="6B16E6A0" w14:textId="772E437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97" w:type="dxa"/>
            <w:noWrap/>
            <w:hideMark/>
          </w:tcPr>
          <w:p w14:paraId="689A69C1" w14:textId="4E4E939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097" w:type="dxa"/>
            <w:noWrap/>
            <w:hideMark/>
          </w:tcPr>
          <w:p w14:paraId="06D80508" w14:textId="61B6510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11" w:type="dxa"/>
            <w:noWrap/>
            <w:hideMark/>
          </w:tcPr>
          <w:p w14:paraId="2845B74F" w14:textId="2104AF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r>
      <w:tr w:rsidR="0085256F" w:rsidRPr="004E2D84" w14:paraId="1B52E343"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3ACC78E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ვთამაშობ თითქმის ყოველდღიურად</w:t>
            </w:r>
          </w:p>
        </w:tc>
        <w:tc>
          <w:tcPr>
            <w:tcW w:w="900" w:type="dxa"/>
            <w:hideMark/>
          </w:tcPr>
          <w:p w14:paraId="5148105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16" w:type="dxa"/>
            <w:noWrap/>
            <w:hideMark/>
          </w:tcPr>
          <w:p w14:paraId="54A69C5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97" w:type="dxa"/>
            <w:noWrap/>
            <w:hideMark/>
          </w:tcPr>
          <w:p w14:paraId="16C86FD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097" w:type="dxa"/>
            <w:noWrap/>
            <w:hideMark/>
          </w:tcPr>
          <w:p w14:paraId="2276D0A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11" w:type="dxa"/>
            <w:noWrap/>
            <w:hideMark/>
          </w:tcPr>
          <w:p w14:paraId="432FC98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85256F" w:rsidRPr="004E2D84" w14:paraId="201A9E01"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55E5430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hideMark/>
          </w:tcPr>
          <w:p w14:paraId="574A2F0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16" w:type="dxa"/>
            <w:noWrap/>
            <w:hideMark/>
          </w:tcPr>
          <w:p w14:paraId="53FAE932" w14:textId="20A1289F" w:rsidR="0085256F"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85256F" w:rsidRPr="004E2D84">
              <w:rPr>
                <w:rFonts w:ascii="Sylfaen" w:hAnsi="Sylfaen"/>
                <w:sz w:val="20"/>
                <w:szCs w:val="20"/>
                <w:lang w:val="ka-GE"/>
              </w:rPr>
              <w:t>6%</w:t>
            </w:r>
          </w:p>
        </w:tc>
        <w:tc>
          <w:tcPr>
            <w:tcW w:w="1097" w:type="dxa"/>
            <w:noWrap/>
            <w:hideMark/>
          </w:tcPr>
          <w:p w14:paraId="5BD11235" w14:textId="59BF4BE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097" w:type="dxa"/>
            <w:noWrap/>
            <w:hideMark/>
          </w:tcPr>
          <w:p w14:paraId="7EB45C6F" w14:textId="46E3BF4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11" w:type="dxa"/>
            <w:noWrap/>
            <w:hideMark/>
          </w:tcPr>
          <w:p w14:paraId="684AFEB7" w14:textId="5655F56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2ADE67FD" w14:textId="77777777" w:rsidTr="00E538AF">
        <w:trPr>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382C58F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0" w:type="dxa"/>
            <w:hideMark/>
          </w:tcPr>
          <w:p w14:paraId="185CE17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16" w:type="dxa"/>
            <w:noWrap/>
            <w:hideMark/>
          </w:tcPr>
          <w:p w14:paraId="3E41F9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097" w:type="dxa"/>
            <w:noWrap/>
            <w:hideMark/>
          </w:tcPr>
          <w:p w14:paraId="03FC66B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097" w:type="dxa"/>
            <w:noWrap/>
            <w:hideMark/>
          </w:tcPr>
          <w:p w14:paraId="04FDC2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11" w:type="dxa"/>
            <w:noWrap/>
            <w:hideMark/>
          </w:tcPr>
          <w:p w14:paraId="162880B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425251F2" w14:textId="77777777" w:rsidTr="00E538A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34" w:type="dxa"/>
            <w:noWrap/>
            <w:hideMark/>
          </w:tcPr>
          <w:p w14:paraId="31480C4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0" w:type="dxa"/>
            <w:hideMark/>
          </w:tcPr>
          <w:p w14:paraId="340C08E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16" w:type="dxa"/>
            <w:noWrap/>
            <w:hideMark/>
          </w:tcPr>
          <w:p w14:paraId="4CBEBBEB" w14:textId="3E1C673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097" w:type="dxa"/>
            <w:noWrap/>
            <w:hideMark/>
          </w:tcPr>
          <w:p w14:paraId="4C3C0814" w14:textId="0616316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097" w:type="dxa"/>
            <w:noWrap/>
            <w:hideMark/>
          </w:tcPr>
          <w:p w14:paraId="360EBBB6" w14:textId="3DDB1A9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11" w:type="dxa"/>
            <w:noWrap/>
            <w:hideMark/>
          </w:tcPr>
          <w:p w14:paraId="6E4403CA" w14:textId="040A25E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B3A0E8C" w14:textId="4ACDDFFB" w:rsidR="0085256F" w:rsidRPr="004E2D84" w:rsidRDefault="0085256F" w:rsidP="004E2D84">
      <w:pPr>
        <w:spacing w:line="276" w:lineRule="auto"/>
        <w:rPr>
          <w:rFonts w:ascii="Sylfaen" w:hAnsi="Sylfaen"/>
          <w:sz w:val="20"/>
          <w:szCs w:val="20"/>
          <w:lang w:val="ka-GE"/>
        </w:rPr>
      </w:pPr>
    </w:p>
    <w:tbl>
      <w:tblPr>
        <w:tblStyle w:val="PlainTable1"/>
        <w:tblW w:w="9122" w:type="dxa"/>
        <w:tblLook w:val="04A0" w:firstRow="1" w:lastRow="0" w:firstColumn="1" w:lastColumn="0" w:noHBand="0" w:noVBand="1"/>
      </w:tblPr>
      <w:tblGrid>
        <w:gridCol w:w="689"/>
        <w:gridCol w:w="1178"/>
        <w:gridCol w:w="1519"/>
        <w:gridCol w:w="1656"/>
        <w:gridCol w:w="1656"/>
        <w:gridCol w:w="2474"/>
      </w:tblGrid>
      <w:tr w:rsidR="0085256F" w:rsidRPr="004E2D84" w14:paraId="3A6F3833" w14:textId="77777777" w:rsidTr="00E538A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122" w:type="dxa"/>
            <w:gridSpan w:val="6"/>
            <w:hideMark/>
          </w:tcPr>
          <w:p w14:paraId="254A9CD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74. გაქვთ თუ არა სამედიცინო დაზღვევა?</w:t>
            </w:r>
          </w:p>
        </w:tc>
      </w:tr>
      <w:tr w:rsidR="0085256F" w:rsidRPr="004E2D84" w14:paraId="7B6E9463" w14:textId="77777777" w:rsidTr="00E538AF">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37" w:type="dxa"/>
            <w:noWrap/>
            <w:hideMark/>
          </w:tcPr>
          <w:p w14:paraId="57CBC56E"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8" w:type="dxa"/>
            <w:noWrap/>
            <w:hideMark/>
          </w:tcPr>
          <w:p w14:paraId="3F62030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519" w:type="dxa"/>
            <w:hideMark/>
          </w:tcPr>
          <w:p w14:paraId="2E1BC76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656" w:type="dxa"/>
            <w:hideMark/>
          </w:tcPr>
          <w:p w14:paraId="7ABD0D9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656" w:type="dxa"/>
            <w:hideMark/>
          </w:tcPr>
          <w:p w14:paraId="41C0020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474" w:type="dxa"/>
            <w:hideMark/>
          </w:tcPr>
          <w:p w14:paraId="7E1B613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12A32094"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637" w:type="dxa"/>
            <w:noWrap/>
            <w:hideMark/>
          </w:tcPr>
          <w:p w14:paraId="5C3F866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p>
        </w:tc>
        <w:tc>
          <w:tcPr>
            <w:tcW w:w="1178" w:type="dxa"/>
            <w:hideMark/>
          </w:tcPr>
          <w:p w14:paraId="0C1357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9" w:type="dxa"/>
            <w:noWrap/>
            <w:hideMark/>
          </w:tcPr>
          <w:p w14:paraId="5D11045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c>
          <w:tcPr>
            <w:tcW w:w="1656" w:type="dxa"/>
            <w:noWrap/>
            <w:hideMark/>
          </w:tcPr>
          <w:p w14:paraId="70E18A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p>
        </w:tc>
        <w:tc>
          <w:tcPr>
            <w:tcW w:w="1656" w:type="dxa"/>
            <w:noWrap/>
            <w:hideMark/>
          </w:tcPr>
          <w:p w14:paraId="1796AF9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2474" w:type="dxa"/>
            <w:noWrap/>
            <w:hideMark/>
          </w:tcPr>
          <w:p w14:paraId="0ADB1AE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194</w:t>
            </w:r>
          </w:p>
        </w:tc>
      </w:tr>
      <w:tr w:rsidR="0085256F" w:rsidRPr="004E2D84" w14:paraId="02A96193"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37" w:type="dxa"/>
            <w:noWrap/>
            <w:hideMark/>
          </w:tcPr>
          <w:p w14:paraId="1725846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8" w:type="dxa"/>
            <w:hideMark/>
          </w:tcPr>
          <w:p w14:paraId="1554B3C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9" w:type="dxa"/>
            <w:noWrap/>
            <w:hideMark/>
          </w:tcPr>
          <w:p w14:paraId="6D812BF5" w14:textId="6E9EF5E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2%</w:t>
            </w:r>
          </w:p>
        </w:tc>
        <w:tc>
          <w:tcPr>
            <w:tcW w:w="1656" w:type="dxa"/>
            <w:noWrap/>
            <w:hideMark/>
          </w:tcPr>
          <w:p w14:paraId="0F805A55" w14:textId="390F646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r w:rsidR="00054B68" w:rsidRPr="004E2D84">
              <w:rPr>
                <w:rFonts w:ascii="Sylfaen" w:hAnsi="Sylfaen"/>
                <w:sz w:val="20"/>
                <w:szCs w:val="20"/>
                <w:lang w:val="ka-GE"/>
              </w:rPr>
              <w:t>.</w:t>
            </w:r>
            <w:r w:rsidRPr="004E2D84">
              <w:rPr>
                <w:rFonts w:ascii="Sylfaen" w:hAnsi="Sylfaen"/>
                <w:sz w:val="20"/>
                <w:szCs w:val="20"/>
                <w:lang w:val="ka-GE"/>
              </w:rPr>
              <w:t>5%</w:t>
            </w:r>
          </w:p>
        </w:tc>
        <w:tc>
          <w:tcPr>
            <w:tcW w:w="1656" w:type="dxa"/>
            <w:noWrap/>
            <w:hideMark/>
          </w:tcPr>
          <w:p w14:paraId="4A1619F6" w14:textId="1369A58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r w:rsidR="00054B68" w:rsidRPr="004E2D84">
              <w:rPr>
                <w:rFonts w:ascii="Sylfaen" w:hAnsi="Sylfaen"/>
                <w:sz w:val="20"/>
                <w:szCs w:val="20"/>
                <w:lang w:val="ka-GE"/>
              </w:rPr>
              <w:t>.</w:t>
            </w:r>
            <w:r w:rsidRPr="004E2D84">
              <w:rPr>
                <w:rFonts w:ascii="Sylfaen" w:hAnsi="Sylfaen"/>
                <w:sz w:val="20"/>
                <w:szCs w:val="20"/>
                <w:lang w:val="ka-GE"/>
              </w:rPr>
              <w:t>9%</w:t>
            </w:r>
          </w:p>
        </w:tc>
        <w:tc>
          <w:tcPr>
            <w:tcW w:w="2474" w:type="dxa"/>
            <w:noWrap/>
            <w:hideMark/>
          </w:tcPr>
          <w:p w14:paraId="4CEEDD37" w14:textId="28F9818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4337D404"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637" w:type="dxa"/>
            <w:noWrap/>
            <w:hideMark/>
          </w:tcPr>
          <w:p w14:paraId="3710E8A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1178" w:type="dxa"/>
            <w:hideMark/>
          </w:tcPr>
          <w:p w14:paraId="1EBABEA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9" w:type="dxa"/>
            <w:noWrap/>
            <w:hideMark/>
          </w:tcPr>
          <w:p w14:paraId="7D3168B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p>
        </w:tc>
        <w:tc>
          <w:tcPr>
            <w:tcW w:w="1656" w:type="dxa"/>
            <w:noWrap/>
            <w:hideMark/>
          </w:tcPr>
          <w:p w14:paraId="6B8BBA2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656" w:type="dxa"/>
            <w:noWrap/>
            <w:hideMark/>
          </w:tcPr>
          <w:p w14:paraId="6A7068E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p>
        </w:tc>
        <w:tc>
          <w:tcPr>
            <w:tcW w:w="2474" w:type="dxa"/>
            <w:noWrap/>
            <w:hideMark/>
          </w:tcPr>
          <w:p w14:paraId="7575CC9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177</w:t>
            </w:r>
          </w:p>
        </w:tc>
      </w:tr>
      <w:tr w:rsidR="0085256F" w:rsidRPr="004E2D84" w14:paraId="4366B8A9"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37" w:type="dxa"/>
            <w:noWrap/>
            <w:hideMark/>
          </w:tcPr>
          <w:p w14:paraId="4FCD78C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8" w:type="dxa"/>
            <w:hideMark/>
          </w:tcPr>
          <w:p w14:paraId="189FC75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9" w:type="dxa"/>
            <w:noWrap/>
            <w:hideMark/>
          </w:tcPr>
          <w:p w14:paraId="44AEDB93" w14:textId="7B827CF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r w:rsidR="00054B68" w:rsidRPr="004E2D84">
              <w:rPr>
                <w:rFonts w:ascii="Sylfaen" w:hAnsi="Sylfaen"/>
                <w:sz w:val="20"/>
                <w:szCs w:val="20"/>
                <w:lang w:val="ka-GE"/>
              </w:rPr>
              <w:t>.</w:t>
            </w:r>
            <w:r w:rsidRPr="004E2D84">
              <w:rPr>
                <w:rFonts w:ascii="Sylfaen" w:hAnsi="Sylfaen"/>
                <w:sz w:val="20"/>
                <w:szCs w:val="20"/>
                <w:lang w:val="ka-GE"/>
              </w:rPr>
              <w:t>8%</w:t>
            </w:r>
          </w:p>
        </w:tc>
        <w:tc>
          <w:tcPr>
            <w:tcW w:w="1656" w:type="dxa"/>
            <w:noWrap/>
            <w:hideMark/>
          </w:tcPr>
          <w:p w14:paraId="032A6C20" w14:textId="45C8828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5%</w:t>
            </w:r>
          </w:p>
        </w:tc>
        <w:tc>
          <w:tcPr>
            <w:tcW w:w="1656" w:type="dxa"/>
            <w:noWrap/>
            <w:hideMark/>
          </w:tcPr>
          <w:p w14:paraId="0D82B350" w14:textId="2CA4C78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054B68" w:rsidRPr="004E2D84">
              <w:rPr>
                <w:rFonts w:ascii="Sylfaen" w:hAnsi="Sylfaen"/>
                <w:sz w:val="20"/>
                <w:szCs w:val="20"/>
                <w:lang w:val="ka-GE"/>
              </w:rPr>
              <w:t>.</w:t>
            </w:r>
            <w:r w:rsidRPr="004E2D84">
              <w:rPr>
                <w:rFonts w:ascii="Sylfaen" w:hAnsi="Sylfaen"/>
                <w:sz w:val="20"/>
                <w:szCs w:val="20"/>
                <w:lang w:val="ka-GE"/>
              </w:rPr>
              <w:t>1%</w:t>
            </w:r>
          </w:p>
        </w:tc>
        <w:tc>
          <w:tcPr>
            <w:tcW w:w="2474" w:type="dxa"/>
            <w:noWrap/>
            <w:hideMark/>
          </w:tcPr>
          <w:p w14:paraId="6A25B391" w14:textId="0C9B911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002A6E53" w14:textId="77777777" w:rsidTr="00E538AF">
        <w:trPr>
          <w:trHeight w:val="305"/>
        </w:trPr>
        <w:tc>
          <w:tcPr>
            <w:cnfStyle w:val="001000000000" w:firstRow="0" w:lastRow="0" w:firstColumn="1" w:lastColumn="0" w:oddVBand="0" w:evenVBand="0" w:oddHBand="0" w:evenHBand="0" w:firstRowFirstColumn="0" w:firstRowLastColumn="0" w:lastRowFirstColumn="0" w:lastRowLastColumn="0"/>
            <w:tcW w:w="637" w:type="dxa"/>
            <w:noWrap/>
            <w:hideMark/>
          </w:tcPr>
          <w:p w14:paraId="56C7165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78" w:type="dxa"/>
            <w:hideMark/>
          </w:tcPr>
          <w:p w14:paraId="2EB002F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19" w:type="dxa"/>
            <w:noWrap/>
            <w:hideMark/>
          </w:tcPr>
          <w:p w14:paraId="316F44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656" w:type="dxa"/>
            <w:noWrap/>
            <w:hideMark/>
          </w:tcPr>
          <w:p w14:paraId="1492A40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656" w:type="dxa"/>
            <w:noWrap/>
            <w:hideMark/>
          </w:tcPr>
          <w:p w14:paraId="58AA88D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474" w:type="dxa"/>
            <w:noWrap/>
            <w:hideMark/>
          </w:tcPr>
          <w:p w14:paraId="214F743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0F648806" w14:textId="77777777" w:rsidTr="00E538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37" w:type="dxa"/>
            <w:noWrap/>
            <w:hideMark/>
          </w:tcPr>
          <w:p w14:paraId="76D721C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8" w:type="dxa"/>
            <w:hideMark/>
          </w:tcPr>
          <w:p w14:paraId="3638591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19" w:type="dxa"/>
            <w:noWrap/>
            <w:hideMark/>
          </w:tcPr>
          <w:p w14:paraId="2ABDADD4" w14:textId="4DE0BDA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656" w:type="dxa"/>
            <w:noWrap/>
            <w:hideMark/>
          </w:tcPr>
          <w:p w14:paraId="49C270E3" w14:textId="27E7170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656" w:type="dxa"/>
            <w:noWrap/>
            <w:hideMark/>
          </w:tcPr>
          <w:p w14:paraId="43718A42" w14:textId="066D90F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474" w:type="dxa"/>
            <w:noWrap/>
            <w:hideMark/>
          </w:tcPr>
          <w:p w14:paraId="75D1DEFD" w14:textId="2585B83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7166EDB" w14:textId="4D38A9AD" w:rsidR="0085256F" w:rsidRPr="004E2D84" w:rsidRDefault="0085256F" w:rsidP="004E2D84">
      <w:pPr>
        <w:spacing w:line="276" w:lineRule="auto"/>
        <w:rPr>
          <w:rFonts w:ascii="Sylfaen" w:hAnsi="Sylfaen"/>
          <w:sz w:val="20"/>
          <w:szCs w:val="20"/>
          <w:lang w:val="ka-GE"/>
        </w:rPr>
      </w:pPr>
    </w:p>
    <w:tbl>
      <w:tblPr>
        <w:tblStyle w:val="PlainTable1"/>
        <w:tblW w:w="9317" w:type="dxa"/>
        <w:tblLook w:val="04A0" w:firstRow="1" w:lastRow="0" w:firstColumn="1" w:lastColumn="0" w:noHBand="0" w:noVBand="1"/>
      </w:tblPr>
      <w:tblGrid>
        <w:gridCol w:w="1888"/>
        <w:gridCol w:w="1033"/>
        <w:gridCol w:w="1330"/>
        <w:gridCol w:w="1449"/>
        <w:gridCol w:w="1449"/>
        <w:gridCol w:w="2168"/>
      </w:tblGrid>
      <w:tr w:rsidR="0085256F" w:rsidRPr="004E2D84" w14:paraId="5934A173" w14:textId="77777777" w:rsidTr="00E538A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317" w:type="dxa"/>
            <w:gridSpan w:val="6"/>
            <w:hideMark/>
          </w:tcPr>
          <w:p w14:paraId="06DCA1B7" w14:textId="312AC0A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75. ყოფილა თუ არა გასული 12 თვის განმავლობაში შემთხვევა</w:t>
            </w:r>
            <w:r w:rsidR="0009168B" w:rsidRPr="004E2D84">
              <w:rPr>
                <w:rFonts w:ascii="Sylfaen" w:hAnsi="Sylfaen"/>
                <w:sz w:val="20"/>
                <w:szCs w:val="20"/>
                <w:lang w:val="ka-GE"/>
              </w:rPr>
              <w:t>,</w:t>
            </w:r>
            <w:r w:rsidRPr="004E2D84">
              <w:rPr>
                <w:rFonts w:ascii="Sylfaen" w:hAnsi="Sylfaen"/>
                <w:sz w:val="20"/>
                <w:szCs w:val="20"/>
                <w:lang w:val="ka-GE"/>
              </w:rPr>
              <w:t xml:space="preserve"> როდესაც დაგჭირდათ და არ/ვერ მიმართეთ სამედიცინო დაწესებულებას/ექიმს?</w:t>
            </w:r>
          </w:p>
        </w:tc>
      </w:tr>
      <w:tr w:rsidR="0085256F" w:rsidRPr="004E2D84" w14:paraId="36DD2FF7" w14:textId="77777777" w:rsidTr="00E538AF">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888" w:type="dxa"/>
            <w:noWrap/>
            <w:hideMark/>
          </w:tcPr>
          <w:p w14:paraId="5322ACE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3" w:type="dxa"/>
            <w:noWrap/>
            <w:hideMark/>
          </w:tcPr>
          <w:p w14:paraId="74507BA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30" w:type="dxa"/>
            <w:hideMark/>
          </w:tcPr>
          <w:p w14:paraId="4EA5808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49" w:type="dxa"/>
            <w:hideMark/>
          </w:tcPr>
          <w:p w14:paraId="3E417FD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49" w:type="dxa"/>
            <w:hideMark/>
          </w:tcPr>
          <w:p w14:paraId="71D2DE3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64" w:type="dxa"/>
            <w:hideMark/>
          </w:tcPr>
          <w:p w14:paraId="41A3757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14FB4B9C"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5E85EE3F" w14:textId="2F2A6CB6"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ბევრჯერ</w:t>
            </w:r>
          </w:p>
        </w:tc>
        <w:tc>
          <w:tcPr>
            <w:tcW w:w="1033" w:type="dxa"/>
            <w:hideMark/>
          </w:tcPr>
          <w:p w14:paraId="5311C6B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6C0166E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49" w:type="dxa"/>
            <w:noWrap/>
            <w:hideMark/>
          </w:tcPr>
          <w:p w14:paraId="0CD5482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449" w:type="dxa"/>
            <w:noWrap/>
            <w:hideMark/>
          </w:tcPr>
          <w:p w14:paraId="6D3E5F8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164" w:type="dxa"/>
            <w:noWrap/>
            <w:hideMark/>
          </w:tcPr>
          <w:p w14:paraId="0CE3A9F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r>
      <w:tr w:rsidR="0085256F" w:rsidRPr="004E2D84" w14:paraId="2C5A4ED6"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079056F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3" w:type="dxa"/>
            <w:hideMark/>
          </w:tcPr>
          <w:p w14:paraId="476543E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12E9FC23" w14:textId="59614F1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49" w:type="dxa"/>
            <w:noWrap/>
            <w:hideMark/>
          </w:tcPr>
          <w:p w14:paraId="357A85AF" w14:textId="47FDBAA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449" w:type="dxa"/>
            <w:noWrap/>
            <w:hideMark/>
          </w:tcPr>
          <w:p w14:paraId="3867628A" w14:textId="6516B4C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2164" w:type="dxa"/>
            <w:noWrap/>
            <w:hideMark/>
          </w:tcPr>
          <w:p w14:paraId="713C2B69" w14:textId="1C52F04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55D0548C"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1F8F2C9B" w14:textId="0DC57176"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რამდენჯერმე</w:t>
            </w:r>
          </w:p>
        </w:tc>
        <w:tc>
          <w:tcPr>
            <w:tcW w:w="1033" w:type="dxa"/>
            <w:hideMark/>
          </w:tcPr>
          <w:p w14:paraId="52AEE70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1AE13A7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449" w:type="dxa"/>
            <w:noWrap/>
            <w:hideMark/>
          </w:tcPr>
          <w:p w14:paraId="4D8D32B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449" w:type="dxa"/>
            <w:noWrap/>
            <w:hideMark/>
          </w:tcPr>
          <w:p w14:paraId="3CE03D0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2164" w:type="dxa"/>
            <w:noWrap/>
            <w:hideMark/>
          </w:tcPr>
          <w:p w14:paraId="0191EA2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r>
      <w:tr w:rsidR="0085256F" w:rsidRPr="004E2D84" w14:paraId="57B6FC38"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3448672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3" w:type="dxa"/>
            <w:hideMark/>
          </w:tcPr>
          <w:p w14:paraId="58AA6F3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1D78F988" w14:textId="5CD1813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4%</w:t>
            </w:r>
          </w:p>
        </w:tc>
        <w:tc>
          <w:tcPr>
            <w:tcW w:w="1449" w:type="dxa"/>
            <w:noWrap/>
            <w:hideMark/>
          </w:tcPr>
          <w:p w14:paraId="45098F80" w14:textId="068126B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449" w:type="dxa"/>
            <w:noWrap/>
            <w:hideMark/>
          </w:tcPr>
          <w:p w14:paraId="1AD30B14" w14:textId="5D8E9D2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2164" w:type="dxa"/>
            <w:noWrap/>
            <w:hideMark/>
          </w:tcPr>
          <w:p w14:paraId="2D5CAF1F" w14:textId="43136A7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11EFDBE3"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21F6E6E2" w14:textId="45F547C5"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ერთხელ</w:t>
            </w:r>
          </w:p>
        </w:tc>
        <w:tc>
          <w:tcPr>
            <w:tcW w:w="1033" w:type="dxa"/>
            <w:hideMark/>
          </w:tcPr>
          <w:p w14:paraId="18042D3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73476AE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49" w:type="dxa"/>
            <w:noWrap/>
            <w:hideMark/>
          </w:tcPr>
          <w:p w14:paraId="15DCE42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449" w:type="dxa"/>
            <w:noWrap/>
            <w:hideMark/>
          </w:tcPr>
          <w:p w14:paraId="562A7E7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64" w:type="dxa"/>
            <w:noWrap/>
            <w:hideMark/>
          </w:tcPr>
          <w:p w14:paraId="37429F8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r>
      <w:tr w:rsidR="0085256F" w:rsidRPr="004E2D84" w14:paraId="1F392C85"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39D34A0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3" w:type="dxa"/>
            <w:hideMark/>
          </w:tcPr>
          <w:p w14:paraId="79CB37E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042D229E" w14:textId="3ED1728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449" w:type="dxa"/>
            <w:noWrap/>
            <w:hideMark/>
          </w:tcPr>
          <w:p w14:paraId="5295BEC5" w14:textId="4134617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449" w:type="dxa"/>
            <w:noWrap/>
            <w:hideMark/>
          </w:tcPr>
          <w:p w14:paraId="55C46E52" w14:textId="18044BD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2164" w:type="dxa"/>
            <w:noWrap/>
            <w:hideMark/>
          </w:tcPr>
          <w:p w14:paraId="6BC92910" w14:textId="1FBB775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51AC278D"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6F6DBEC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xml:space="preserve">არა </w:t>
            </w:r>
          </w:p>
        </w:tc>
        <w:tc>
          <w:tcPr>
            <w:tcW w:w="1033" w:type="dxa"/>
            <w:hideMark/>
          </w:tcPr>
          <w:p w14:paraId="603C0D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7ADF504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154</w:t>
            </w:r>
          </w:p>
        </w:tc>
        <w:tc>
          <w:tcPr>
            <w:tcW w:w="1449" w:type="dxa"/>
            <w:noWrap/>
            <w:hideMark/>
          </w:tcPr>
          <w:p w14:paraId="6418818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49" w:type="dxa"/>
            <w:noWrap/>
            <w:hideMark/>
          </w:tcPr>
          <w:p w14:paraId="1B2DCCB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c>
          <w:tcPr>
            <w:tcW w:w="2164" w:type="dxa"/>
            <w:noWrap/>
            <w:hideMark/>
          </w:tcPr>
          <w:p w14:paraId="47137CE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299</w:t>
            </w:r>
          </w:p>
        </w:tc>
      </w:tr>
      <w:tr w:rsidR="0085256F" w:rsidRPr="004E2D84" w14:paraId="6185744C"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5476207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3" w:type="dxa"/>
            <w:hideMark/>
          </w:tcPr>
          <w:p w14:paraId="52C76F2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480139A3" w14:textId="47D79FE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054B68" w:rsidRPr="004E2D84">
              <w:rPr>
                <w:rFonts w:ascii="Sylfaen" w:hAnsi="Sylfaen"/>
                <w:sz w:val="20"/>
                <w:szCs w:val="20"/>
                <w:lang w:val="ka-GE"/>
              </w:rPr>
              <w:t>.</w:t>
            </w:r>
            <w:r w:rsidRPr="004E2D84">
              <w:rPr>
                <w:rFonts w:ascii="Sylfaen" w:hAnsi="Sylfaen"/>
                <w:sz w:val="20"/>
                <w:szCs w:val="20"/>
                <w:lang w:val="ka-GE"/>
              </w:rPr>
              <w:t>0%</w:t>
            </w:r>
          </w:p>
        </w:tc>
        <w:tc>
          <w:tcPr>
            <w:tcW w:w="1449" w:type="dxa"/>
            <w:noWrap/>
            <w:hideMark/>
          </w:tcPr>
          <w:p w14:paraId="720CFAB4" w14:textId="5A43D05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r w:rsidR="00054B68" w:rsidRPr="004E2D84">
              <w:rPr>
                <w:rFonts w:ascii="Sylfaen" w:hAnsi="Sylfaen"/>
                <w:sz w:val="20"/>
                <w:szCs w:val="20"/>
                <w:lang w:val="ka-GE"/>
              </w:rPr>
              <w:t>.</w:t>
            </w:r>
            <w:r w:rsidRPr="004E2D84">
              <w:rPr>
                <w:rFonts w:ascii="Sylfaen" w:hAnsi="Sylfaen"/>
                <w:sz w:val="20"/>
                <w:szCs w:val="20"/>
                <w:lang w:val="ka-GE"/>
              </w:rPr>
              <w:t>6%</w:t>
            </w:r>
          </w:p>
        </w:tc>
        <w:tc>
          <w:tcPr>
            <w:tcW w:w="1449" w:type="dxa"/>
            <w:noWrap/>
            <w:hideMark/>
          </w:tcPr>
          <w:p w14:paraId="76FAB915" w14:textId="4DD9BE1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6%</w:t>
            </w:r>
          </w:p>
        </w:tc>
        <w:tc>
          <w:tcPr>
            <w:tcW w:w="2164" w:type="dxa"/>
            <w:noWrap/>
            <w:hideMark/>
          </w:tcPr>
          <w:p w14:paraId="0B9B57D6" w14:textId="67EC9E0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2AFB6165" w14:textId="77777777" w:rsidTr="00E538AF">
        <w:trPr>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57CB735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33" w:type="dxa"/>
            <w:hideMark/>
          </w:tcPr>
          <w:p w14:paraId="33154B8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0" w:type="dxa"/>
            <w:noWrap/>
            <w:hideMark/>
          </w:tcPr>
          <w:p w14:paraId="52FFD30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49" w:type="dxa"/>
            <w:noWrap/>
            <w:hideMark/>
          </w:tcPr>
          <w:p w14:paraId="3B4FDB4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49" w:type="dxa"/>
            <w:noWrap/>
            <w:hideMark/>
          </w:tcPr>
          <w:p w14:paraId="019D33C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64" w:type="dxa"/>
            <w:noWrap/>
            <w:hideMark/>
          </w:tcPr>
          <w:p w14:paraId="06D8171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85256F" w:rsidRPr="004E2D84" w14:paraId="02D9443C" w14:textId="77777777" w:rsidTr="00E538A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88" w:type="dxa"/>
            <w:noWrap/>
            <w:hideMark/>
          </w:tcPr>
          <w:p w14:paraId="08D424F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33" w:type="dxa"/>
            <w:hideMark/>
          </w:tcPr>
          <w:p w14:paraId="4D9ADB9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0" w:type="dxa"/>
            <w:noWrap/>
            <w:hideMark/>
          </w:tcPr>
          <w:p w14:paraId="48E695AB" w14:textId="3CAB8E9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49" w:type="dxa"/>
            <w:noWrap/>
            <w:hideMark/>
          </w:tcPr>
          <w:p w14:paraId="51089BA2" w14:textId="1650ED8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49" w:type="dxa"/>
            <w:noWrap/>
            <w:hideMark/>
          </w:tcPr>
          <w:p w14:paraId="52477FE0" w14:textId="01D7483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64" w:type="dxa"/>
            <w:noWrap/>
            <w:hideMark/>
          </w:tcPr>
          <w:p w14:paraId="1C018F0A" w14:textId="3A251A9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1D2405F" w14:textId="7B851FFE" w:rsidR="0085256F" w:rsidRPr="004E2D84" w:rsidRDefault="0085256F" w:rsidP="004E2D84">
      <w:pPr>
        <w:spacing w:line="276" w:lineRule="auto"/>
        <w:rPr>
          <w:rFonts w:ascii="Sylfaen" w:hAnsi="Sylfaen"/>
          <w:sz w:val="20"/>
          <w:szCs w:val="20"/>
          <w:lang w:val="ka-GE"/>
        </w:rPr>
      </w:pPr>
    </w:p>
    <w:tbl>
      <w:tblPr>
        <w:tblStyle w:val="PlainTable1"/>
        <w:tblW w:w="9272" w:type="dxa"/>
        <w:tblLook w:val="04A0" w:firstRow="1" w:lastRow="0" w:firstColumn="1" w:lastColumn="0" w:noHBand="0" w:noVBand="1"/>
      </w:tblPr>
      <w:tblGrid>
        <w:gridCol w:w="1753"/>
        <w:gridCol w:w="1061"/>
        <w:gridCol w:w="1336"/>
        <w:gridCol w:w="1460"/>
        <w:gridCol w:w="1460"/>
        <w:gridCol w:w="2202"/>
      </w:tblGrid>
      <w:tr w:rsidR="0085256F" w:rsidRPr="004E2D84" w14:paraId="5371AB23" w14:textId="77777777" w:rsidTr="00E538A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272" w:type="dxa"/>
            <w:gridSpan w:val="6"/>
            <w:hideMark/>
          </w:tcPr>
          <w:p w14:paraId="30D4168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76_1. რატომ არ/ვერ მიმართეთ სამედიცინო დაწესებულებას? არ მივიჩნიე საჭიროდ</w:t>
            </w:r>
          </w:p>
        </w:tc>
      </w:tr>
      <w:tr w:rsidR="0085256F" w:rsidRPr="004E2D84" w14:paraId="06770BB2" w14:textId="77777777" w:rsidTr="00E538AF">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753" w:type="dxa"/>
            <w:hideMark/>
          </w:tcPr>
          <w:p w14:paraId="4ABF32F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61" w:type="dxa"/>
            <w:hideMark/>
          </w:tcPr>
          <w:p w14:paraId="2413BC2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36" w:type="dxa"/>
            <w:hideMark/>
          </w:tcPr>
          <w:p w14:paraId="2425C60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60" w:type="dxa"/>
            <w:hideMark/>
          </w:tcPr>
          <w:p w14:paraId="582B250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60" w:type="dxa"/>
            <w:hideMark/>
          </w:tcPr>
          <w:p w14:paraId="0A377A1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200" w:type="dxa"/>
            <w:hideMark/>
          </w:tcPr>
          <w:p w14:paraId="0D54BA2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1D1BD7D8"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200859B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61" w:type="dxa"/>
            <w:hideMark/>
          </w:tcPr>
          <w:p w14:paraId="7B67C30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6" w:type="dxa"/>
            <w:noWrap/>
            <w:hideMark/>
          </w:tcPr>
          <w:p w14:paraId="56B30C0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60" w:type="dxa"/>
            <w:noWrap/>
            <w:hideMark/>
          </w:tcPr>
          <w:p w14:paraId="2DE0A8C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60" w:type="dxa"/>
            <w:noWrap/>
            <w:hideMark/>
          </w:tcPr>
          <w:p w14:paraId="1EB7C46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200" w:type="dxa"/>
            <w:noWrap/>
            <w:hideMark/>
          </w:tcPr>
          <w:p w14:paraId="0AF611F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85256F" w:rsidRPr="004E2D84" w14:paraId="2E489A77"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50344C4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61" w:type="dxa"/>
            <w:hideMark/>
          </w:tcPr>
          <w:p w14:paraId="015E9B8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6" w:type="dxa"/>
            <w:noWrap/>
            <w:hideMark/>
          </w:tcPr>
          <w:p w14:paraId="2581672E" w14:textId="09E7A88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1%</w:t>
            </w:r>
          </w:p>
        </w:tc>
        <w:tc>
          <w:tcPr>
            <w:tcW w:w="1460" w:type="dxa"/>
            <w:noWrap/>
            <w:hideMark/>
          </w:tcPr>
          <w:p w14:paraId="70602115" w14:textId="09574AC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2%</w:t>
            </w:r>
          </w:p>
        </w:tc>
        <w:tc>
          <w:tcPr>
            <w:tcW w:w="1460" w:type="dxa"/>
            <w:noWrap/>
            <w:hideMark/>
          </w:tcPr>
          <w:p w14:paraId="32E21203" w14:textId="311C18D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200" w:type="dxa"/>
            <w:noWrap/>
            <w:hideMark/>
          </w:tcPr>
          <w:p w14:paraId="25D9C433" w14:textId="017597A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496956CC"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325A9B1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61" w:type="dxa"/>
            <w:hideMark/>
          </w:tcPr>
          <w:p w14:paraId="58FC0B8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6" w:type="dxa"/>
            <w:noWrap/>
            <w:hideMark/>
          </w:tcPr>
          <w:p w14:paraId="585436C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60" w:type="dxa"/>
            <w:noWrap/>
            <w:hideMark/>
          </w:tcPr>
          <w:p w14:paraId="31C560B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460" w:type="dxa"/>
            <w:noWrap/>
            <w:hideMark/>
          </w:tcPr>
          <w:p w14:paraId="7C1CBED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2200" w:type="dxa"/>
            <w:noWrap/>
            <w:hideMark/>
          </w:tcPr>
          <w:p w14:paraId="75D3622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r>
      <w:tr w:rsidR="0085256F" w:rsidRPr="004E2D84" w14:paraId="683A5CDA"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6933A7D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61" w:type="dxa"/>
            <w:hideMark/>
          </w:tcPr>
          <w:p w14:paraId="7DBB249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6" w:type="dxa"/>
            <w:noWrap/>
            <w:hideMark/>
          </w:tcPr>
          <w:p w14:paraId="0F76CEBB" w14:textId="280A9C0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1%</w:t>
            </w:r>
          </w:p>
        </w:tc>
        <w:tc>
          <w:tcPr>
            <w:tcW w:w="1460" w:type="dxa"/>
            <w:noWrap/>
            <w:hideMark/>
          </w:tcPr>
          <w:p w14:paraId="5BE59FBE" w14:textId="07E4D64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054B68" w:rsidRPr="004E2D84">
              <w:rPr>
                <w:rFonts w:ascii="Sylfaen" w:hAnsi="Sylfaen"/>
                <w:sz w:val="20"/>
                <w:szCs w:val="20"/>
                <w:lang w:val="ka-GE"/>
              </w:rPr>
              <w:t>.</w:t>
            </w:r>
            <w:r w:rsidRPr="004E2D84">
              <w:rPr>
                <w:rFonts w:ascii="Sylfaen" w:hAnsi="Sylfaen"/>
                <w:sz w:val="20"/>
                <w:szCs w:val="20"/>
                <w:lang w:val="ka-GE"/>
              </w:rPr>
              <w:t>6%</w:t>
            </w:r>
          </w:p>
        </w:tc>
        <w:tc>
          <w:tcPr>
            <w:tcW w:w="1460" w:type="dxa"/>
            <w:noWrap/>
            <w:hideMark/>
          </w:tcPr>
          <w:p w14:paraId="132E24A0" w14:textId="288D1D6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0%</w:t>
            </w:r>
          </w:p>
        </w:tc>
        <w:tc>
          <w:tcPr>
            <w:tcW w:w="2200" w:type="dxa"/>
            <w:noWrap/>
            <w:hideMark/>
          </w:tcPr>
          <w:p w14:paraId="6C3FD77A" w14:textId="228F442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0227138E"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2209090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61" w:type="dxa"/>
            <w:hideMark/>
          </w:tcPr>
          <w:p w14:paraId="4FAB8E8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6" w:type="dxa"/>
            <w:noWrap/>
            <w:hideMark/>
          </w:tcPr>
          <w:p w14:paraId="0388CEF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60" w:type="dxa"/>
            <w:noWrap/>
            <w:hideMark/>
          </w:tcPr>
          <w:p w14:paraId="327839A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460" w:type="dxa"/>
            <w:noWrap/>
            <w:hideMark/>
          </w:tcPr>
          <w:p w14:paraId="4948EC2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200" w:type="dxa"/>
            <w:noWrap/>
            <w:hideMark/>
          </w:tcPr>
          <w:p w14:paraId="0D97586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r>
      <w:tr w:rsidR="0085256F" w:rsidRPr="004E2D84" w14:paraId="6ED42102"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3025E18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61" w:type="dxa"/>
            <w:hideMark/>
          </w:tcPr>
          <w:p w14:paraId="384A326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6" w:type="dxa"/>
            <w:noWrap/>
            <w:hideMark/>
          </w:tcPr>
          <w:p w14:paraId="117C0D35" w14:textId="7DA09D0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8%</w:t>
            </w:r>
          </w:p>
        </w:tc>
        <w:tc>
          <w:tcPr>
            <w:tcW w:w="1460" w:type="dxa"/>
            <w:noWrap/>
            <w:hideMark/>
          </w:tcPr>
          <w:p w14:paraId="5F136CCA" w14:textId="6C21FB9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2%</w:t>
            </w:r>
          </w:p>
        </w:tc>
        <w:tc>
          <w:tcPr>
            <w:tcW w:w="1460" w:type="dxa"/>
            <w:noWrap/>
            <w:hideMark/>
          </w:tcPr>
          <w:p w14:paraId="0741669D" w14:textId="0963F66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0%</w:t>
            </w:r>
          </w:p>
        </w:tc>
        <w:tc>
          <w:tcPr>
            <w:tcW w:w="2200" w:type="dxa"/>
            <w:noWrap/>
            <w:hideMark/>
          </w:tcPr>
          <w:p w14:paraId="730A57B8" w14:textId="4CF41CF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2%</w:t>
            </w:r>
          </w:p>
        </w:tc>
      </w:tr>
      <w:tr w:rsidR="0085256F" w:rsidRPr="004E2D84" w14:paraId="0AA78CE0" w14:textId="77777777" w:rsidTr="00E538AF">
        <w:trPr>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5B032A9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61" w:type="dxa"/>
            <w:hideMark/>
          </w:tcPr>
          <w:p w14:paraId="2386774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6" w:type="dxa"/>
            <w:noWrap/>
            <w:hideMark/>
          </w:tcPr>
          <w:p w14:paraId="789A485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460" w:type="dxa"/>
            <w:noWrap/>
            <w:hideMark/>
          </w:tcPr>
          <w:p w14:paraId="51D5126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60" w:type="dxa"/>
            <w:noWrap/>
            <w:hideMark/>
          </w:tcPr>
          <w:p w14:paraId="762F140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200" w:type="dxa"/>
            <w:noWrap/>
            <w:hideMark/>
          </w:tcPr>
          <w:p w14:paraId="0720A6B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85256F" w:rsidRPr="004E2D84" w14:paraId="1F3EBF82" w14:textId="77777777" w:rsidTr="00E538A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753" w:type="dxa"/>
            <w:hideMark/>
          </w:tcPr>
          <w:p w14:paraId="58D4262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61" w:type="dxa"/>
            <w:hideMark/>
          </w:tcPr>
          <w:p w14:paraId="5DC933A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6" w:type="dxa"/>
            <w:noWrap/>
            <w:hideMark/>
          </w:tcPr>
          <w:p w14:paraId="0AD0A847" w14:textId="50E9E8A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60" w:type="dxa"/>
            <w:noWrap/>
            <w:hideMark/>
          </w:tcPr>
          <w:p w14:paraId="01D46E42" w14:textId="743ABD5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60" w:type="dxa"/>
            <w:noWrap/>
            <w:hideMark/>
          </w:tcPr>
          <w:p w14:paraId="4D9691DF" w14:textId="5D23C3D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200" w:type="dxa"/>
            <w:noWrap/>
            <w:hideMark/>
          </w:tcPr>
          <w:p w14:paraId="24670530" w14:textId="4870A59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D29507B" w14:textId="08A4E343"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25B9357B" w14:textId="77777777" w:rsidTr="00E538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3551FF3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76_2. რატომ არ/ვერ მიმართეთ სამედიცინო დაწესებულებას? ძალიან ძვირია/არ მაქვს საკმარისი თანხა</w:t>
            </w:r>
          </w:p>
        </w:tc>
      </w:tr>
      <w:tr w:rsidR="0085256F" w:rsidRPr="004E2D84" w14:paraId="7D4761F4" w14:textId="77777777" w:rsidTr="00E538A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4D45684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00" w:type="dxa"/>
            <w:hideMark/>
          </w:tcPr>
          <w:p w14:paraId="7ABD64C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4ECFCDA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1510814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353BD72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3B90D7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67704256"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85BCE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43AD067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FDD08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3D8A9CE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09B172D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778FEC7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85256F" w:rsidRPr="004E2D84" w14:paraId="097CA442"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8ADCFA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F0447E2"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2467981" w14:textId="68931F5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64AFF984" w14:textId="0281297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4E042AE0" w14:textId="0EC641A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0EDAFC4" w14:textId="0908CC9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3B20A124"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DB6385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229C3C9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ECC742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20" w:type="dxa"/>
            <w:noWrap/>
            <w:hideMark/>
          </w:tcPr>
          <w:p w14:paraId="649097B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420" w:type="dxa"/>
            <w:noWrap/>
            <w:hideMark/>
          </w:tcPr>
          <w:p w14:paraId="1A1A27D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140" w:type="dxa"/>
            <w:noWrap/>
            <w:hideMark/>
          </w:tcPr>
          <w:p w14:paraId="7878534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r>
      <w:tr w:rsidR="0085256F" w:rsidRPr="004E2D84" w14:paraId="51C8ABA7"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DD2B8C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8073D79"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8CE37FA" w14:textId="195FB95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7A4656AC" w14:textId="14DC10E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7777F10D" w14:textId="7AF3DC9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F678791" w14:textId="7CD4F00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054B68" w:rsidRPr="004E2D84">
              <w:rPr>
                <w:rFonts w:ascii="Sylfaen" w:hAnsi="Sylfaen"/>
                <w:sz w:val="20"/>
                <w:szCs w:val="20"/>
                <w:lang w:val="ka-GE"/>
              </w:rPr>
              <w:t>.</w:t>
            </w:r>
            <w:r w:rsidRPr="004E2D84">
              <w:rPr>
                <w:rFonts w:ascii="Sylfaen" w:hAnsi="Sylfaen"/>
                <w:sz w:val="20"/>
                <w:szCs w:val="20"/>
                <w:lang w:val="ka-GE"/>
              </w:rPr>
              <w:t>8%</w:t>
            </w:r>
          </w:p>
        </w:tc>
      </w:tr>
      <w:tr w:rsidR="0085256F" w:rsidRPr="004E2D84" w14:paraId="4CD0D6AB"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A6E07A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0A2941C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BCE3A0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20" w:type="dxa"/>
            <w:noWrap/>
            <w:hideMark/>
          </w:tcPr>
          <w:p w14:paraId="6194EF3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420" w:type="dxa"/>
            <w:noWrap/>
            <w:hideMark/>
          </w:tcPr>
          <w:p w14:paraId="29AAE92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1CBE550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r>
      <w:tr w:rsidR="0085256F" w:rsidRPr="004E2D84" w14:paraId="3E574CF6"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2C831E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52ED48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09B99E3" w14:textId="6E863F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6C6B39FB" w14:textId="4C4FA32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689C4BF1" w14:textId="641F992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F1A485F" w14:textId="63CADA4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2A931900"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305B2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8259C3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5E6DAE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420" w:type="dxa"/>
            <w:noWrap/>
            <w:hideMark/>
          </w:tcPr>
          <w:p w14:paraId="1468793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20" w:type="dxa"/>
            <w:noWrap/>
            <w:hideMark/>
          </w:tcPr>
          <w:p w14:paraId="06FE9CF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70D8070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85256F" w:rsidRPr="004E2D84" w14:paraId="457D7F85"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832CCF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FEE3A3B"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13CD81A" w14:textId="2ECC758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63B4239" w14:textId="02C247B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A686A62" w14:textId="23E2E59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2C61E19" w14:textId="4B1AA6C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8AF33EB" w14:textId="13B1FE8C"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0A34F855" w14:textId="77777777" w:rsidTr="00E538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5BE8BA03" w14:textId="7B94B985"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76_3. რატომ არ/ვერ მიმართეთ სამედიცინო დაწესებულებას? არ ვიცოდი</w:t>
            </w:r>
            <w:r w:rsidR="0009168B" w:rsidRPr="004E2D84">
              <w:rPr>
                <w:rFonts w:ascii="Sylfaen" w:hAnsi="Sylfaen"/>
                <w:sz w:val="20"/>
                <w:szCs w:val="20"/>
                <w:lang w:val="ka-GE"/>
              </w:rPr>
              <w:t>,</w:t>
            </w:r>
            <w:r w:rsidRPr="004E2D84">
              <w:rPr>
                <w:rFonts w:ascii="Sylfaen" w:hAnsi="Sylfaen"/>
                <w:sz w:val="20"/>
                <w:szCs w:val="20"/>
                <w:lang w:val="ka-GE"/>
              </w:rPr>
              <w:t xml:space="preserve"> ვისთვის მიმემართა</w:t>
            </w:r>
          </w:p>
        </w:tc>
      </w:tr>
      <w:tr w:rsidR="0085256F" w:rsidRPr="004E2D84" w14:paraId="7BD3E5DC" w14:textId="77777777" w:rsidTr="00E538A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2D27964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2BD84A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B97BAF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26ED431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7733B89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63EA1D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363BA9DF"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B26159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4F16443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443414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432C181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0DA4CEE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06A2FFC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85256F" w:rsidRPr="004E2D84" w14:paraId="30602B13"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9F0A06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F46B22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62DBCD1" w14:textId="4F15EB5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43B1634F" w14:textId="3D773E8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073BAF2F" w14:textId="1832EB3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7BC5D9E" w14:textId="7D1E45F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065B62EC"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46145F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52C66C0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12A10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420" w:type="dxa"/>
            <w:noWrap/>
            <w:hideMark/>
          </w:tcPr>
          <w:p w14:paraId="65BFF45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100DD1C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2140" w:type="dxa"/>
            <w:noWrap/>
            <w:hideMark/>
          </w:tcPr>
          <w:p w14:paraId="7D3571C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85256F" w:rsidRPr="004E2D84" w14:paraId="45583F1A"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AEEBA0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3642EA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55FBEA0" w14:textId="7344AE7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6520CBCD" w14:textId="1B38959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363762D9" w14:textId="6F18356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5D7DD7A" w14:textId="7C4D83A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054B68" w:rsidRPr="004E2D84">
              <w:rPr>
                <w:rFonts w:ascii="Sylfaen" w:hAnsi="Sylfaen"/>
                <w:sz w:val="20"/>
                <w:szCs w:val="20"/>
                <w:lang w:val="ka-GE"/>
              </w:rPr>
              <w:t>.</w:t>
            </w:r>
            <w:r w:rsidRPr="004E2D84">
              <w:rPr>
                <w:rFonts w:ascii="Sylfaen" w:hAnsi="Sylfaen"/>
                <w:sz w:val="20"/>
                <w:szCs w:val="20"/>
                <w:lang w:val="ka-GE"/>
              </w:rPr>
              <w:t>0%</w:t>
            </w:r>
          </w:p>
        </w:tc>
      </w:tr>
      <w:tr w:rsidR="0085256F" w:rsidRPr="004E2D84" w14:paraId="7F07DA05"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579A19C"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0639BD5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022242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68D29D3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20" w:type="dxa"/>
            <w:noWrap/>
            <w:hideMark/>
          </w:tcPr>
          <w:p w14:paraId="72E5990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6D2D54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85256F" w:rsidRPr="004E2D84" w14:paraId="44F6F20C"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B44001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AC4E34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E4EE730" w14:textId="2F74C34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14080D95" w14:textId="093802E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13FDCB3F" w14:textId="7419573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A6AF99F" w14:textId="5477CCA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3D35D3DE"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0B0936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211460A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5CC353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420" w:type="dxa"/>
            <w:noWrap/>
            <w:hideMark/>
          </w:tcPr>
          <w:p w14:paraId="26225D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20" w:type="dxa"/>
            <w:noWrap/>
            <w:hideMark/>
          </w:tcPr>
          <w:p w14:paraId="0F62BA3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598E253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85256F" w:rsidRPr="004E2D84" w14:paraId="25C1EB57"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50DCA4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D1615C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34F5E06" w14:textId="6841B4D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6D6CC05" w14:textId="06F8320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95DAC5D" w14:textId="18C3F78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9AA4FBD" w14:textId="6197F4E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E7F0F29" w14:textId="20CA4210"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414FC382" w14:textId="77777777" w:rsidTr="00E538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73DB5B7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76_4. რატომ არ/ვერ მიმართეთ სამედიცინო დაწესებულებას? დრო არ მქონდა</w:t>
            </w:r>
          </w:p>
        </w:tc>
      </w:tr>
      <w:tr w:rsidR="0085256F" w:rsidRPr="004E2D84" w14:paraId="0CD59463" w14:textId="77777777" w:rsidTr="00E538A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2C0C3AC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C36C07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B83C5C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5947C7C0"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31C6E3C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61CE04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7D23D924"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8AA461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3750066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4123E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1AED52F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1D938CC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408D05C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85256F" w:rsidRPr="004E2D84" w14:paraId="3474F294"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34E343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A35D874"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EBDB602" w14:textId="068A144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1EFC125E" w14:textId="651760D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475956FF" w14:textId="0FA98B7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96B4CFA" w14:textId="34A943A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4BE61B32"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58AF6D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3F2CCFE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531A2E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420" w:type="dxa"/>
            <w:noWrap/>
            <w:hideMark/>
          </w:tcPr>
          <w:p w14:paraId="4C43F9D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420" w:type="dxa"/>
            <w:noWrap/>
            <w:hideMark/>
          </w:tcPr>
          <w:p w14:paraId="66D3CF1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2140" w:type="dxa"/>
            <w:noWrap/>
            <w:hideMark/>
          </w:tcPr>
          <w:p w14:paraId="66BBC0F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85256F" w:rsidRPr="004E2D84" w14:paraId="3AF591ED"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5AE1CB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39154C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96D3EA3" w14:textId="4A86678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7F08DAD6" w14:textId="69A21E2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11C04BF7" w14:textId="6C3A906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92EFEE7" w14:textId="7920942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63682E65"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9EBF8C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CB4CA2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EBC39C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4601214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3467154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140" w:type="dxa"/>
            <w:noWrap/>
            <w:hideMark/>
          </w:tcPr>
          <w:p w14:paraId="71A85F9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r>
      <w:tr w:rsidR="0085256F" w:rsidRPr="004E2D84" w14:paraId="04A3BB2F"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EC8D35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960E46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5284DC4" w14:textId="5ACBA7B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63C3112" w14:textId="46DBA4C6"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3E334359" w14:textId="7186195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FAB95EE" w14:textId="2DB5622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r>
      <w:tr w:rsidR="0085256F" w:rsidRPr="004E2D84" w14:paraId="54C0BD44"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850A6E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691EF76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406194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420" w:type="dxa"/>
            <w:noWrap/>
            <w:hideMark/>
          </w:tcPr>
          <w:p w14:paraId="5905E54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20" w:type="dxa"/>
            <w:noWrap/>
            <w:hideMark/>
          </w:tcPr>
          <w:p w14:paraId="523AD9F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36C8E9D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85256F" w:rsidRPr="004E2D84" w14:paraId="31D3E437"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129CED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BEFFE18"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0F3B438" w14:textId="7C280E9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0556A97" w14:textId="5F488BB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7E6D6B6" w14:textId="7CB73F6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DC7B768" w14:textId="08A381E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A5526B3" w14:textId="4724ADEF" w:rsidR="0085256F" w:rsidRPr="004E2D84" w:rsidRDefault="0085256F" w:rsidP="004E2D84">
      <w:pPr>
        <w:spacing w:line="276" w:lineRule="auto"/>
        <w:rPr>
          <w:rFonts w:ascii="Sylfaen" w:hAnsi="Sylfaen"/>
          <w:sz w:val="20"/>
          <w:szCs w:val="20"/>
          <w:lang w:val="ka-GE"/>
        </w:rPr>
      </w:pPr>
    </w:p>
    <w:tbl>
      <w:tblPr>
        <w:tblStyle w:val="PlainTable1"/>
        <w:tblW w:w="9272" w:type="dxa"/>
        <w:tblLook w:val="04A0" w:firstRow="1" w:lastRow="0" w:firstColumn="1" w:lastColumn="0" w:noHBand="0" w:noVBand="1"/>
      </w:tblPr>
      <w:tblGrid>
        <w:gridCol w:w="2852"/>
        <w:gridCol w:w="980"/>
        <w:gridCol w:w="1133"/>
        <w:gridCol w:w="1233"/>
        <w:gridCol w:w="1233"/>
        <w:gridCol w:w="1842"/>
      </w:tblGrid>
      <w:tr w:rsidR="0085256F" w:rsidRPr="004E2D84" w14:paraId="1E1D1B49" w14:textId="77777777" w:rsidTr="00E538A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272" w:type="dxa"/>
            <w:gridSpan w:val="6"/>
            <w:noWrap/>
            <w:hideMark/>
          </w:tcPr>
          <w:p w14:paraId="1F731C9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76_5. რატომ არ/ვერ მიმართეთ სამედიცინო დაწესებულებას? არ ვენდობი მათ</w:t>
            </w:r>
          </w:p>
        </w:tc>
      </w:tr>
      <w:tr w:rsidR="0085256F" w:rsidRPr="004E2D84" w14:paraId="4001D45B" w14:textId="77777777" w:rsidTr="00E538A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923" w:type="dxa"/>
            <w:hideMark/>
          </w:tcPr>
          <w:p w14:paraId="5DAC831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3E2E768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33" w:type="dxa"/>
            <w:hideMark/>
          </w:tcPr>
          <w:p w14:paraId="1785089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33" w:type="dxa"/>
            <w:hideMark/>
          </w:tcPr>
          <w:p w14:paraId="65A70E2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33" w:type="dxa"/>
            <w:hideMark/>
          </w:tcPr>
          <w:p w14:paraId="54D7AA3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839" w:type="dxa"/>
            <w:hideMark/>
          </w:tcPr>
          <w:p w14:paraId="70A9DFF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0E6C6CCA" w14:textId="77777777" w:rsidTr="00E538AF">
        <w:trPr>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213C87CB"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07" w:type="dxa"/>
            <w:hideMark/>
          </w:tcPr>
          <w:p w14:paraId="2A323D5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3" w:type="dxa"/>
            <w:noWrap/>
            <w:hideMark/>
          </w:tcPr>
          <w:p w14:paraId="64679D6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233" w:type="dxa"/>
            <w:noWrap/>
            <w:hideMark/>
          </w:tcPr>
          <w:p w14:paraId="760E42B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233" w:type="dxa"/>
            <w:noWrap/>
            <w:hideMark/>
          </w:tcPr>
          <w:p w14:paraId="1C237A6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839" w:type="dxa"/>
            <w:noWrap/>
            <w:hideMark/>
          </w:tcPr>
          <w:p w14:paraId="181C3D6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85256F" w:rsidRPr="004E2D84" w14:paraId="4B9F9B6F" w14:textId="77777777" w:rsidTr="00E538A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7096491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07" w:type="dxa"/>
            <w:hideMark/>
          </w:tcPr>
          <w:p w14:paraId="507ECAA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3" w:type="dxa"/>
            <w:noWrap/>
            <w:hideMark/>
          </w:tcPr>
          <w:p w14:paraId="2B322817" w14:textId="2F7F3C3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1%</w:t>
            </w:r>
          </w:p>
        </w:tc>
        <w:tc>
          <w:tcPr>
            <w:tcW w:w="1233" w:type="dxa"/>
            <w:noWrap/>
            <w:hideMark/>
          </w:tcPr>
          <w:p w14:paraId="3E38BAA5" w14:textId="677044C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2%</w:t>
            </w:r>
          </w:p>
        </w:tc>
        <w:tc>
          <w:tcPr>
            <w:tcW w:w="1233" w:type="dxa"/>
            <w:noWrap/>
            <w:hideMark/>
          </w:tcPr>
          <w:p w14:paraId="215D1FF0" w14:textId="181CB82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839" w:type="dxa"/>
            <w:noWrap/>
            <w:hideMark/>
          </w:tcPr>
          <w:p w14:paraId="0C9F056B" w14:textId="21EA5D6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57A83A40" w14:textId="77777777" w:rsidTr="00E538AF">
        <w:trPr>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451AC8B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07" w:type="dxa"/>
            <w:hideMark/>
          </w:tcPr>
          <w:p w14:paraId="2F92003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3" w:type="dxa"/>
            <w:noWrap/>
            <w:hideMark/>
          </w:tcPr>
          <w:p w14:paraId="0F1E6C7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233" w:type="dxa"/>
            <w:noWrap/>
            <w:hideMark/>
          </w:tcPr>
          <w:p w14:paraId="1D33ACB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33" w:type="dxa"/>
            <w:noWrap/>
            <w:hideMark/>
          </w:tcPr>
          <w:p w14:paraId="62764EC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839" w:type="dxa"/>
            <w:noWrap/>
            <w:hideMark/>
          </w:tcPr>
          <w:p w14:paraId="6FBA42F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85256F" w:rsidRPr="004E2D84" w14:paraId="362134D9" w14:textId="77777777" w:rsidTr="00E538A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6BCF836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2F05A8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3" w:type="dxa"/>
            <w:noWrap/>
            <w:hideMark/>
          </w:tcPr>
          <w:p w14:paraId="29CD1CA6" w14:textId="5197B24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054B68" w:rsidRPr="004E2D84">
              <w:rPr>
                <w:rFonts w:ascii="Sylfaen" w:hAnsi="Sylfaen"/>
                <w:sz w:val="20"/>
                <w:szCs w:val="20"/>
                <w:lang w:val="ka-GE"/>
              </w:rPr>
              <w:t>.</w:t>
            </w:r>
            <w:r w:rsidRPr="004E2D84">
              <w:rPr>
                <w:rFonts w:ascii="Sylfaen" w:hAnsi="Sylfaen"/>
                <w:sz w:val="20"/>
                <w:szCs w:val="20"/>
                <w:lang w:val="ka-GE"/>
              </w:rPr>
              <w:t>2%</w:t>
            </w:r>
          </w:p>
        </w:tc>
        <w:tc>
          <w:tcPr>
            <w:tcW w:w="1233" w:type="dxa"/>
            <w:noWrap/>
            <w:hideMark/>
          </w:tcPr>
          <w:p w14:paraId="3CD0C39A" w14:textId="713E33B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r w:rsidR="00054B68" w:rsidRPr="004E2D84">
              <w:rPr>
                <w:rFonts w:ascii="Sylfaen" w:hAnsi="Sylfaen"/>
                <w:sz w:val="20"/>
                <w:szCs w:val="20"/>
                <w:lang w:val="ka-GE"/>
              </w:rPr>
              <w:t>.</w:t>
            </w:r>
            <w:r w:rsidRPr="004E2D84">
              <w:rPr>
                <w:rFonts w:ascii="Sylfaen" w:hAnsi="Sylfaen"/>
                <w:sz w:val="20"/>
                <w:szCs w:val="20"/>
                <w:lang w:val="ka-GE"/>
              </w:rPr>
              <w:t>6%</w:t>
            </w:r>
          </w:p>
        </w:tc>
        <w:tc>
          <w:tcPr>
            <w:tcW w:w="1233" w:type="dxa"/>
            <w:noWrap/>
            <w:hideMark/>
          </w:tcPr>
          <w:p w14:paraId="2FECC6BC" w14:textId="461FA6CD"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054B68" w:rsidRPr="004E2D84">
              <w:rPr>
                <w:rFonts w:ascii="Sylfaen" w:hAnsi="Sylfaen"/>
                <w:sz w:val="20"/>
                <w:szCs w:val="20"/>
                <w:lang w:val="ka-GE"/>
              </w:rPr>
              <w:t>.</w:t>
            </w:r>
            <w:r w:rsidRPr="004E2D84">
              <w:rPr>
                <w:rFonts w:ascii="Sylfaen" w:hAnsi="Sylfaen"/>
                <w:sz w:val="20"/>
                <w:szCs w:val="20"/>
                <w:lang w:val="ka-GE"/>
              </w:rPr>
              <w:t>0%</w:t>
            </w:r>
          </w:p>
        </w:tc>
        <w:tc>
          <w:tcPr>
            <w:tcW w:w="1839" w:type="dxa"/>
            <w:noWrap/>
            <w:hideMark/>
          </w:tcPr>
          <w:p w14:paraId="2990E155" w14:textId="38B8267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1A47872F" w14:textId="77777777" w:rsidTr="00E538AF">
        <w:trPr>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32F540C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07" w:type="dxa"/>
            <w:hideMark/>
          </w:tcPr>
          <w:p w14:paraId="05C3B56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3" w:type="dxa"/>
            <w:noWrap/>
            <w:hideMark/>
          </w:tcPr>
          <w:p w14:paraId="40128AA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33" w:type="dxa"/>
            <w:noWrap/>
            <w:hideMark/>
          </w:tcPr>
          <w:p w14:paraId="225E13E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233" w:type="dxa"/>
            <w:noWrap/>
            <w:hideMark/>
          </w:tcPr>
          <w:p w14:paraId="0E2DE8E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839" w:type="dxa"/>
            <w:noWrap/>
            <w:hideMark/>
          </w:tcPr>
          <w:p w14:paraId="124C759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85256F" w:rsidRPr="004E2D84" w14:paraId="234C6195" w14:textId="77777777" w:rsidTr="00E538A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4519D67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0B4461A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3" w:type="dxa"/>
            <w:noWrap/>
            <w:hideMark/>
          </w:tcPr>
          <w:p w14:paraId="59630AC6" w14:textId="4EFA2A2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8%</w:t>
            </w:r>
          </w:p>
        </w:tc>
        <w:tc>
          <w:tcPr>
            <w:tcW w:w="1233" w:type="dxa"/>
            <w:noWrap/>
            <w:hideMark/>
          </w:tcPr>
          <w:p w14:paraId="47A1363B" w14:textId="2E0D191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2%</w:t>
            </w:r>
          </w:p>
        </w:tc>
        <w:tc>
          <w:tcPr>
            <w:tcW w:w="1233" w:type="dxa"/>
            <w:noWrap/>
            <w:hideMark/>
          </w:tcPr>
          <w:p w14:paraId="0EAA4948" w14:textId="46923EC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0%</w:t>
            </w:r>
          </w:p>
        </w:tc>
        <w:tc>
          <w:tcPr>
            <w:tcW w:w="1839" w:type="dxa"/>
            <w:noWrap/>
            <w:hideMark/>
          </w:tcPr>
          <w:p w14:paraId="35CA0C73" w14:textId="01CD1A9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342AB3D3" w14:textId="77777777" w:rsidTr="00E538AF">
        <w:trPr>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444867B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07" w:type="dxa"/>
            <w:hideMark/>
          </w:tcPr>
          <w:p w14:paraId="28C0E354"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33" w:type="dxa"/>
            <w:noWrap/>
            <w:hideMark/>
          </w:tcPr>
          <w:p w14:paraId="0ADDD84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33" w:type="dxa"/>
            <w:noWrap/>
            <w:hideMark/>
          </w:tcPr>
          <w:p w14:paraId="7BBF99B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233" w:type="dxa"/>
            <w:noWrap/>
            <w:hideMark/>
          </w:tcPr>
          <w:p w14:paraId="00793E4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839" w:type="dxa"/>
            <w:noWrap/>
            <w:hideMark/>
          </w:tcPr>
          <w:p w14:paraId="4657DF9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85256F" w:rsidRPr="004E2D84" w14:paraId="5E3F7D41" w14:textId="77777777" w:rsidTr="00E538A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23" w:type="dxa"/>
            <w:hideMark/>
          </w:tcPr>
          <w:p w14:paraId="65417B85"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07" w:type="dxa"/>
            <w:hideMark/>
          </w:tcPr>
          <w:p w14:paraId="1C2C7D4D"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33" w:type="dxa"/>
            <w:noWrap/>
            <w:hideMark/>
          </w:tcPr>
          <w:p w14:paraId="71CFC098" w14:textId="5A53090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33" w:type="dxa"/>
            <w:noWrap/>
            <w:hideMark/>
          </w:tcPr>
          <w:p w14:paraId="4A1C8E50" w14:textId="784F969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33" w:type="dxa"/>
            <w:noWrap/>
            <w:hideMark/>
          </w:tcPr>
          <w:p w14:paraId="448C8015" w14:textId="012A9A5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9" w:type="dxa"/>
            <w:noWrap/>
            <w:hideMark/>
          </w:tcPr>
          <w:p w14:paraId="5D1A8A7B" w14:textId="785A7113"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5318216" w14:textId="12656701"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85256F" w:rsidRPr="004E2D84" w14:paraId="4186CBDB" w14:textId="77777777" w:rsidTr="00E538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14A7C14"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76_6. რატომ არ/ვერ მიმართეთ სამედიცინო დაწესებულებას? სხვა</w:t>
            </w:r>
          </w:p>
        </w:tc>
      </w:tr>
      <w:tr w:rsidR="0085256F" w:rsidRPr="004E2D84" w14:paraId="6B91AA88" w14:textId="77777777" w:rsidTr="00E538A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6B475A1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B56F8E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429838CC"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64C7B36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5C39CF87"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0DB63D5"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1BC57A42"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E482089"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000" w:type="dxa"/>
            <w:hideMark/>
          </w:tcPr>
          <w:p w14:paraId="40150EC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2E5789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384FC91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67E34756"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15348B0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85256F" w:rsidRPr="004E2D84" w14:paraId="1F2A9233"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1F0081A"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07383EA"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A98AA3D" w14:textId="59FD53A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6DC7A4DF" w14:textId="29851D2A"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1F0D007D" w14:textId="4642A25F"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0D89074" w14:textId="36119C7C"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85256F" w:rsidRPr="004E2D84" w14:paraId="10352E9E"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F37831F"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4FAE18DF"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4FD105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420" w:type="dxa"/>
            <w:noWrap/>
            <w:hideMark/>
          </w:tcPr>
          <w:p w14:paraId="5B68673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420" w:type="dxa"/>
            <w:noWrap/>
            <w:hideMark/>
          </w:tcPr>
          <w:p w14:paraId="4F4D919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2140" w:type="dxa"/>
            <w:noWrap/>
            <w:hideMark/>
          </w:tcPr>
          <w:p w14:paraId="6DD7F09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85256F" w:rsidRPr="004E2D84" w14:paraId="06B52361"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34A169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C50E19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5EA3B30" w14:textId="7707527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75ED6D29" w14:textId="27D009E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3081BE19" w14:textId="00FAEE68"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C6696D3" w14:textId="40F68CC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r w:rsidR="00054B68" w:rsidRPr="004E2D84">
              <w:rPr>
                <w:rFonts w:ascii="Sylfaen" w:hAnsi="Sylfaen"/>
                <w:sz w:val="20"/>
                <w:szCs w:val="20"/>
                <w:lang w:val="ka-GE"/>
              </w:rPr>
              <w:t>.</w:t>
            </w:r>
            <w:r w:rsidRPr="004E2D84">
              <w:rPr>
                <w:rFonts w:ascii="Sylfaen" w:hAnsi="Sylfaen"/>
                <w:sz w:val="20"/>
                <w:szCs w:val="20"/>
                <w:lang w:val="ka-GE"/>
              </w:rPr>
              <w:t>4%</w:t>
            </w:r>
          </w:p>
        </w:tc>
      </w:tr>
      <w:tr w:rsidR="0085256F" w:rsidRPr="004E2D84" w14:paraId="2D7EE783"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E1AE42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18AEA0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E3EF97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20" w:type="dxa"/>
            <w:noWrap/>
            <w:hideMark/>
          </w:tcPr>
          <w:p w14:paraId="50F48BB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50A1BF4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833FD0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85256F" w:rsidRPr="004E2D84" w14:paraId="673E7AC7"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8844AA1"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62FEB9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76EB9E0" w14:textId="241F26C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6DDDD064" w14:textId="66717785"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1907CA5" w14:textId="543D5D6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F0AAA92" w14:textId="25F4BCE0"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6%</w:t>
            </w:r>
          </w:p>
        </w:tc>
      </w:tr>
      <w:tr w:rsidR="0085256F" w:rsidRPr="004E2D84" w14:paraId="5E68B0D5"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2F9190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09422199"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90FAE51"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420" w:type="dxa"/>
            <w:noWrap/>
            <w:hideMark/>
          </w:tcPr>
          <w:p w14:paraId="799F3B0E"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20" w:type="dxa"/>
            <w:noWrap/>
            <w:hideMark/>
          </w:tcPr>
          <w:p w14:paraId="6CA97BEC"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3D04060B"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72</w:t>
            </w:r>
          </w:p>
        </w:tc>
      </w:tr>
      <w:tr w:rsidR="0085256F" w:rsidRPr="004E2D84" w14:paraId="583F5641"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154B73D"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A06938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95658F7" w14:textId="1EADABD2"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09FDB0B" w14:textId="6AEFF5D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FA2EA45" w14:textId="22819CEB"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8023887" w14:textId="44DEED6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72D4271" w14:textId="676DEC83"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59"/>
        <w:gridCol w:w="995"/>
        <w:gridCol w:w="1288"/>
        <w:gridCol w:w="1406"/>
        <w:gridCol w:w="1638"/>
      </w:tblGrid>
      <w:tr w:rsidR="0085256F" w:rsidRPr="004E2D84" w14:paraId="6DA8471C" w14:textId="77777777" w:rsidTr="00E538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0" w:type="dxa"/>
            <w:gridSpan w:val="5"/>
            <w:hideMark/>
          </w:tcPr>
          <w:p w14:paraId="22BAA713"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76_6_oth. რატომ არ/ვერ მიმართეთ სამედიცინო დაწესებულებას? სხვა</w:t>
            </w:r>
          </w:p>
        </w:tc>
      </w:tr>
      <w:tr w:rsidR="0085256F" w:rsidRPr="004E2D84" w14:paraId="19F6316F" w14:textId="77777777" w:rsidTr="00E538A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6BBCFAC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5" w:type="dxa"/>
            <w:hideMark/>
          </w:tcPr>
          <w:p w14:paraId="4BEC8213"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88" w:type="dxa"/>
            <w:hideMark/>
          </w:tcPr>
          <w:p w14:paraId="4B46E326"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06" w:type="dxa"/>
            <w:hideMark/>
          </w:tcPr>
          <w:p w14:paraId="7985173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52" w:type="dxa"/>
            <w:hideMark/>
          </w:tcPr>
          <w:p w14:paraId="01D9C20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85256F" w:rsidRPr="004E2D84" w14:paraId="150B871C"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14D33876"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პანდემიის გამო</w:t>
            </w:r>
          </w:p>
        </w:tc>
        <w:tc>
          <w:tcPr>
            <w:tcW w:w="995" w:type="dxa"/>
            <w:hideMark/>
          </w:tcPr>
          <w:p w14:paraId="0629B5C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8" w:type="dxa"/>
            <w:noWrap/>
            <w:hideMark/>
          </w:tcPr>
          <w:p w14:paraId="092F3B8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06" w:type="dxa"/>
            <w:noWrap/>
            <w:hideMark/>
          </w:tcPr>
          <w:p w14:paraId="740B98A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7BEB82F2"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85256F" w:rsidRPr="004E2D84" w14:paraId="7EB9AF05"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764B0720"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5" w:type="dxa"/>
            <w:hideMark/>
          </w:tcPr>
          <w:p w14:paraId="375D3B2E"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8" w:type="dxa"/>
            <w:noWrap/>
            <w:hideMark/>
          </w:tcPr>
          <w:p w14:paraId="0EB42490" w14:textId="116AF0FE"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406" w:type="dxa"/>
            <w:noWrap/>
            <w:hideMark/>
          </w:tcPr>
          <w:p w14:paraId="2FEB5B6A" w14:textId="390E57C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731EC6B3" w14:textId="7758AAF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054B68" w:rsidRPr="004E2D84">
              <w:rPr>
                <w:rFonts w:ascii="Sylfaen" w:hAnsi="Sylfaen"/>
                <w:sz w:val="20"/>
                <w:szCs w:val="20"/>
                <w:lang w:val="ka-GE"/>
              </w:rPr>
              <w:t>.</w:t>
            </w:r>
            <w:r w:rsidRPr="004E2D84">
              <w:rPr>
                <w:rFonts w:ascii="Sylfaen" w:hAnsi="Sylfaen"/>
                <w:sz w:val="20"/>
                <w:szCs w:val="20"/>
                <w:lang w:val="ka-GE"/>
              </w:rPr>
              <w:t>7%</w:t>
            </w:r>
          </w:p>
        </w:tc>
      </w:tr>
      <w:tr w:rsidR="0085256F" w:rsidRPr="004E2D84" w14:paraId="128C48D9"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347C458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ტრანსპორტირების პრობლემის გამო</w:t>
            </w:r>
          </w:p>
        </w:tc>
        <w:tc>
          <w:tcPr>
            <w:tcW w:w="995" w:type="dxa"/>
            <w:hideMark/>
          </w:tcPr>
          <w:p w14:paraId="1E844FD8"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8" w:type="dxa"/>
            <w:noWrap/>
            <w:hideMark/>
          </w:tcPr>
          <w:p w14:paraId="54F7D85A"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06" w:type="dxa"/>
            <w:noWrap/>
            <w:hideMark/>
          </w:tcPr>
          <w:p w14:paraId="4333C81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52" w:type="dxa"/>
            <w:noWrap/>
            <w:hideMark/>
          </w:tcPr>
          <w:p w14:paraId="348FFA90"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85256F" w:rsidRPr="004E2D84" w14:paraId="1D51EDEB"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noWrap/>
            <w:hideMark/>
          </w:tcPr>
          <w:p w14:paraId="2AD35AD7"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5" w:type="dxa"/>
            <w:hideMark/>
          </w:tcPr>
          <w:p w14:paraId="0950B1D1"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8" w:type="dxa"/>
            <w:noWrap/>
            <w:hideMark/>
          </w:tcPr>
          <w:p w14:paraId="77C24BE1" w14:textId="7580A2B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406" w:type="dxa"/>
            <w:noWrap/>
            <w:hideMark/>
          </w:tcPr>
          <w:p w14:paraId="73E5F657" w14:textId="1B251E69"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58284E55" w14:textId="475A19A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r>
      <w:tr w:rsidR="0085256F" w:rsidRPr="004E2D84" w14:paraId="579F62C7" w14:textId="77777777" w:rsidTr="00E538AF">
        <w:trPr>
          <w:trHeight w:val="300"/>
        </w:trPr>
        <w:tc>
          <w:tcPr>
            <w:cnfStyle w:val="001000000000" w:firstRow="0" w:lastRow="0" w:firstColumn="1" w:lastColumn="0" w:oddVBand="0" w:evenVBand="0" w:oddHBand="0" w:evenHBand="0" w:firstRowFirstColumn="0" w:firstRowLastColumn="0" w:lastRowFirstColumn="0" w:lastRowLastColumn="0"/>
            <w:tcW w:w="3459" w:type="dxa"/>
            <w:hideMark/>
          </w:tcPr>
          <w:p w14:paraId="6B211E72"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95" w:type="dxa"/>
            <w:hideMark/>
          </w:tcPr>
          <w:p w14:paraId="7099DF97"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88" w:type="dxa"/>
            <w:noWrap/>
            <w:hideMark/>
          </w:tcPr>
          <w:p w14:paraId="5A239E83"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06" w:type="dxa"/>
            <w:noWrap/>
            <w:hideMark/>
          </w:tcPr>
          <w:p w14:paraId="2384EEC5"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3DC8B39D" w14:textId="77777777" w:rsidR="0085256F" w:rsidRPr="004E2D84" w:rsidRDefault="0085256F"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85256F" w:rsidRPr="004E2D84" w14:paraId="04A722C5" w14:textId="77777777" w:rsidTr="00E538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59" w:type="dxa"/>
            <w:hideMark/>
          </w:tcPr>
          <w:p w14:paraId="189D56D8" w14:textId="77777777" w:rsidR="0085256F" w:rsidRPr="004E2D84" w:rsidRDefault="0085256F"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5" w:type="dxa"/>
            <w:hideMark/>
          </w:tcPr>
          <w:p w14:paraId="67195B2F" w14:textId="7777777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88" w:type="dxa"/>
            <w:noWrap/>
            <w:hideMark/>
          </w:tcPr>
          <w:p w14:paraId="52CBF530" w14:textId="27E203A7"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06" w:type="dxa"/>
            <w:noWrap/>
            <w:hideMark/>
          </w:tcPr>
          <w:p w14:paraId="758A077A" w14:textId="7D922D24"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4B4DD9BE" w14:textId="415566D1" w:rsidR="0085256F" w:rsidRPr="004E2D84" w:rsidRDefault="0085256F"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F173AF3" w14:textId="0EFEA116" w:rsidR="0085256F" w:rsidRPr="004E2D84" w:rsidRDefault="0085256F"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828"/>
        <w:gridCol w:w="1000"/>
        <w:gridCol w:w="1288"/>
        <w:gridCol w:w="1403"/>
        <w:gridCol w:w="1403"/>
        <w:gridCol w:w="2095"/>
      </w:tblGrid>
      <w:tr w:rsidR="009354A1" w:rsidRPr="004E2D84" w14:paraId="203B399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11AE7CC" w14:textId="7C68950F"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77. ყოფილა თუ არა გასული 12 თვის განმავლობაში შემთხვევა</w:t>
            </w:r>
            <w:r w:rsidR="00054B68" w:rsidRPr="004E2D84">
              <w:rPr>
                <w:rFonts w:ascii="Sylfaen" w:hAnsi="Sylfaen"/>
                <w:sz w:val="20"/>
                <w:szCs w:val="20"/>
                <w:lang w:val="ka-GE"/>
              </w:rPr>
              <w:t>.</w:t>
            </w:r>
            <w:r w:rsidRPr="004E2D84">
              <w:rPr>
                <w:rFonts w:ascii="Sylfaen" w:hAnsi="Sylfaen"/>
                <w:sz w:val="20"/>
                <w:szCs w:val="20"/>
                <w:lang w:val="ka-GE"/>
              </w:rPr>
              <w:t xml:space="preserve"> როდესაც დაგჭირდათ და არ/ვერ მიმართეთ ფსიქოლოგის/ფსიქოთერაპევტის დახმარება?</w:t>
            </w:r>
          </w:p>
        </w:tc>
      </w:tr>
      <w:tr w:rsidR="009354A1" w:rsidRPr="004E2D84" w14:paraId="4322827C"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1B1CAC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5" w:type="dxa"/>
            <w:noWrap/>
            <w:hideMark/>
          </w:tcPr>
          <w:p w14:paraId="3618138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527" w:type="dxa"/>
            <w:hideMark/>
          </w:tcPr>
          <w:p w14:paraId="54B1F6D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668" w:type="dxa"/>
            <w:hideMark/>
          </w:tcPr>
          <w:p w14:paraId="4A58477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668" w:type="dxa"/>
            <w:hideMark/>
          </w:tcPr>
          <w:p w14:paraId="37B974A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514" w:type="dxa"/>
            <w:hideMark/>
          </w:tcPr>
          <w:p w14:paraId="60BCB96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451B8A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1DF49A81" w14:textId="424A36DD"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ბევრჯერ</w:t>
            </w:r>
          </w:p>
        </w:tc>
        <w:tc>
          <w:tcPr>
            <w:tcW w:w="1175" w:type="dxa"/>
            <w:hideMark/>
          </w:tcPr>
          <w:p w14:paraId="4BD7F6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27" w:type="dxa"/>
            <w:noWrap/>
            <w:hideMark/>
          </w:tcPr>
          <w:p w14:paraId="372A531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668" w:type="dxa"/>
            <w:noWrap/>
            <w:hideMark/>
          </w:tcPr>
          <w:p w14:paraId="6DC2B91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668" w:type="dxa"/>
            <w:noWrap/>
            <w:hideMark/>
          </w:tcPr>
          <w:p w14:paraId="6243FE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514" w:type="dxa"/>
            <w:noWrap/>
            <w:hideMark/>
          </w:tcPr>
          <w:p w14:paraId="657AD53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r>
      <w:tr w:rsidR="009354A1" w:rsidRPr="004E2D84" w14:paraId="0EED48E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3E24CDA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5" w:type="dxa"/>
            <w:hideMark/>
          </w:tcPr>
          <w:p w14:paraId="24F37A3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27" w:type="dxa"/>
            <w:noWrap/>
            <w:hideMark/>
          </w:tcPr>
          <w:p w14:paraId="2BA40F9B" w14:textId="6D07C32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668" w:type="dxa"/>
            <w:noWrap/>
            <w:hideMark/>
          </w:tcPr>
          <w:p w14:paraId="4FF78AAB" w14:textId="3B6D0DD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c>
          <w:tcPr>
            <w:tcW w:w="1668" w:type="dxa"/>
            <w:noWrap/>
            <w:hideMark/>
          </w:tcPr>
          <w:p w14:paraId="668FA865" w14:textId="21A37F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2514" w:type="dxa"/>
            <w:noWrap/>
            <w:hideMark/>
          </w:tcPr>
          <w:p w14:paraId="303C2892" w14:textId="25C729B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397022B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40117910" w14:textId="4695E94D"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რამდენჯერმე</w:t>
            </w:r>
          </w:p>
        </w:tc>
        <w:tc>
          <w:tcPr>
            <w:tcW w:w="1175" w:type="dxa"/>
            <w:hideMark/>
          </w:tcPr>
          <w:p w14:paraId="795E43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27" w:type="dxa"/>
            <w:noWrap/>
            <w:hideMark/>
          </w:tcPr>
          <w:p w14:paraId="305B623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668" w:type="dxa"/>
            <w:noWrap/>
            <w:hideMark/>
          </w:tcPr>
          <w:p w14:paraId="3CD3BCE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668" w:type="dxa"/>
            <w:noWrap/>
            <w:hideMark/>
          </w:tcPr>
          <w:p w14:paraId="220303D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514" w:type="dxa"/>
            <w:noWrap/>
            <w:hideMark/>
          </w:tcPr>
          <w:p w14:paraId="68B66C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r>
      <w:tr w:rsidR="009354A1" w:rsidRPr="004E2D84" w14:paraId="1DA104E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1DF07BC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5" w:type="dxa"/>
            <w:hideMark/>
          </w:tcPr>
          <w:p w14:paraId="2DC87A9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27" w:type="dxa"/>
            <w:noWrap/>
            <w:hideMark/>
          </w:tcPr>
          <w:p w14:paraId="7F131C9C" w14:textId="016A45A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668" w:type="dxa"/>
            <w:noWrap/>
            <w:hideMark/>
          </w:tcPr>
          <w:p w14:paraId="1B3D8A41" w14:textId="774F056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668" w:type="dxa"/>
            <w:noWrap/>
            <w:hideMark/>
          </w:tcPr>
          <w:p w14:paraId="22EDA393" w14:textId="0B395A2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2514" w:type="dxa"/>
            <w:noWrap/>
            <w:hideMark/>
          </w:tcPr>
          <w:p w14:paraId="11A90E94" w14:textId="0BDEC04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1D0683E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4544FFA8" w14:textId="7395B065"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დიახ</w:t>
            </w:r>
            <w:r w:rsidR="00054B68" w:rsidRPr="004E2D84">
              <w:rPr>
                <w:rFonts w:ascii="Sylfaen" w:hAnsi="Sylfaen"/>
                <w:sz w:val="20"/>
                <w:szCs w:val="20"/>
                <w:lang w:val="ka-GE"/>
              </w:rPr>
              <w:t>.</w:t>
            </w:r>
            <w:r w:rsidRPr="004E2D84">
              <w:rPr>
                <w:rFonts w:ascii="Sylfaen" w:hAnsi="Sylfaen"/>
                <w:sz w:val="20"/>
                <w:szCs w:val="20"/>
                <w:lang w:val="ka-GE"/>
              </w:rPr>
              <w:t xml:space="preserve"> ერთხელ</w:t>
            </w:r>
          </w:p>
        </w:tc>
        <w:tc>
          <w:tcPr>
            <w:tcW w:w="1175" w:type="dxa"/>
            <w:hideMark/>
          </w:tcPr>
          <w:p w14:paraId="0310BA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27" w:type="dxa"/>
            <w:noWrap/>
            <w:hideMark/>
          </w:tcPr>
          <w:p w14:paraId="33D584B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668" w:type="dxa"/>
            <w:noWrap/>
            <w:hideMark/>
          </w:tcPr>
          <w:p w14:paraId="2151377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668" w:type="dxa"/>
            <w:noWrap/>
            <w:hideMark/>
          </w:tcPr>
          <w:p w14:paraId="43CA09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514" w:type="dxa"/>
            <w:noWrap/>
            <w:hideMark/>
          </w:tcPr>
          <w:p w14:paraId="38D6A1B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9354A1" w:rsidRPr="004E2D84" w14:paraId="0EF70C3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1E001FD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175" w:type="dxa"/>
            <w:hideMark/>
          </w:tcPr>
          <w:p w14:paraId="05D382C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27" w:type="dxa"/>
            <w:noWrap/>
            <w:hideMark/>
          </w:tcPr>
          <w:p w14:paraId="1E4C10AA" w14:textId="3124D86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668" w:type="dxa"/>
            <w:noWrap/>
            <w:hideMark/>
          </w:tcPr>
          <w:p w14:paraId="67280879" w14:textId="08DDA7D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668" w:type="dxa"/>
            <w:noWrap/>
            <w:hideMark/>
          </w:tcPr>
          <w:p w14:paraId="05D9E513" w14:textId="55B885A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2514" w:type="dxa"/>
            <w:noWrap/>
            <w:hideMark/>
          </w:tcPr>
          <w:p w14:paraId="1335B896" w14:textId="08F57F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17913FC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369B62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არა </w:t>
            </w:r>
          </w:p>
        </w:tc>
        <w:tc>
          <w:tcPr>
            <w:tcW w:w="1175" w:type="dxa"/>
            <w:hideMark/>
          </w:tcPr>
          <w:p w14:paraId="020CA9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27" w:type="dxa"/>
            <w:noWrap/>
            <w:hideMark/>
          </w:tcPr>
          <w:p w14:paraId="3AD01A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157</w:t>
            </w:r>
          </w:p>
        </w:tc>
        <w:tc>
          <w:tcPr>
            <w:tcW w:w="1668" w:type="dxa"/>
            <w:noWrap/>
            <w:hideMark/>
          </w:tcPr>
          <w:p w14:paraId="5C8CC9C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106</w:t>
            </w:r>
          </w:p>
        </w:tc>
        <w:tc>
          <w:tcPr>
            <w:tcW w:w="1668" w:type="dxa"/>
            <w:noWrap/>
            <w:hideMark/>
          </w:tcPr>
          <w:p w14:paraId="202663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p>
        </w:tc>
        <w:tc>
          <w:tcPr>
            <w:tcW w:w="2514" w:type="dxa"/>
            <w:noWrap/>
            <w:hideMark/>
          </w:tcPr>
          <w:p w14:paraId="7BD0E29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323</w:t>
            </w:r>
          </w:p>
        </w:tc>
      </w:tr>
      <w:tr w:rsidR="009354A1" w:rsidRPr="004E2D84" w14:paraId="528D7C9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3A49750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5" w:type="dxa"/>
            <w:hideMark/>
          </w:tcPr>
          <w:p w14:paraId="2F1AD0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27" w:type="dxa"/>
            <w:noWrap/>
            <w:hideMark/>
          </w:tcPr>
          <w:p w14:paraId="32B41120" w14:textId="16E64F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8%</w:t>
            </w:r>
          </w:p>
        </w:tc>
        <w:tc>
          <w:tcPr>
            <w:tcW w:w="1668" w:type="dxa"/>
            <w:noWrap/>
            <w:hideMark/>
          </w:tcPr>
          <w:p w14:paraId="4101C55A" w14:textId="6E1588C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5%</w:t>
            </w:r>
          </w:p>
        </w:tc>
        <w:tc>
          <w:tcPr>
            <w:tcW w:w="1668" w:type="dxa"/>
            <w:noWrap/>
            <w:hideMark/>
          </w:tcPr>
          <w:p w14:paraId="7BFCE788" w14:textId="18900E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r w:rsidR="00054B68" w:rsidRPr="004E2D84">
              <w:rPr>
                <w:rFonts w:ascii="Sylfaen" w:hAnsi="Sylfaen"/>
                <w:sz w:val="20"/>
                <w:szCs w:val="20"/>
                <w:lang w:val="ka-GE"/>
              </w:rPr>
              <w:t>.</w:t>
            </w:r>
            <w:r w:rsidRPr="004E2D84">
              <w:rPr>
                <w:rFonts w:ascii="Sylfaen" w:hAnsi="Sylfaen"/>
                <w:sz w:val="20"/>
                <w:szCs w:val="20"/>
                <w:lang w:val="ka-GE"/>
              </w:rPr>
              <w:t>2%</w:t>
            </w:r>
          </w:p>
        </w:tc>
        <w:tc>
          <w:tcPr>
            <w:tcW w:w="2514" w:type="dxa"/>
            <w:noWrap/>
            <w:hideMark/>
          </w:tcPr>
          <w:p w14:paraId="304B4471" w14:textId="5E5E06A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2D7146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18F1890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75" w:type="dxa"/>
            <w:hideMark/>
          </w:tcPr>
          <w:p w14:paraId="052248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27" w:type="dxa"/>
            <w:noWrap/>
            <w:hideMark/>
          </w:tcPr>
          <w:p w14:paraId="0F3D8B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668" w:type="dxa"/>
            <w:noWrap/>
            <w:hideMark/>
          </w:tcPr>
          <w:p w14:paraId="4713A35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668" w:type="dxa"/>
            <w:noWrap/>
            <w:hideMark/>
          </w:tcPr>
          <w:p w14:paraId="576EF87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514" w:type="dxa"/>
            <w:noWrap/>
            <w:hideMark/>
          </w:tcPr>
          <w:p w14:paraId="573E79E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9354A1" w:rsidRPr="004E2D84" w14:paraId="21FA92F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8" w:type="dxa"/>
            <w:noWrap/>
            <w:hideMark/>
          </w:tcPr>
          <w:p w14:paraId="6037189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75" w:type="dxa"/>
            <w:hideMark/>
          </w:tcPr>
          <w:p w14:paraId="3CB87E1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27" w:type="dxa"/>
            <w:noWrap/>
            <w:hideMark/>
          </w:tcPr>
          <w:p w14:paraId="0CCA8C55" w14:textId="1327059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668" w:type="dxa"/>
            <w:noWrap/>
            <w:hideMark/>
          </w:tcPr>
          <w:p w14:paraId="51764709" w14:textId="72607FE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668" w:type="dxa"/>
            <w:noWrap/>
            <w:hideMark/>
          </w:tcPr>
          <w:p w14:paraId="418FF9EA" w14:textId="34535E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514" w:type="dxa"/>
            <w:noWrap/>
            <w:hideMark/>
          </w:tcPr>
          <w:p w14:paraId="4B735116" w14:textId="4FCC005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976933F" w14:textId="11953392"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2F779DF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36B7424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78_1. რატომ არ/ვერ მიმართეთ ფსიქოლოგს/ფსიქოთერაპევტს? არ მივიჩნიე საჭიროდ</w:t>
            </w:r>
          </w:p>
        </w:tc>
      </w:tr>
      <w:tr w:rsidR="009354A1" w:rsidRPr="004E2D84" w14:paraId="491845A5"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1AF3578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471D79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E68BE3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3356B95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2112467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526B5C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059A4B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334A72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55FE5A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9D6D2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420" w:type="dxa"/>
            <w:noWrap/>
            <w:hideMark/>
          </w:tcPr>
          <w:p w14:paraId="6152B9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420" w:type="dxa"/>
            <w:noWrap/>
            <w:hideMark/>
          </w:tcPr>
          <w:p w14:paraId="3DB639C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140" w:type="dxa"/>
            <w:noWrap/>
            <w:hideMark/>
          </w:tcPr>
          <w:p w14:paraId="12D3BF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r>
      <w:tr w:rsidR="009354A1" w:rsidRPr="004E2D84" w14:paraId="5F7280F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A11075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A53DFB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EBB198B" w14:textId="09CE92D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1ACFD911" w14:textId="5E41EA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32C7267C" w14:textId="28C89BB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75</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D1C3D90" w14:textId="39906B2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135BAB5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6CAAB1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81395D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268EB5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20" w:type="dxa"/>
            <w:noWrap/>
            <w:hideMark/>
          </w:tcPr>
          <w:p w14:paraId="1E19615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20" w:type="dxa"/>
            <w:noWrap/>
            <w:hideMark/>
          </w:tcPr>
          <w:p w14:paraId="4EB72B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64184D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r>
      <w:tr w:rsidR="009354A1" w:rsidRPr="004E2D84" w14:paraId="3765002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ECA07C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799DDF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4E66505" w14:textId="3E92315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65BE1B13" w14:textId="19192F2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492192D3" w14:textId="69AFDF3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80A8A36" w14:textId="62D17B3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67EF9AD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8C2A28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1DE27CF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4E030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420" w:type="dxa"/>
            <w:noWrap/>
            <w:hideMark/>
          </w:tcPr>
          <w:p w14:paraId="77B4370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57AF767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016056D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9354A1" w:rsidRPr="004E2D84" w14:paraId="61119B2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E14212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549459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7006D87" w14:textId="30DFC89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676B78D" w14:textId="612229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36C5817" w14:textId="2AA35F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E7C4937" w14:textId="2631F83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3E81034" w14:textId="7AA3A447"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1683CC4D"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7E9E35D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78_2. რატომ არ/ვერ მიმართეთ ფსიქოლოგს/ფსიქოთერაპევტს? ძალიან ძვირია/არ მაქვს საკმარისი თანხა</w:t>
            </w:r>
          </w:p>
        </w:tc>
      </w:tr>
      <w:tr w:rsidR="009354A1" w:rsidRPr="004E2D84" w14:paraId="548452C0"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5941682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D44C91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2E3C1B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68C3A9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0CB07EE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6A01722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7A8977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36765C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60B7FE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D9CD71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420" w:type="dxa"/>
            <w:noWrap/>
            <w:hideMark/>
          </w:tcPr>
          <w:p w14:paraId="54F4291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35D8C6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40" w:type="dxa"/>
            <w:noWrap/>
            <w:hideMark/>
          </w:tcPr>
          <w:p w14:paraId="583295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r>
      <w:tr w:rsidR="009354A1" w:rsidRPr="004E2D84" w14:paraId="3385442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9C83FA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23D8CD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E517C15" w14:textId="1701EC8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47121941" w14:textId="6F95B80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1C5FB48C" w14:textId="58D1AC4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054B68" w:rsidRPr="004E2D84">
              <w:rPr>
                <w:rFonts w:ascii="Sylfaen" w:hAnsi="Sylfaen"/>
                <w:sz w:val="20"/>
                <w:szCs w:val="20"/>
                <w:lang w:val="ka-GE"/>
              </w:rPr>
              <w:t>.</w:t>
            </w:r>
            <w:r w:rsidRPr="004E2D84">
              <w:rPr>
                <w:rFonts w:ascii="Sylfaen" w:hAnsi="Sylfaen"/>
                <w:sz w:val="20"/>
                <w:szCs w:val="20"/>
                <w:lang w:val="ka-GE"/>
              </w:rPr>
              <w:t>5%</w:t>
            </w:r>
          </w:p>
        </w:tc>
        <w:tc>
          <w:tcPr>
            <w:tcW w:w="2140" w:type="dxa"/>
            <w:noWrap/>
            <w:hideMark/>
          </w:tcPr>
          <w:p w14:paraId="1E9E21D9" w14:textId="2B1C668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0BF0ACA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A940FC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3D2DA14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A90064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224E30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420" w:type="dxa"/>
            <w:noWrap/>
            <w:hideMark/>
          </w:tcPr>
          <w:p w14:paraId="2C9E129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140" w:type="dxa"/>
            <w:noWrap/>
            <w:hideMark/>
          </w:tcPr>
          <w:p w14:paraId="473D0B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r>
      <w:tr w:rsidR="009354A1" w:rsidRPr="004E2D84" w14:paraId="679EDB2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B1CAF1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6756A6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17EFC74" w14:textId="2DBE4C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5FA7D996" w14:textId="3B9A3FA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45533B77" w14:textId="422641E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5%</w:t>
            </w:r>
          </w:p>
        </w:tc>
        <w:tc>
          <w:tcPr>
            <w:tcW w:w="2140" w:type="dxa"/>
            <w:noWrap/>
            <w:hideMark/>
          </w:tcPr>
          <w:p w14:paraId="251D1441" w14:textId="3393EE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0172464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44A435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4005D76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B24E40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420" w:type="dxa"/>
            <w:noWrap/>
            <w:hideMark/>
          </w:tcPr>
          <w:p w14:paraId="114DC6E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6FD543C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6395B5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9354A1" w:rsidRPr="004E2D84" w14:paraId="53EF810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7FFF1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0CF944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6796118" w14:textId="2E3BCA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98EB554" w14:textId="59489EE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2CF28AA" w14:textId="2ADFAC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057D0BB" w14:textId="6421E98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2E23A2A" w14:textId="12255159"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522085DA"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FEA7F40" w14:textId="4C79120D"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78_3. რატომ არ/ვერ მიმართეთ ფსიქოლოგს/ფსიქოთერაპევტს? არ ვიცოდი</w:t>
            </w:r>
            <w:r w:rsidR="0009168B" w:rsidRPr="004E2D84">
              <w:rPr>
                <w:rFonts w:ascii="Sylfaen" w:hAnsi="Sylfaen"/>
                <w:sz w:val="20"/>
                <w:szCs w:val="20"/>
                <w:lang w:val="ka-GE"/>
              </w:rPr>
              <w:t>,</w:t>
            </w:r>
            <w:r w:rsidRPr="004E2D84">
              <w:rPr>
                <w:rFonts w:ascii="Sylfaen" w:hAnsi="Sylfaen"/>
                <w:sz w:val="20"/>
                <w:szCs w:val="20"/>
                <w:lang w:val="ka-GE"/>
              </w:rPr>
              <w:t xml:space="preserve"> ვისთვის მიმემართა</w:t>
            </w:r>
          </w:p>
        </w:tc>
      </w:tr>
      <w:tr w:rsidR="009354A1" w:rsidRPr="004E2D84" w14:paraId="2FC5B54F"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44BBE09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6A436B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4D3918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13829E8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150809D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706D64E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0D23BA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EC9700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20DC0F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5474E6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0B97FF3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420" w:type="dxa"/>
            <w:noWrap/>
            <w:hideMark/>
          </w:tcPr>
          <w:p w14:paraId="6127B2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40" w:type="dxa"/>
            <w:noWrap/>
            <w:hideMark/>
          </w:tcPr>
          <w:p w14:paraId="4B0A2FA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9354A1" w:rsidRPr="004E2D84" w14:paraId="75C07B2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C46914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A3FA84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726BBA0" w14:textId="6483500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63F8C62F" w14:textId="1CB8240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59D7E9D7" w14:textId="403F411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B32C51B" w14:textId="2B43764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02BD57D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441083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7DE514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85BC8D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420" w:type="dxa"/>
            <w:noWrap/>
            <w:hideMark/>
          </w:tcPr>
          <w:p w14:paraId="5434241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6F594D3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40" w:type="dxa"/>
            <w:noWrap/>
            <w:hideMark/>
          </w:tcPr>
          <w:p w14:paraId="4FF4F08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r>
      <w:tr w:rsidR="009354A1" w:rsidRPr="004E2D84" w14:paraId="553EDC0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4E0C92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E91870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FF7032C" w14:textId="21EBBA1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624175B7" w14:textId="587062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044DD94E" w14:textId="2A2E48A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996476C" w14:textId="24E9E7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648709D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78B60D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690FEF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3586D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420" w:type="dxa"/>
            <w:noWrap/>
            <w:hideMark/>
          </w:tcPr>
          <w:p w14:paraId="126C44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5E85F2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53BBBE7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9354A1" w:rsidRPr="004E2D84" w14:paraId="341E8DE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B9052F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ACAD45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2412A48" w14:textId="3F55B3F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8FFDEBB" w14:textId="70AF39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B1065DA" w14:textId="382BF8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F2045B2" w14:textId="0CE5E62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CAE753C" w14:textId="38EA7104" w:rsidR="009354A1" w:rsidRPr="004E2D84" w:rsidRDefault="009354A1" w:rsidP="004E2D84">
      <w:pPr>
        <w:spacing w:line="276" w:lineRule="auto"/>
        <w:rPr>
          <w:rFonts w:ascii="Sylfaen" w:hAnsi="Sylfaen"/>
          <w:sz w:val="20"/>
          <w:szCs w:val="20"/>
          <w:lang w:val="ka-GE"/>
        </w:rPr>
      </w:pPr>
    </w:p>
    <w:tbl>
      <w:tblPr>
        <w:tblStyle w:val="PlainTable1"/>
        <w:tblW w:w="9401" w:type="dxa"/>
        <w:tblLook w:val="04A0" w:firstRow="1" w:lastRow="0" w:firstColumn="1" w:lastColumn="0" w:noHBand="0" w:noVBand="1"/>
      </w:tblPr>
      <w:tblGrid>
        <w:gridCol w:w="2869"/>
        <w:gridCol w:w="1237"/>
        <w:gridCol w:w="1102"/>
        <w:gridCol w:w="1200"/>
        <w:gridCol w:w="1200"/>
        <w:gridCol w:w="1793"/>
      </w:tblGrid>
      <w:tr w:rsidR="009354A1" w:rsidRPr="004E2D84" w14:paraId="1749B4C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1" w:type="dxa"/>
            <w:gridSpan w:val="6"/>
            <w:noWrap/>
            <w:hideMark/>
          </w:tcPr>
          <w:p w14:paraId="25966FB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78_4. რატომ არ/ვერ მიმართეთ ფსიქოლოგს/ფსიქოთერაპევტს? დრო არ მქონდა</w:t>
            </w:r>
          </w:p>
        </w:tc>
      </w:tr>
      <w:tr w:rsidR="00F24FC7" w:rsidRPr="004E2D84" w14:paraId="10BBC026"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01A8E73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7" w:type="dxa"/>
            <w:hideMark/>
          </w:tcPr>
          <w:p w14:paraId="47BB40A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75AB794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4E5819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24C49D4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25D252B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51E20E6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DC735D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237" w:type="dxa"/>
            <w:hideMark/>
          </w:tcPr>
          <w:p w14:paraId="2E69504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93864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0" w:type="dxa"/>
            <w:noWrap/>
            <w:hideMark/>
          </w:tcPr>
          <w:p w14:paraId="236A72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0" w:type="dxa"/>
            <w:noWrap/>
            <w:hideMark/>
          </w:tcPr>
          <w:p w14:paraId="45C3A30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89" w:type="dxa"/>
            <w:noWrap/>
            <w:hideMark/>
          </w:tcPr>
          <w:p w14:paraId="7D521A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r>
      <w:tr w:rsidR="00F24FC7" w:rsidRPr="004E2D84" w14:paraId="0718B5D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684FBC7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237" w:type="dxa"/>
            <w:hideMark/>
          </w:tcPr>
          <w:p w14:paraId="55FE17C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FE2A1AF" w14:textId="1D736C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04616422" w14:textId="34F30A8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5%</w:t>
            </w:r>
          </w:p>
        </w:tc>
        <w:tc>
          <w:tcPr>
            <w:tcW w:w="1200" w:type="dxa"/>
            <w:noWrap/>
            <w:hideMark/>
          </w:tcPr>
          <w:p w14:paraId="274B309D" w14:textId="410483C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5%</w:t>
            </w:r>
          </w:p>
        </w:tc>
        <w:tc>
          <w:tcPr>
            <w:tcW w:w="1789" w:type="dxa"/>
            <w:noWrap/>
            <w:hideMark/>
          </w:tcPr>
          <w:p w14:paraId="0A94BCB9" w14:textId="46DE7C5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50BA4A1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5A04A82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237" w:type="dxa"/>
            <w:hideMark/>
          </w:tcPr>
          <w:p w14:paraId="7FB409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38DAA7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375186B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00" w:type="dxa"/>
            <w:noWrap/>
            <w:hideMark/>
          </w:tcPr>
          <w:p w14:paraId="4DA944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89" w:type="dxa"/>
            <w:noWrap/>
            <w:hideMark/>
          </w:tcPr>
          <w:p w14:paraId="71AE8F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F24FC7" w:rsidRPr="004E2D84" w14:paraId="7DAA682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5B924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7" w:type="dxa"/>
            <w:hideMark/>
          </w:tcPr>
          <w:p w14:paraId="7AC995D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28771B1" w14:textId="480524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41215982" w14:textId="14EB283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200" w:type="dxa"/>
            <w:noWrap/>
            <w:hideMark/>
          </w:tcPr>
          <w:p w14:paraId="3773B1A2" w14:textId="6205A0C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789" w:type="dxa"/>
            <w:noWrap/>
            <w:hideMark/>
          </w:tcPr>
          <w:p w14:paraId="6C7272C9" w14:textId="69133E9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6C36D05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D6B7A9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37" w:type="dxa"/>
            <w:hideMark/>
          </w:tcPr>
          <w:p w14:paraId="6F49B5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9CAFB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7B304DF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0" w:type="dxa"/>
            <w:noWrap/>
            <w:hideMark/>
          </w:tcPr>
          <w:p w14:paraId="072B57C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89" w:type="dxa"/>
            <w:noWrap/>
            <w:hideMark/>
          </w:tcPr>
          <w:p w14:paraId="24D3CB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F24FC7" w:rsidRPr="004E2D84" w14:paraId="3DBA7E4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DE4CF4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7" w:type="dxa"/>
            <w:hideMark/>
          </w:tcPr>
          <w:p w14:paraId="1DF015D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E8253B7" w14:textId="154409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08D243F6" w14:textId="535CA79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0585FBDA" w14:textId="2E287B3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001B989D" w14:textId="14D8356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4FE810B" w14:textId="63523CF7"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66CBE8F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15C94E4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78_5. რატომ არ/ვერ მიმართეთ ფსიქოლოგს/ფსიქოთერაპევტს? არ ვენდობი მათ</w:t>
            </w:r>
          </w:p>
        </w:tc>
      </w:tr>
      <w:tr w:rsidR="009354A1" w:rsidRPr="004E2D84" w14:paraId="6D44EC88"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7B4D49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F4BCF8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A64B2B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54285C4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2B684B0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B126F4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04AF13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8331E8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2C2639D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186CE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420" w:type="dxa"/>
            <w:noWrap/>
            <w:hideMark/>
          </w:tcPr>
          <w:p w14:paraId="3BBCDBF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420" w:type="dxa"/>
            <w:noWrap/>
            <w:hideMark/>
          </w:tcPr>
          <w:p w14:paraId="574FA7B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25E0E8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r>
      <w:tr w:rsidR="009354A1" w:rsidRPr="004E2D84" w14:paraId="16903B1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6159A7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5D2760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606E55B" w14:textId="4C47876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51997C5F" w14:textId="11410E1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084517B7" w14:textId="54F8F0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DAB7ABB" w14:textId="4DC322E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27BDDED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36BA9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CA019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509BD9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71BBED1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20" w:type="dxa"/>
            <w:noWrap/>
            <w:hideMark/>
          </w:tcPr>
          <w:p w14:paraId="5183D9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4A43D7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9354A1" w:rsidRPr="004E2D84" w14:paraId="60DA20D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A1B44A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325DDB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EB7728D" w14:textId="6F14BA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7EB2401E" w14:textId="349675D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1752C83F" w14:textId="75D880A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DD8CA6A" w14:textId="741DD2D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7428689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B29E9B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01F8BC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E56B2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420" w:type="dxa"/>
            <w:noWrap/>
            <w:hideMark/>
          </w:tcPr>
          <w:p w14:paraId="1EF8A78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4440205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6B248C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9354A1" w:rsidRPr="004E2D84" w14:paraId="6A63113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D41BFF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E6EA02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503CDB1" w14:textId="31D968F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DF6D625" w14:textId="04A1851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18210ED" w14:textId="7228DF7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5D01284" w14:textId="19D94EF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4F9C90A" w14:textId="2868819A"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1148AC2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5643B6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78_6. რატომ არ/ვერ მიმართეთ ფსიქოლოგს/ფსიქოთერაპევტს? არ მინდოდა ვინმეს გაეგო</w:t>
            </w:r>
          </w:p>
        </w:tc>
      </w:tr>
      <w:tr w:rsidR="009354A1" w:rsidRPr="004E2D84" w14:paraId="7DFE5985"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2C0108B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EB754C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A3D28E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3756ACA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132AB69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68AADD7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33BE9D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1BD2D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71955C8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A0AF6A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420" w:type="dxa"/>
            <w:noWrap/>
            <w:hideMark/>
          </w:tcPr>
          <w:p w14:paraId="61A4BE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082E2FC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6EEC1DB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r>
      <w:tr w:rsidR="009354A1" w:rsidRPr="004E2D84" w14:paraId="0CBFC09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C85BA9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153E73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ADA9AFF" w14:textId="2C64EB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0F791D4E" w14:textId="12C887D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465E5B2" w14:textId="4FC06AA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429A585" w14:textId="73C1182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1629E55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34B986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762268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10E1D7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420" w:type="dxa"/>
            <w:noWrap/>
            <w:hideMark/>
          </w:tcPr>
          <w:p w14:paraId="358CD9F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77927EA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4A1156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9354A1" w:rsidRPr="004E2D84" w14:paraId="7F9B5D6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0508BC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D103D1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303B035" w14:textId="080C22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7F8BC4D4" w14:textId="0841471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00B0894" w14:textId="26605BC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254F081" w14:textId="0FA7F36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2C8AAF4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65C134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155BC4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C8041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420" w:type="dxa"/>
            <w:noWrap/>
            <w:hideMark/>
          </w:tcPr>
          <w:p w14:paraId="5F5F28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420" w:type="dxa"/>
            <w:noWrap/>
            <w:hideMark/>
          </w:tcPr>
          <w:p w14:paraId="6098B08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140" w:type="dxa"/>
            <w:noWrap/>
            <w:hideMark/>
          </w:tcPr>
          <w:p w14:paraId="5CB87C7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9354A1" w:rsidRPr="004E2D84" w14:paraId="1E48E8B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F73016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A0A62C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B7C3E43" w14:textId="35D83D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86D859A" w14:textId="6BD5E33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CAB490D" w14:textId="7DCF84A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21E44F9" w14:textId="72F1BA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C40A8FE" w14:textId="7B75A0D3" w:rsidR="009354A1" w:rsidRPr="004E2D84" w:rsidRDefault="009354A1" w:rsidP="004E2D84">
      <w:pPr>
        <w:spacing w:line="276" w:lineRule="auto"/>
        <w:rPr>
          <w:rFonts w:ascii="Sylfaen" w:hAnsi="Sylfaen"/>
          <w:sz w:val="20"/>
          <w:szCs w:val="20"/>
          <w:lang w:val="ka-GE"/>
        </w:rPr>
      </w:pPr>
    </w:p>
    <w:tbl>
      <w:tblPr>
        <w:tblStyle w:val="PlainTable1"/>
        <w:tblW w:w="9118" w:type="dxa"/>
        <w:tblLook w:val="04A0" w:firstRow="1" w:lastRow="0" w:firstColumn="1" w:lastColumn="0" w:noHBand="0" w:noVBand="1"/>
      </w:tblPr>
      <w:tblGrid>
        <w:gridCol w:w="2845"/>
        <w:gridCol w:w="980"/>
        <w:gridCol w:w="1102"/>
        <w:gridCol w:w="1200"/>
        <w:gridCol w:w="1200"/>
        <w:gridCol w:w="1791"/>
      </w:tblGrid>
      <w:tr w:rsidR="009354A1" w:rsidRPr="004E2D84" w14:paraId="1478B51C"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18" w:type="dxa"/>
            <w:gridSpan w:val="6"/>
            <w:noWrap/>
            <w:hideMark/>
          </w:tcPr>
          <w:p w14:paraId="26CCA8E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78_7. რატომ არ/ვერ მიმართეთ ფსიქოლოგს/ფსიქოთერაპევტს? სხვა</w:t>
            </w:r>
          </w:p>
        </w:tc>
      </w:tr>
      <w:tr w:rsidR="00F24FC7" w:rsidRPr="004E2D84" w14:paraId="74794EF0"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75C8AB1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54" w:type="dxa"/>
            <w:hideMark/>
          </w:tcPr>
          <w:p w14:paraId="2E57985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717C5AD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4AB588A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314932E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6031E05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86AECB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6CD6306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954" w:type="dxa"/>
            <w:hideMark/>
          </w:tcPr>
          <w:p w14:paraId="700B59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E6410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5FE4800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5C106F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89" w:type="dxa"/>
            <w:noWrap/>
            <w:hideMark/>
          </w:tcPr>
          <w:p w14:paraId="7D8D7F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F24FC7" w:rsidRPr="004E2D84" w14:paraId="074CCF6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790763E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54" w:type="dxa"/>
            <w:hideMark/>
          </w:tcPr>
          <w:p w14:paraId="2B9126D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A8C7C64" w14:textId="5FE0720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7A8D0A8D" w14:textId="0C5B86F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0FDAB7BD" w14:textId="3ECACFD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54C79285" w14:textId="0530CE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4E2014B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8BCBEF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954" w:type="dxa"/>
            <w:hideMark/>
          </w:tcPr>
          <w:p w14:paraId="6BF7C8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BCCFE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0" w:type="dxa"/>
            <w:noWrap/>
            <w:hideMark/>
          </w:tcPr>
          <w:p w14:paraId="225AD8C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123B18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89" w:type="dxa"/>
            <w:noWrap/>
            <w:hideMark/>
          </w:tcPr>
          <w:p w14:paraId="0022B2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670656F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3FC8506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54" w:type="dxa"/>
            <w:hideMark/>
          </w:tcPr>
          <w:p w14:paraId="02C275E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9323F56" w14:textId="6E89E5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7B4C254" w14:textId="036EF4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0C8FD348" w14:textId="481C0A0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04A91E91" w14:textId="5D7A42D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B6E73D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794468E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54" w:type="dxa"/>
            <w:hideMark/>
          </w:tcPr>
          <w:p w14:paraId="507A225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884402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049D8B6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0" w:type="dxa"/>
            <w:noWrap/>
            <w:hideMark/>
          </w:tcPr>
          <w:p w14:paraId="2AFAD99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89" w:type="dxa"/>
            <w:noWrap/>
            <w:hideMark/>
          </w:tcPr>
          <w:p w14:paraId="747A85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F24FC7" w:rsidRPr="004E2D84" w14:paraId="2CF9CFC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775E98A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54" w:type="dxa"/>
            <w:hideMark/>
          </w:tcPr>
          <w:p w14:paraId="03133C8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406A6B2" w14:textId="3EFA00C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E35BA5B" w14:textId="71AFC9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4E3B0EAC" w14:textId="6EE26B6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4AAEBF9D" w14:textId="35D2B3E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AA7A8C0" w14:textId="4A7188CD"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882"/>
        <w:gridCol w:w="1122"/>
        <w:gridCol w:w="1422"/>
        <w:gridCol w:w="1840"/>
      </w:tblGrid>
      <w:tr w:rsidR="009354A1" w:rsidRPr="004E2D84" w14:paraId="11C1EF04" w14:textId="77777777" w:rsidTr="00297584">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266" w:type="dxa"/>
            <w:gridSpan w:val="4"/>
            <w:noWrap/>
            <w:hideMark/>
          </w:tcPr>
          <w:p w14:paraId="1B89D520" w14:textId="65B53429"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78_7_oth. რატომ არ/ვერ მიმართეთ ფსიქოლოგს/ფსიქოთერაპევტს? სხვა</w:t>
            </w:r>
            <w:r w:rsidR="001D6E84" w:rsidRPr="004E2D84">
              <w:rPr>
                <w:rFonts w:ascii="Sylfaen" w:hAnsi="Sylfaen"/>
                <w:sz w:val="20"/>
                <w:szCs w:val="20"/>
                <w:lang w:val="ka-GE"/>
              </w:rPr>
              <w:t xml:space="preserve">, </w:t>
            </w:r>
            <w:r w:rsidR="007C2556" w:rsidRPr="004E2D84">
              <w:rPr>
                <w:rFonts w:ascii="Sylfaen" w:hAnsi="Sylfaen"/>
                <w:sz w:val="20"/>
                <w:szCs w:val="20"/>
                <w:lang w:val="ka-GE"/>
              </w:rPr>
              <w:t>ჩაწერეთ</w:t>
            </w:r>
          </w:p>
        </w:tc>
      </w:tr>
      <w:tr w:rsidR="009354A1" w:rsidRPr="004E2D84" w14:paraId="61958774" w14:textId="77777777" w:rsidTr="00297584">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3882" w:type="dxa"/>
            <w:noWrap/>
            <w:hideMark/>
          </w:tcPr>
          <w:p w14:paraId="57FB1D6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2" w:type="dxa"/>
            <w:hideMark/>
          </w:tcPr>
          <w:p w14:paraId="57A3038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422" w:type="dxa"/>
            <w:hideMark/>
          </w:tcPr>
          <w:p w14:paraId="23CB447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838" w:type="dxa"/>
            <w:hideMark/>
          </w:tcPr>
          <w:p w14:paraId="480E245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B3B13B9" w14:textId="77777777" w:rsidTr="00297584">
        <w:trPr>
          <w:trHeight w:val="308"/>
        </w:trPr>
        <w:tc>
          <w:tcPr>
            <w:cnfStyle w:val="001000000000" w:firstRow="0" w:lastRow="0" w:firstColumn="1" w:lastColumn="0" w:oddVBand="0" w:evenVBand="0" w:oddHBand="0" w:evenHBand="0" w:firstRowFirstColumn="0" w:firstRowLastColumn="0" w:lastRowFirstColumn="0" w:lastRowLastColumn="0"/>
            <w:tcW w:w="3882" w:type="dxa"/>
            <w:noWrap/>
            <w:hideMark/>
          </w:tcPr>
          <w:p w14:paraId="407A698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 მშობლებს არ აღელვებთ </w:t>
            </w:r>
          </w:p>
        </w:tc>
        <w:tc>
          <w:tcPr>
            <w:tcW w:w="1122" w:type="dxa"/>
            <w:hideMark/>
          </w:tcPr>
          <w:p w14:paraId="332F01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22" w:type="dxa"/>
            <w:noWrap/>
            <w:hideMark/>
          </w:tcPr>
          <w:p w14:paraId="2D4F46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838" w:type="dxa"/>
            <w:noWrap/>
            <w:hideMark/>
          </w:tcPr>
          <w:p w14:paraId="555223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02D03C67" w14:textId="77777777" w:rsidTr="0029758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882" w:type="dxa"/>
            <w:noWrap/>
            <w:hideMark/>
          </w:tcPr>
          <w:p w14:paraId="34707B3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122" w:type="dxa"/>
            <w:hideMark/>
          </w:tcPr>
          <w:p w14:paraId="5A34EDF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22" w:type="dxa"/>
            <w:noWrap/>
            <w:hideMark/>
          </w:tcPr>
          <w:p w14:paraId="3B99DA8C" w14:textId="5933AE0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8" w:type="dxa"/>
            <w:noWrap/>
            <w:hideMark/>
          </w:tcPr>
          <w:p w14:paraId="18620115" w14:textId="338F764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7368EF89" w14:textId="77777777" w:rsidTr="00297584">
        <w:trPr>
          <w:trHeight w:val="308"/>
        </w:trPr>
        <w:tc>
          <w:tcPr>
            <w:cnfStyle w:val="001000000000" w:firstRow="0" w:lastRow="0" w:firstColumn="1" w:lastColumn="0" w:oddVBand="0" w:evenVBand="0" w:oddHBand="0" w:evenHBand="0" w:firstRowFirstColumn="0" w:firstRowLastColumn="0" w:lastRowFirstColumn="0" w:lastRowLastColumn="0"/>
            <w:tcW w:w="3882" w:type="dxa"/>
            <w:hideMark/>
          </w:tcPr>
          <w:p w14:paraId="09A9F09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22" w:type="dxa"/>
            <w:hideMark/>
          </w:tcPr>
          <w:p w14:paraId="5780B5E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422" w:type="dxa"/>
            <w:noWrap/>
            <w:hideMark/>
          </w:tcPr>
          <w:p w14:paraId="7FCECA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838" w:type="dxa"/>
            <w:noWrap/>
            <w:hideMark/>
          </w:tcPr>
          <w:p w14:paraId="3B2E1F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24EE195E" w14:textId="77777777" w:rsidTr="0029758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882" w:type="dxa"/>
            <w:hideMark/>
          </w:tcPr>
          <w:p w14:paraId="1BBA4A1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22" w:type="dxa"/>
            <w:hideMark/>
          </w:tcPr>
          <w:p w14:paraId="54BA116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422" w:type="dxa"/>
            <w:noWrap/>
            <w:hideMark/>
          </w:tcPr>
          <w:p w14:paraId="01397DB9" w14:textId="0D45D27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8" w:type="dxa"/>
            <w:noWrap/>
            <w:hideMark/>
          </w:tcPr>
          <w:p w14:paraId="1598E0A0" w14:textId="07ABF9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099F825" w14:textId="3CAEADBA" w:rsidR="009354A1" w:rsidRPr="004E2D84" w:rsidRDefault="009354A1" w:rsidP="004E2D84">
      <w:pPr>
        <w:spacing w:line="276" w:lineRule="auto"/>
        <w:rPr>
          <w:rFonts w:ascii="Sylfaen" w:hAnsi="Sylfaen"/>
          <w:sz w:val="20"/>
          <w:szCs w:val="20"/>
          <w:lang w:val="ka-GE"/>
        </w:rPr>
      </w:pPr>
    </w:p>
    <w:tbl>
      <w:tblPr>
        <w:tblStyle w:val="PlainTable1"/>
        <w:tblW w:w="9259" w:type="dxa"/>
        <w:tblLook w:val="04A0" w:firstRow="1" w:lastRow="0" w:firstColumn="1" w:lastColumn="0" w:noHBand="0" w:noVBand="1"/>
      </w:tblPr>
      <w:tblGrid>
        <w:gridCol w:w="2869"/>
        <w:gridCol w:w="1095"/>
        <w:gridCol w:w="1102"/>
        <w:gridCol w:w="1200"/>
        <w:gridCol w:w="1200"/>
        <w:gridCol w:w="1793"/>
      </w:tblGrid>
      <w:tr w:rsidR="009354A1" w:rsidRPr="004E2D84" w14:paraId="5580D0BE"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9" w:type="dxa"/>
            <w:gridSpan w:val="6"/>
            <w:noWrap/>
            <w:hideMark/>
          </w:tcPr>
          <w:p w14:paraId="7B1AFDA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 რამდენად პრობლემურია პირადად თქვენთვის ქვემოთ მოცემული საკითხები? საკმარისი ფინანსების ქონა</w:t>
            </w:r>
          </w:p>
        </w:tc>
      </w:tr>
      <w:tr w:rsidR="00F24FC7" w:rsidRPr="004E2D84" w14:paraId="058EFA86"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49D4FF5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0B5458D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3DE003D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56005EF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6748205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550D980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D25E36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592DAB5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95" w:type="dxa"/>
            <w:hideMark/>
          </w:tcPr>
          <w:p w14:paraId="4812049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646D7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200" w:type="dxa"/>
            <w:noWrap/>
            <w:hideMark/>
          </w:tcPr>
          <w:p w14:paraId="16BC3CD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0" w:type="dxa"/>
            <w:noWrap/>
            <w:hideMark/>
          </w:tcPr>
          <w:p w14:paraId="4E75E8E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89" w:type="dxa"/>
            <w:noWrap/>
            <w:hideMark/>
          </w:tcPr>
          <w:p w14:paraId="1C75C5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r>
      <w:tr w:rsidR="00F24FC7" w:rsidRPr="004E2D84" w14:paraId="7A0D0F2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61922A4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3F6CDEC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4EAC45B9" w14:textId="5DEE0E5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41FBAF96" w14:textId="2ED204B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6F8BDE1D" w14:textId="5098A2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63D4E975" w14:textId="1591CD8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3570B57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20A7F3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95" w:type="dxa"/>
            <w:hideMark/>
          </w:tcPr>
          <w:p w14:paraId="47BE4DB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AB975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0" w:type="dxa"/>
            <w:noWrap/>
            <w:hideMark/>
          </w:tcPr>
          <w:p w14:paraId="67D007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0" w:type="dxa"/>
            <w:noWrap/>
            <w:hideMark/>
          </w:tcPr>
          <w:p w14:paraId="32C430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89" w:type="dxa"/>
            <w:noWrap/>
            <w:hideMark/>
          </w:tcPr>
          <w:p w14:paraId="2B77FEA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r>
      <w:tr w:rsidR="00F24FC7" w:rsidRPr="004E2D84" w14:paraId="46B706F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3FED7E0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150995F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BC9CA2B" w14:textId="7FEDFE0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775D8D03" w14:textId="2C88457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5AF7B189" w14:textId="25C16B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89" w:type="dxa"/>
            <w:noWrap/>
            <w:hideMark/>
          </w:tcPr>
          <w:p w14:paraId="6B62C1F0" w14:textId="1CD5D9B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4A185A5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7693892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95" w:type="dxa"/>
            <w:hideMark/>
          </w:tcPr>
          <w:p w14:paraId="150158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FBEAD6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c>
          <w:tcPr>
            <w:tcW w:w="1200" w:type="dxa"/>
            <w:noWrap/>
            <w:hideMark/>
          </w:tcPr>
          <w:p w14:paraId="010F59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0" w:type="dxa"/>
            <w:noWrap/>
            <w:hideMark/>
          </w:tcPr>
          <w:p w14:paraId="44D7514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789" w:type="dxa"/>
            <w:noWrap/>
            <w:hideMark/>
          </w:tcPr>
          <w:p w14:paraId="13554A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r>
      <w:tr w:rsidR="00F24FC7" w:rsidRPr="004E2D84" w14:paraId="1ECEEB5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34F3BF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31BB28B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416266F" w14:textId="34229AD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10CD5960" w14:textId="654769F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30EA84D4" w14:textId="141865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1%</w:t>
            </w:r>
          </w:p>
        </w:tc>
        <w:tc>
          <w:tcPr>
            <w:tcW w:w="1789" w:type="dxa"/>
            <w:noWrap/>
            <w:hideMark/>
          </w:tcPr>
          <w:p w14:paraId="2FF68166" w14:textId="7A843A4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7F1FEFA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0328294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95" w:type="dxa"/>
            <w:hideMark/>
          </w:tcPr>
          <w:p w14:paraId="36C532A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6344B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0" w:type="dxa"/>
            <w:noWrap/>
            <w:hideMark/>
          </w:tcPr>
          <w:p w14:paraId="5F41EF8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0" w:type="dxa"/>
            <w:noWrap/>
            <w:hideMark/>
          </w:tcPr>
          <w:p w14:paraId="7F8FE3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89" w:type="dxa"/>
            <w:noWrap/>
            <w:hideMark/>
          </w:tcPr>
          <w:p w14:paraId="4E2867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r>
      <w:tr w:rsidR="00F24FC7" w:rsidRPr="004E2D84" w14:paraId="5E008D0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739FC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56A6757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4AF42AA5" w14:textId="6EFCD32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414D76F" w14:textId="0258866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7E99687B" w14:textId="690EF9E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89" w:type="dxa"/>
            <w:noWrap/>
            <w:hideMark/>
          </w:tcPr>
          <w:p w14:paraId="5E4A2880" w14:textId="50C3DB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705524E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562FB0F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95" w:type="dxa"/>
            <w:hideMark/>
          </w:tcPr>
          <w:p w14:paraId="7EA4E8F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78B3C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200" w:type="dxa"/>
            <w:noWrap/>
            <w:hideMark/>
          </w:tcPr>
          <w:p w14:paraId="539822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p>
        </w:tc>
        <w:tc>
          <w:tcPr>
            <w:tcW w:w="1200" w:type="dxa"/>
            <w:noWrap/>
            <w:hideMark/>
          </w:tcPr>
          <w:p w14:paraId="0E6FF9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p>
        </w:tc>
        <w:tc>
          <w:tcPr>
            <w:tcW w:w="1789" w:type="dxa"/>
            <w:noWrap/>
            <w:hideMark/>
          </w:tcPr>
          <w:p w14:paraId="78C9C9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136</w:t>
            </w:r>
          </w:p>
        </w:tc>
      </w:tr>
      <w:tr w:rsidR="00F24FC7" w:rsidRPr="004E2D84" w14:paraId="69526FE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D76740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144E525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BB8A720" w14:textId="1D6B0CB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15F024DC" w14:textId="085D31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38C2C22C" w14:textId="1BA6DD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054B68" w:rsidRPr="004E2D84">
              <w:rPr>
                <w:rFonts w:ascii="Sylfaen" w:hAnsi="Sylfaen"/>
                <w:sz w:val="20"/>
                <w:szCs w:val="20"/>
                <w:lang w:val="ka-GE"/>
              </w:rPr>
              <w:t>.</w:t>
            </w:r>
            <w:r w:rsidRPr="004E2D84">
              <w:rPr>
                <w:rFonts w:ascii="Sylfaen" w:hAnsi="Sylfaen"/>
                <w:sz w:val="20"/>
                <w:szCs w:val="20"/>
                <w:lang w:val="ka-GE"/>
              </w:rPr>
              <w:t>1%</w:t>
            </w:r>
          </w:p>
        </w:tc>
        <w:tc>
          <w:tcPr>
            <w:tcW w:w="1789" w:type="dxa"/>
            <w:noWrap/>
            <w:hideMark/>
          </w:tcPr>
          <w:p w14:paraId="229FD8F2" w14:textId="443B09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34D2F71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A9C4019" w14:textId="654EAB9E"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95" w:type="dxa"/>
            <w:hideMark/>
          </w:tcPr>
          <w:p w14:paraId="7753BB9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251B9F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0" w:type="dxa"/>
            <w:noWrap/>
            <w:hideMark/>
          </w:tcPr>
          <w:p w14:paraId="74585E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0" w:type="dxa"/>
            <w:noWrap/>
            <w:hideMark/>
          </w:tcPr>
          <w:p w14:paraId="7D4138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89" w:type="dxa"/>
            <w:noWrap/>
            <w:hideMark/>
          </w:tcPr>
          <w:p w14:paraId="4A2CD42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F73998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C5E05E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5E15FD0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C9914FE" w14:textId="1DD86F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67C71C21" w14:textId="7802633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C8EFF3E" w14:textId="50DF267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74E2E4E2" w14:textId="0BF03FD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44B896C" w14:textId="3C5A2CD8" w:rsidR="009354A1" w:rsidRPr="004E2D84" w:rsidRDefault="009354A1" w:rsidP="004E2D84">
      <w:pPr>
        <w:spacing w:line="276" w:lineRule="auto"/>
        <w:rPr>
          <w:rFonts w:ascii="Sylfaen" w:hAnsi="Sylfaen"/>
          <w:sz w:val="20"/>
          <w:szCs w:val="20"/>
          <w:lang w:val="ka-GE"/>
        </w:rPr>
      </w:pPr>
    </w:p>
    <w:tbl>
      <w:tblPr>
        <w:tblStyle w:val="PlainTable1"/>
        <w:tblW w:w="9259" w:type="dxa"/>
        <w:tblLook w:val="04A0" w:firstRow="1" w:lastRow="0" w:firstColumn="1" w:lastColumn="0" w:noHBand="0" w:noVBand="1"/>
      </w:tblPr>
      <w:tblGrid>
        <w:gridCol w:w="2869"/>
        <w:gridCol w:w="1095"/>
        <w:gridCol w:w="1102"/>
        <w:gridCol w:w="1200"/>
        <w:gridCol w:w="1200"/>
        <w:gridCol w:w="1793"/>
      </w:tblGrid>
      <w:tr w:rsidR="009354A1" w:rsidRPr="004E2D84" w14:paraId="57100560"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9" w:type="dxa"/>
            <w:gridSpan w:val="6"/>
            <w:noWrap/>
            <w:hideMark/>
          </w:tcPr>
          <w:p w14:paraId="6AD70CB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 რამდენად პრობლემურია პირადად თქვენთვის ქვემოთ მოცემული საკითხები? ფინანსური დამოუკიდებლობა</w:t>
            </w:r>
          </w:p>
        </w:tc>
      </w:tr>
      <w:tr w:rsidR="00F24FC7" w:rsidRPr="004E2D84" w14:paraId="365788A1"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1CAB0A9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68C13C9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583E0D2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5F8B4FA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7E7BCC9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6E65115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173ED9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572167B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95" w:type="dxa"/>
            <w:hideMark/>
          </w:tcPr>
          <w:p w14:paraId="3794F8E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91C8C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c>
          <w:tcPr>
            <w:tcW w:w="1200" w:type="dxa"/>
            <w:noWrap/>
            <w:hideMark/>
          </w:tcPr>
          <w:p w14:paraId="075855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0" w:type="dxa"/>
            <w:noWrap/>
            <w:hideMark/>
          </w:tcPr>
          <w:p w14:paraId="62E1F3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89" w:type="dxa"/>
            <w:noWrap/>
            <w:hideMark/>
          </w:tcPr>
          <w:p w14:paraId="11547E0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p>
        </w:tc>
      </w:tr>
      <w:tr w:rsidR="00F24FC7" w:rsidRPr="004E2D84" w14:paraId="54E53A9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76DCCC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1A551CB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4E3AB9EC" w14:textId="3E2E14E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3DFB63BB" w14:textId="749508D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00" w:type="dxa"/>
            <w:noWrap/>
            <w:hideMark/>
          </w:tcPr>
          <w:p w14:paraId="702DE455" w14:textId="655227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2B9D8432" w14:textId="153509E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3D1FD9B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7906B20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95" w:type="dxa"/>
            <w:hideMark/>
          </w:tcPr>
          <w:p w14:paraId="10E9000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5B2D0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47FB74C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0" w:type="dxa"/>
            <w:noWrap/>
            <w:hideMark/>
          </w:tcPr>
          <w:p w14:paraId="14BBD58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89" w:type="dxa"/>
            <w:noWrap/>
            <w:hideMark/>
          </w:tcPr>
          <w:p w14:paraId="04FB70B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r>
      <w:tr w:rsidR="00F24FC7" w:rsidRPr="004E2D84" w14:paraId="7275116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9EF6A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40E37B0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1F36DBE" w14:textId="2AC631C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22C606B0" w14:textId="6E0830A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1FB60BC" w14:textId="04BC2E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43BADB1F" w14:textId="319D680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79ABE3C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1029476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95" w:type="dxa"/>
            <w:hideMark/>
          </w:tcPr>
          <w:p w14:paraId="1AA604A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E0C5A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0" w:type="dxa"/>
            <w:noWrap/>
            <w:hideMark/>
          </w:tcPr>
          <w:p w14:paraId="6B031F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0" w:type="dxa"/>
            <w:noWrap/>
            <w:hideMark/>
          </w:tcPr>
          <w:p w14:paraId="71ED3B7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89" w:type="dxa"/>
            <w:noWrap/>
            <w:hideMark/>
          </w:tcPr>
          <w:p w14:paraId="350E1E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r>
      <w:tr w:rsidR="00F24FC7" w:rsidRPr="004E2D84" w14:paraId="145CF8F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524F2C2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425DB79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05943D9" w14:textId="2373734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00" w:type="dxa"/>
            <w:noWrap/>
            <w:hideMark/>
          </w:tcPr>
          <w:p w14:paraId="1B8C9874" w14:textId="5F6301B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4%</w:t>
            </w:r>
          </w:p>
        </w:tc>
        <w:tc>
          <w:tcPr>
            <w:tcW w:w="1200" w:type="dxa"/>
            <w:noWrap/>
            <w:hideMark/>
          </w:tcPr>
          <w:p w14:paraId="7BC14B97" w14:textId="544060B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417DDB90" w14:textId="2D8A444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1EC226E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4DC79A1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95" w:type="dxa"/>
            <w:hideMark/>
          </w:tcPr>
          <w:p w14:paraId="7D6EF1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4381A0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00" w:type="dxa"/>
            <w:noWrap/>
            <w:hideMark/>
          </w:tcPr>
          <w:p w14:paraId="174A8FE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0" w:type="dxa"/>
            <w:noWrap/>
            <w:hideMark/>
          </w:tcPr>
          <w:p w14:paraId="227E535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89" w:type="dxa"/>
            <w:noWrap/>
            <w:hideMark/>
          </w:tcPr>
          <w:p w14:paraId="6350686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F24FC7" w:rsidRPr="004E2D84" w14:paraId="32E12C9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95B9D4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6AAD5E1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7FFAC7E" w14:textId="0548F42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46891538" w14:textId="176C71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13FFEF12" w14:textId="5ED2B6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89" w:type="dxa"/>
            <w:noWrap/>
            <w:hideMark/>
          </w:tcPr>
          <w:p w14:paraId="5C834454" w14:textId="085B46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01DC8B6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0378BA8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95" w:type="dxa"/>
            <w:hideMark/>
          </w:tcPr>
          <w:p w14:paraId="4997C74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5EC57F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200" w:type="dxa"/>
            <w:noWrap/>
            <w:hideMark/>
          </w:tcPr>
          <w:p w14:paraId="59C0249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c>
          <w:tcPr>
            <w:tcW w:w="1200" w:type="dxa"/>
            <w:noWrap/>
            <w:hideMark/>
          </w:tcPr>
          <w:p w14:paraId="3B4830F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p>
        </w:tc>
        <w:tc>
          <w:tcPr>
            <w:tcW w:w="1789" w:type="dxa"/>
            <w:noWrap/>
            <w:hideMark/>
          </w:tcPr>
          <w:p w14:paraId="5B8B16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125</w:t>
            </w:r>
          </w:p>
        </w:tc>
      </w:tr>
      <w:tr w:rsidR="00F24FC7" w:rsidRPr="004E2D84" w14:paraId="5CF1450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4DD276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333DF96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B95EAD4" w14:textId="5AE1DE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715EB2B9" w14:textId="4AABBCF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58FB546C" w14:textId="0C6994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054B68" w:rsidRPr="004E2D84">
              <w:rPr>
                <w:rFonts w:ascii="Sylfaen" w:hAnsi="Sylfaen"/>
                <w:sz w:val="20"/>
                <w:szCs w:val="20"/>
                <w:lang w:val="ka-GE"/>
              </w:rPr>
              <w:t>.</w:t>
            </w:r>
            <w:r w:rsidRPr="004E2D84">
              <w:rPr>
                <w:rFonts w:ascii="Sylfaen" w:hAnsi="Sylfaen"/>
                <w:sz w:val="20"/>
                <w:szCs w:val="20"/>
                <w:lang w:val="ka-GE"/>
              </w:rPr>
              <w:t>1%</w:t>
            </w:r>
          </w:p>
        </w:tc>
        <w:tc>
          <w:tcPr>
            <w:tcW w:w="1789" w:type="dxa"/>
            <w:noWrap/>
            <w:hideMark/>
          </w:tcPr>
          <w:p w14:paraId="3CE29EC2" w14:textId="4B53DC2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2DCC5DA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EF2F5FD" w14:textId="51F3C035"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95" w:type="dxa"/>
            <w:hideMark/>
          </w:tcPr>
          <w:p w14:paraId="39D3C4D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0C32AB4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0" w:type="dxa"/>
            <w:noWrap/>
            <w:hideMark/>
          </w:tcPr>
          <w:p w14:paraId="0EE2318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0" w:type="dxa"/>
            <w:noWrap/>
            <w:hideMark/>
          </w:tcPr>
          <w:p w14:paraId="1692638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89" w:type="dxa"/>
            <w:noWrap/>
            <w:hideMark/>
          </w:tcPr>
          <w:p w14:paraId="090206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096267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431FF2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5D163E1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95866F9" w14:textId="683FD3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0F7332E8" w14:textId="0D412A8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51749698" w14:textId="342CA94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00C2146C" w14:textId="616260B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A7723BF" w14:textId="28F09ADB" w:rsidR="009354A1" w:rsidRPr="004E2D84" w:rsidRDefault="009354A1" w:rsidP="004E2D84">
      <w:pPr>
        <w:spacing w:line="276" w:lineRule="auto"/>
        <w:rPr>
          <w:rFonts w:ascii="Sylfaen" w:hAnsi="Sylfaen"/>
          <w:sz w:val="20"/>
          <w:szCs w:val="20"/>
          <w:lang w:val="ka-GE"/>
        </w:rPr>
      </w:pPr>
    </w:p>
    <w:tbl>
      <w:tblPr>
        <w:tblStyle w:val="PlainTable1"/>
        <w:tblW w:w="9274" w:type="dxa"/>
        <w:tblLook w:val="04A0" w:firstRow="1" w:lastRow="0" w:firstColumn="1" w:lastColumn="0" w:noHBand="0" w:noVBand="1"/>
      </w:tblPr>
      <w:tblGrid>
        <w:gridCol w:w="2875"/>
        <w:gridCol w:w="1089"/>
        <w:gridCol w:w="1104"/>
        <w:gridCol w:w="1202"/>
        <w:gridCol w:w="1202"/>
        <w:gridCol w:w="1792"/>
        <w:gridCol w:w="10"/>
      </w:tblGrid>
      <w:tr w:rsidR="009354A1" w:rsidRPr="004E2D84" w14:paraId="47E375EC"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74" w:type="dxa"/>
            <w:gridSpan w:val="7"/>
            <w:hideMark/>
          </w:tcPr>
          <w:p w14:paraId="02BA809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79_3. რამდენად პრობლემურია პირადად თქვენთვის ქვემოთ მოცემული საკითხები? პროფესიულ განათლებაზე ხელმისაწვდომობა</w:t>
            </w:r>
          </w:p>
        </w:tc>
      </w:tr>
      <w:tr w:rsidR="00F24FC7" w:rsidRPr="004E2D84" w14:paraId="38D9C0C2"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7C2FB58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89" w:type="dxa"/>
            <w:hideMark/>
          </w:tcPr>
          <w:p w14:paraId="4D52ED6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0169821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47AFD29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3F2ED3D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028163A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57B067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4C4B55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89" w:type="dxa"/>
            <w:hideMark/>
          </w:tcPr>
          <w:p w14:paraId="596C78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15AC0A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c>
          <w:tcPr>
            <w:tcW w:w="1202" w:type="dxa"/>
            <w:noWrap/>
            <w:hideMark/>
          </w:tcPr>
          <w:p w14:paraId="019D75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10C2B65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18DA9B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r>
      <w:tr w:rsidR="00F24FC7" w:rsidRPr="004E2D84" w14:paraId="28CE3A54"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BB4096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4D910B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6631456" w14:textId="51AB23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220FECE4" w14:textId="7759535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57FFA727" w14:textId="3E86866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05BC6DD5" w14:textId="1A2253F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039CA1FD"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AA079F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89" w:type="dxa"/>
            <w:hideMark/>
          </w:tcPr>
          <w:p w14:paraId="4973BD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82EC1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34C4C8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202" w:type="dxa"/>
            <w:noWrap/>
            <w:hideMark/>
          </w:tcPr>
          <w:p w14:paraId="7C531E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792" w:type="dxa"/>
            <w:noWrap/>
            <w:hideMark/>
          </w:tcPr>
          <w:p w14:paraId="1BCC31B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r>
      <w:tr w:rsidR="00F24FC7" w:rsidRPr="004E2D84" w14:paraId="5F4FEE76"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AFF0C3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1584D21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37C2E45" w14:textId="2806B7B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6E07E135" w14:textId="6E06A5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3F57ADC8" w14:textId="34DE5AA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21B2B17E" w14:textId="43D0998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7D4A971E"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87C0DD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89" w:type="dxa"/>
            <w:hideMark/>
          </w:tcPr>
          <w:p w14:paraId="6A2BDD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FD5B7E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02" w:type="dxa"/>
            <w:noWrap/>
            <w:hideMark/>
          </w:tcPr>
          <w:p w14:paraId="34FCE6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6514040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792" w:type="dxa"/>
            <w:noWrap/>
            <w:hideMark/>
          </w:tcPr>
          <w:p w14:paraId="4BEA79A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r>
      <w:tr w:rsidR="00F24FC7" w:rsidRPr="004E2D84" w14:paraId="33E7C62F"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1945FB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2428FF9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3E142D4" w14:textId="444187C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03CDA11A" w14:textId="0A730F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02AA0D02" w14:textId="5FE4C7F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50C1BFCC" w14:textId="2A636F1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5BA22C2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DAAD81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89" w:type="dxa"/>
            <w:hideMark/>
          </w:tcPr>
          <w:p w14:paraId="7E3083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63B73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51B9C8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5F4671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2C8DEB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r>
      <w:tr w:rsidR="00F24FC7" w:rsidRPr="004E2D84" w14:paraId="70C8F3F6"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784FB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439F4F7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1B7DE32" w14:textId="08C15E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15D401D4" w14:textId="16B6D84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0156D772" w14:textId="72363DF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7B93D114" w14:textId="179127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2F7AC26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4407F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89" w:type="dxa"/>
            <w:hideMark/>
          </w:tcPr>
          <w:p w14:paraId="14F1B83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833EB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202" w:type="dxa"/>
            <w:noWrap/>
            <w:hideMark/>
          </w:tcPr>
          <w:p w14:paraId="1AD0BEE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202" w:type="dxa"/>
            <w:noWrap/>
            <w:hideMark/>
          </w:tcPr>
          <w:p w14:paraId="5537D9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792" w:type="dxa"/>
            <w:noWrap/>
            <w:hideMark/>
          </w:tcPr>
          <w:p w14:paraId="5A92094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150</w:t>
            </w:r>
          </w:p>
        </w:tc>
      </w:tr>
      <w:tr w:rsidR="00F24FC7" w:rsidRPr="004E2D84" w14:paraId="02E31BEE"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380F2E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54F3BA6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542A828" w14:textId="6785680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939DCDA" w14:textId="6BA7EC6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BDA5444" w14:textId="69C10F8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51DF699A" w14:textId="13C970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77376DCB"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DB32AEA" w14:textId="1A8A3FC1"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89" w:type="dxa"/>
            <w:hideMark/>
          </w:tcPr>
          <w:p w14:paraId="3D8228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552F1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19FE9F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582AD4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7E17EE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22D8488"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47BEC8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412D9A2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D80DE2F" w14:textId="72F7B79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3D87423" w14:textId="7D334B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1EC2BFF" w14:textId="7CA0A92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1C60A1D7" w14:textId="464A0CB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1719109" w14:textId="08BAE0DF" w:rsidR="009354A1" w:rsidRPr="004E2D84" w:rsidRDefault="009354A1" w:rsidP="004E2D84">
      <w:pPr>
        <w:spacing w:line="276" w:lineRule="auto"/>
        <w:rPr>
          <w:rFonts w:ascii="Sylfaen" w:hAnsi="Sylfaen"/>
          <w:sz w:val="20"/>
          <w:szCs w:val="20"/>
          <w:lang w:val="ka-GE"/>
        </w:rPr>
      </w:pPr>
    </w:p>
    <w:tbl>
      <w:tblPr>
        <w:tblStyle w:val="PlainTable1"/>
        <w:tblW w:w="9274" w:type="dxa"/>
        <w:tblLook w:val="04A0" w:firstRow="1" w:lastRow="0" w:firstColumn="1" w:lastColumn="0" w:noHBand="0" w:noVBand="1"/>
      </w:tblPr>
      <w:tblGrid>
        <w:gridCol w:w="2875"/>
        <w:gridCol w:w="1089"/>
        <w:gridCol w:w="1104"/>
        <w:gridCol w:w="1202"/>
        <w:gridCol w:w="1202"/>
        <w:gridCol w:w="1792"/>
        <w:gridCol w:w="10"/>
      </w:tblGrid>
      <w:tr w:rsidR="009354A1" w:rsidRPr="004E2D84" w14:paraId="07A117B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74" w:type="dxa"/>
            <w:gridSpan w:val="7"/>
            <w:hideMark/>
          </w:tcPr>
          <w:p w14:paraId="1F6F306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79_4. რამდენად პრობლემურია პირადად თქვენთვის ქვემოთ მოცემული საკითხები? უმაღლეს განათლებაზე ხელმისაწვდომობა</w:t>
            </w:r>
          </w:p>
        </w:tc>
      </w:tr>
      <w:tr w:rsidR="00F24FC7" w:rsidRPr="004E2D84" w14:paraId="028185DB"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4A18A79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2EE153D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1559799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2499F7E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41C7802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1D8B427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0DA664F"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DF8E5F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89" w:type="dxa"/>
            <w:hideMark/>
          </w:tcPr>
          <w:p w14:paraId="109C2D6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28670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202" w:type="dxa"/>
            <w:noWrap/>
            <w:hideMark/>
          </w:tcPr>
          <w:p w14:paraId="0A9CA5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367CD91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792" w:type="dxa"/>
            <w:noWrap/>
            <w:hideMark/>
          </w:tcPr>
          <w:p w14:paraId="6EA090A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p>
        </w:tc>
      </w:tr>
      <w:tr w:rsidR="00F24FC7" w:rsidRPr="004E2D84" w14:paraId="74DA0502"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593A01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B727A5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1CB199E" w14:textId="6E7B16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57A291F9" w14:textId="368E485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12C6D38D" w14:textId="584325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70AE96BF" w14:textId="5D019BB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577C7F72"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AFF260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89" w:type="dxa"/>
            <w:hideMark/>
          </w:tcPr>
          <w:p w14:paraId="596277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1854E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622FE0E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202" w:type="dxa"/>
            <w:noWrap/>
            <w:hideMark/>
          </w:tcPr>
          <w:p w14:paraId="61D415F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92" w:type="dxa"/>
            <w:noWrap/>
            <w:hideMark/>
          </w:tcPr>
          <w:p w14:paraId="205AD3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r>
      <w:tr w:rsidR="00F24FC7" w:rsidRPr="004E2D84" w14:paraId="4620D0FE"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E320AA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40D0C65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45617F4" w14:textId="7D7D57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15E1BA65" w14:textId="49E373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0FB86480" w14:textId="5B7D88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2FF431A2" w14:textId="055AAA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364B451E"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3FE828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89" w:type="dxa"/>
            <w:hideMark/>
          </w:tcPr>
          <w:p w14:paraId="05E16DB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43B2A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202" w:type="dxa"/>
            <w:noWrap/>
            <w:hideMark/>
          </w:tcPr>
          <w:p w14:paraId="5CDC1C9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0342B8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92" w:type="dxa"/>
            <w:noWrap/>
            <w:hideMark/>
          </w:tcPr>
          <w:p w14:paraId="31AC33C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r>
      <w:tr w:rsidR="00F24FC7" w:rsidRPr="004E2D84" w14:paraId="01964C57"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0A768F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1738AA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899F85D" w14:textId="4E01F85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05D9DDC5" w14:textId="7C80E4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121D7F6C" w14:textId="3E5156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10AE1633" w14:textId="1FAD77B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332DD61B"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FB66B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89" w:type="dxa"/>
            <w:hideMark/>
          </w:tcPr>
          <w:p w14:paraId="30A074C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6AC530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6BF911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4D344C2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92" w:type="dxa"/>
            <w:noWrap/>
            <w:hideMark/>
          </w:tcPr>
          <w:p w14:paraId="6A5AA9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r>
      <w:tr w:rsidR="00F24FC7" w:rsidRPr="004E2D84" w14:paraId="4CE9884B"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07B909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1F67C9D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BB687FB" w14:textId="4FB89F0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548B95D7" w14:textId="73C3B4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A003FB0" w14:textId="6F5B178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4697E99A" w14:textId="352CB42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3499178D"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61E8C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89" w:type="dxa"/>
            <w:hideMark/>
          </w:tcPr>
          <w:p w14:paraId="4D0C48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B5945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202" w:type="dxa"/>
            <w:noWrap/>
            <w:hideMark/>
          </w:tcPr>
          <w:p w14:paraId="5ABE3C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c>
          <w:tcPr>
            <w:tcW w:w="1202" w:type="dxa"/>
            <w:noWrap/>
            <w:hideMark/>
          </w:tcPr>
          <w:p w14:paraId="4F15DE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792" w:type="dxa"/>
            <w:noWrap/>
            <w:hideMark/>
          </w:tcPr>
          <w:p w14:paraId="14FC78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171</w:t>
            </w:r>
          </w:p>
        </w:tc>
      </w:tr>
      <w:tr w:rsidR="00F24FC7" w:rsidRPr="004E2D84" w14:paraId="6BEB4DA6"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029515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7C225DA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D6EE066" w14:textId="19EF23D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31A38D16" w14:textId="1FA46D6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6A684B46" w14:textId="45CEC27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3E1CA4CE" w14:textId="4D9BCD6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7B3185E8"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D0EB8D7" w14:textId="0F048B5E"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89" w:type="dxa"/>
            <w:hideMark/>
          </w:tcPr>
          <w:p w14:paraId="78D5DA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F26D5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4FD8DC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4D9A72E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393682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C9317E8"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5EB0F7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15BE122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7CABFDA" w14:textId="0723D4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82EE0B0" w14:textId="161DD9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96EBF9E" w14:textId="6E33EEE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8B9D7A7" w14:textId="6C2DF4B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4517A38" w14:textId="7F5563E4" w:rsidR="009354A1" w:rsidRPr="004E2D84" w:rsidRDefault="009354A1" w:rsidP="004E2D84">
      <w:pPr>
        <w:spacing w:line="276" w:lineRule="auto"/>
        <w:rPr>
          <w:rFonts w:ascii="Sylfaen" w:hAnsi="Sylfaen"/>
          <w:sz w:val="20"/>
          <w:szCs w:val="20"/>
          <w:lang w:val="ka-GE"/>
        </w:rPr>
      </w:pPr>
    </w:p>
    <w:tbl>
      <w:tblPr>
        <w:tblStyle w:val="PlainTable1"/>
        <w:tblW w:w="9259" w:type="dxa"/>
        <w:tblLook w:val="04A0" w:firstRow="1" w:lastRow="0" w:firstColumn="1" w:lastColumn="0" w:noHBand="0" w:noVBand="1"/>
      </w:tblPr>
      <w:tblGrid>
        <w:gridCol w:w="2869"/>
        <w:gridCol w:w="1095"/>
        <w:gridCol w:w="1102"/>
        <w:gridCol w:w="1200"/>
        <w:gridCol w:w="1200"/>
        <w:gridCol w:w="1793"/>
      </w:tblGrid>
      <w:tr w:rsidR="009354A1" w:rsidRPr="004E2D84" w14:paraId="2F4AB880"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9" w:type="dxa"/>
            <w:gridSpan w:val="6"/>
            <w:noWrap/>
            <w:hideMark/>
          </w:tcPr>
          <w:p w14:paraId="6259EFA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79_5. რამდენად პრობლემურია პირადად თქვენთვის ქვემოთ მოცემული საკითხები? დასაქმება</w:t>
            </w:r>
          </w:p>
        </w:tc>
      </w:tr>
      <w:tr w:rsidR="00F24FC7" w:rsidRPr="004E2D84" w14:paraId="6B6A28AC"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6094C52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465BCA3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4A69C5D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56D8DBB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587113C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0510AA8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580C50A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2A73A7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95" w:type="dxa"/>
            <w:hideMark/>
          </w:tcPr>
          <w:p w14:paraId="447A6A9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75876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p>
        </w:tc>
        <w:tc>
          <w:tcPr>
            <w:tcW w:w="1200" w:type="dxa"/>
            <w:noWrap/>
            <w:hideMark/>
          </w:tcPr>
          <w:p w14:paraId="07C518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0" w:type="dxa"/>
            <w:noWrap/>
            <w:hideMark/>
          </w:tcPr>
          <w:p w14:paraId="2F3D86F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89" w:type="dxa"/>
            <w:noWrap/>
            <w:hideMark/>
          </w:tcPr>
          <w:p w14:paraId="666F549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p>
        </w:tc>
      </w:tr>
      <w:tr w:rsidR="00F24FC7" w:rsidRPr="004E2D84" w14:paraId="5EA06A3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6B7E50C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67ED109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CA37E34" w14:textId="648C5F1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772D4D94" w14:textId="38A2B73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20062BEA" w14:textId="2707B6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789" w:type="dxa"/>
            <w:noWrap/>
            <w:hideMark/>
          </w:tcPr>
          <w:p w14:paraId="27CF814F" w14:textId="3EF04B6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6DF238F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4B18D5B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95" w:type="dxa"/>
            <w:hideMark/>
          </w:tcPr>
          <w:p w14:paraId="12CBBDB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D3A3FC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2EAE23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0" w:type="dxa"/>
            <w:noWrap/>
            <w:hideMark/>
          </w:tcPr>
          <w:p w14:paraId="69973C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89" w:type="dxa"/>
            <w:noWrap/>
            <w:hideMark/>
          </w:tcPr>
          <w:p w14:paraId="6A0571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F24FC7" w:rsidRPr="004E2D84" w14:paraId="1D7A1E1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007F6D7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33962D2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34E948C" w14:textId="1ACB1C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0" w:type="dxa"/>
            <w:noWrap/>
            <w:hideMark/>
          </w:tcPr>
          <w:p w14:paraId="18A5955E" w14:textId="7F9199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235FF275" w14:textId="53A89EF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89" w:type="dxa"/>
            <w:noWrap/>
            <w:hideMark/>
          </w:tcPr>
          <w:p w14:paraId="32E53049" w14:textId="498371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7DF8985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70E08DE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95" w:type="dxa"/>
            <w:hideMark/>
          </w:tcPr>
          <w:p w14:paraId="71B125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33F3FAE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0" w:type="dxa"/>
            <w:noWrap/>
            <w:hideMark/>
          </w:tcPr>
          <w:p w14:paraId="31ECD2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0" w:type="dxa"/>
            <w:noWrap/>
            <w:hideMark/>
          </w:tcPr>
          <w:p w14:paraId="6541F7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89" w:type="dxa"/>
            <w:noWrap/>
            <w:hideMark/>
          </w:tcPr>
          <w:p w14:paraId="2ECCB2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r>
      <w:tr w:rsidR="00F24FC7" w:rsidRPr="004E2D84" w14:paraId="1150D1E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44FA346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95" w:type="dxa"/>
            <w:hideMark/>
          </w:tcPr>
          <w:p w14:paraId="4DBA113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632453C" w14:textId="450542B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01971718" w14:textId="2E3975F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1C5DB6C8" w14:textId="64ED945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789" w:type="dxa"/>
            <w:noWrap/>
            <w:hideMark/>
          </w:tcPr>
          <w:p w14:paraId="5239DFF0" w14:textId="35B4CB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7D8606D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490F5F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95" w:type="dxa"/>
            <w:hideMark/>
          </w:tcPr>
          <w:p w14:paraId="2837D76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01501EE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0" w:type="dxa"/>
            <w:noWrap/>
            <w:hideMark/>
          </w:tcPr>
          <w:p w14:paraId="79BE677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0" w:type="dxa"/>
            <w:noWrap/>
            <w:hideMark/>
          </w:tcPr>
          <w:p w14:paraId="18955C5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89" w:type="dxa"/>
            <w:noWrap/>
            <w:hideMark/>
          </w:tcPr>
          <w:p w14:paraId="3504358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F24FC7" w:rsidRPr="004E2D84" w14:paraId="304297F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9C0F93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1B2572B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6AFD2F8" w14:textId="6DBA9CF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223D35CF" w14:textId="5556F4D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0" w:type="dxa"/>
            <w:noWrap/>
            <w:hideMark/>
          </w:tcPr>
          <w:p w14:paraId="21460524" w14:textId="6EE3C40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163FFFBC" w14:textId="6841589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45A0FEA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05CD330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95" w:type="dxa"/>
            <w:hideMark/>
          </w:tcPr>
          <w:p w14:paraId="2C2A77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43322D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c>
          <w:tcPr>
            <w:tcW w:w="1200" w:type="dxa"/>
            <w:noWrap/>
            <w:hideMark/>
          </w:tcPr>
          <w:p w14:paraId="68CCD1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200" w:type="dxa"/>
            <w:noWrap/>
            <w:hideMark/>
          </w:tcPr>
          <w:p w14:paraId="149864F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789" w:type="dxa"/>
            <w:noWrap/>
            <w:hideMark/>
          </w:tcPr>
          <w:p w14:paraId="3566D9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150</w:t>
            </w:r>
          </w:p>
        </w:tc>
      </w:tr>
      <w:tr w:rsidR="00F24FC7" w:rsidRPr="004E2D84" w14:paraId="59EF5F6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4C56BC2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367C78A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02CCA99" w14:textId="17AD4E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31653111" w14:textId="3AACE53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121818B8" w14:textId="01AC09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4178FF85" w14:textId="4DF7389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100842C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4F2B6382" w14:textId="48059260"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95" w:type="dxa"/>
            <w:hideMark/>
          </w:tcPr>
          <w:p w14:paraId="4E95467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FBC63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0" w:type="dxa"/>
            <w:noWrap/>
            <w:hideMark/>
          </w:tcPr>
          <w:p w14:paraId="0943CD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0" w:type="dxa"/>
            <w:noWrap/>
            <w:hideMark/>
          </w:tcPr>
          <w:p w14:paraId="092C80B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89" w:type="dxa"/>
            <w:noWrap/>
            <w:hideMark/>
          </w:tcPr>
          <w:p w14:paraId="0B5326E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70B1BF6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7F5FA5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2291009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2FCFA048" w14:textId="366A469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4B44A952" w14:textId="487C054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24208D5A" w14:textId="09BB35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0FDB7204" w14:textId="39CCF71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9E615BF" w14:textId="180135CA" w:rsidR="009354A1" w:rsidRPr="004E2D84" w:rsidRDefault="009354A1" w:rsidP="004E2D84">
      <w:pPr>
        <w:spacing w:line="276" w:lineRule="auto"/>
        <w:rPr>
          <w:rFonts w:ascii="Sylfaen" w:hAnsi="Sylfaen"/>
          <w:sz w:val="20"/>
          <w:szCs w:val="20"/>
          <w:lang w:val="ka-GE"/>
        </w:rPr>
      </w:pPr>
    </w:p>
    <w:tbl>
      <w:tblPr>
        <w:tblStyle w:val="PlainTable1"/>
        <w:tblW w:w="9259" w:type="dxa"/>
        <w:tblLook w:val="04A0" w:firstRow="1" w:lastRow="0" w:firstColumn="1" w:lastColumn="0" w:noHBand="0" w:noVBand="1"/>
      </w:tblPr>
      <w:tblGrid>
        <w:gridCol w:w="2869"/>
        <w:gridCol w:w="1095"/>
        <w:gridCol w:w="1102"/>
        <w:gridCol w:w="1200"/>
        <w:gridCol w:w="1200"/>
        <w:gridCol w:w="1793"/>
      </w:tblGrid>
      <w:tr w:rsidR="009354A1" w:rsidRPr="004E2D84" w14:paraId="4A2ABC5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9" w:type="dxa"/>
            <w:gridSpan w:val="6"/>
            <w:noWrap/>
            <w:hideMark/>
          </w:tcPr>
          <w:p w14:paraId="1F66E9F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79_6. რამდენად პრობლემურია პირადად თქვენთვის ქვემოთ მოცემული საკითხები? სამუშაოს სტაბილურობა</w:t>
            </w:r>
          </w:p>
        </w:tc>
      </w:tr>
      <w:tr w:rsidR="00F24FC7" w:rsidRPr="004E2D84" w14:paraId="48EDBD18"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6488290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5699C53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642F64C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093A476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1BD18F0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51691F9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57D43A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37C285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95" w:type="dxa"/>
            <w:hideMark/>
          </w:tcPr>
          <w:p w14:paraId="2D2598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16587E7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c>
          <w:tcPr>
            <w:tcW w:w="1200" w:type="dxa"/>
            <w:noWrap/>
            <w:hideMark/>
          </w:tcPr>
          <w:p w14:paraId="5BF810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0" w:type="dxa"/>
            <w:noWrap/>
            <w:hideMark/>
          </w:tcPr>
          <w:p w14:paraId="568D33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89" w:type="dxa"/>
            <w:noWrap/>
            <w:hideMark/>
          </w:tcPr>
          <w:p w14:paraId="01FF2D6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106</w:t>
            </w:r>
          </w:p>
        </w:tc>
      </w:tr>
      <w:tr w:rsidR="00F24FC7" w:rsidRPr="004E2D84" w14:paraId="35A2B50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19812F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621D57C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1ABDBF18" w14:textId="34187EE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7C58C5F8" w14:textId="6DB8DCF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74AFBB85" w14:textId="4EA6764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89" w:type="dxa"/>
            <w:noWrap/>
            <w:hideMark/>
          </w:tcPr>
          <w:p w14:paraId="14B9C40C" w14:textId="757DA6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4609309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3E07E85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95" w:type="dxa"/>
            <w:hideMark/>
          </w:tcPr>
          <w:p w14:paraId="50695C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7500F20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0" w:type="dxa"/>
            <w:noWrap/>
            <w:hideMark/>
          </w:tcPr>
          <w:p w14:paraId="4051B0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0" w:type="dxa"/>
            <w:noWrap/>
            <w:hideMark/>
          </w:tcPr>
          <w:p w14:paraId="18E5C8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89" w:type="dxa"/>
            <w:noWrap/>
            <w:hideMark/>
          </w:tcPr>
          <w:p w14:paraId="42515A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r>
      <w:tr w:rsidR="00F24FC7" w:rsidRPr="004E2D84" w14:paraId="4FCA674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699B1AF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7E66D32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49BF029D" w14:textId="1D6C175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3FD428A9" w14:textId="46395D1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4928BD40" w14:textId="5F900B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3AF122A2" w14:textId="40B06A3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220CE9D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22E92B7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95" w:type="dxa"/>
            <w:hideMark/>
          </w:tcPr>
          <w:p w14:paraId="66356D2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AA9C4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0" w:type="dxa"/>
            <w:noWrap/>
            <w:hideMark/>
          </w:tcPr>
          <w:p w14:paraId="4DE5CBA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0" w:type="dxa"/>
            <w:noWrap/>
            <w:hideMark/>
          </w:tcPr>
          <w:p w14:paraId="03C1D6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789" w:type="dxa"/>
            <w:noWrap/>
            <w:hideMark/>
          </w:tcPr>
          <w:p w14:paraId="3E3F6B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r>
      <w:tr w:rsidR="00F24FC7" w:rsidRPr="004E2D84" w14:paraId="7F36506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6473C81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48D075F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04A93D9" w14:textId="0CFCC97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c>
          <w:tcPr>
            <w:tcW w:w="1200" w:type="dxa"/>
            <w:noWrap/>
            <w:hideMark/>
          </w:tcPr>
          <w:p w14:paraId="48169CC3" w14:textId="5FD40F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4%</w:t>
            </w:r>
          </w:p>
        </w:tc>
        <w:tc>
          <w:tcPr>
            <w:tcW w:w="1200" w:type="dxa"/>
            <w:noWrap/>
            <w:hideMark/>
          </w:tcPr>
          <w:p w14:paraId="2688AFC5" w14:textId="740DA2F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9%</w:t>
            </w:r>
          </w:p>
        </w:tc>
        <w:tc>
          <w:tcPr>
            <w:tcW w:w="1789" w:type="dxa"/>
            <w:noWrap/>
            <w:hideMark/>
          </w:tcPr>
          <w:p w14:paraId="64CBF301" w14:textId="0275DD5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3E91D30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1B7F7A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95" w:type="dxa"/>
            <w:hideMark/>
          </w:tcPr>
          <w:p w14:paraId="69A4B9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6F66A8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0" w:type="dxa"/>
            <w:noWrap/>
            <w:hideMark/>
          </w:tcPr>
          <w:p w14:paraId="505840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0" w:type="dxa"/>
            <w:noWrap/>
            <w:hideMark/>
          </w:tcPr>
          <w:p w14:paraId="64AC85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89" w:type="dxa"/>
            <w:noWrap/>
            <w:hideMark/>
          </w:tcPr>
          <w:p w14:paraId="499A469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F24FC7" w:rsidRPr="004E2D84" w14:paraId="1282943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7B58E59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1C6DBBD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8CBC7B3" w14:textId="78B5523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7CB8F863" w14:textId="556EBC1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0" w:type="dxa"/>
            <w:noWrap/>
            <w:hideMark/>
          </w:tcPr>
          <w:p w14:paraId="5F1DF06A" w14:textId="773E82B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89" w:type="dxa"/>
            <w:noWrap/>
            <w:hideMark/>
          </w:tcPr>
          <w:p w14:paraId="1A9CF57E" w14:textId="3DD52EC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23A953F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367D4A6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95" w:type="dxa"/>
            <w:hideMark/>
          </w:tcPr>
          <w:p w14:paraId="7F9C9A1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35CFB5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200" w:type="dxa"/>
            <w:noWrap/>
            <w:hideMark/>
          </w:tcPr>
          <w:p w14:paraId="7C6E020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p>
        </w:tc>
        <w:tc>
          <w:tcPr>
            <w:tcW w:w="1200" w:type="dxa"/>
            <w:noWrap/>
            <w:hideMark/>
          </w:tcPr>
          <w:p w14:paraId="2351DF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789" w:type="dxa"/>
            <w:noWrap/>
            <w:hideMark/>
          </w:tcPr>
          <w:p w14:paraId="16FDDA3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132</w:t>
            </w:r>
          </w:p>
        </w:tc>
      </w:tr>
      <w:tr w:rsidR="00F24FC7" w:rsidRPr="004E2D84" w14:paraId="24DF3A4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3205DD8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260F640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377C0813" w14:textId="0698957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6%</w:t>
            </w:r>
          </w:p>
        </w:tc>
        <w:tc>
          <w:tcPr>
            <w:tcW w:w="1200" w:type="dxa"/>
            <w:noWrap/>
            <w:hideMark/>
          </w:tcPr>
          <w:p w14:paraId="2C4EA3F6" w14:textId="60A0F47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9%</w:t>
            </w:r>
          </w:p>
        </w:tc>
        <w:tc>
          <w:tcPr>
            <w:tcW w:w="1200" w:type="dxa"/>
            <w:noWrap/>
            <w:hideMark/>
          </w:tcPr>
          <w:p w14:paraId="5FF4CCC9" w14:textId="1A40918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8%</w:t>
            </w:r>
          </w:p>
        </w:tc>
        <w:tc>
          <w:tcPr>
            <w:tcW w:w="1789" w:type="dxa"/>
            <w:noWrap/>
            <w:hideMark/>
          </w:tcPr>
          <w:p w14:paraId="4D61329B" w14:textId="5DBD52A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2E3EE08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2CA9034" w14:textId="150218F5"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95" w:type="dxa"/>
            <w:hideMark/>
          </w:tcPr>
          <w:p w14:paraId="500AE4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CE8D7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0" w:type="dxa"/>
            <w:noWrap/>
            <w:hideMark/>
          </w:tcPr>
          <w:p w14:paraId="1BAB96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0" w:type="dxa"/>
            <w:noWrap/>
            <w:hideMark/>
          </w:tcPr>
          <w:p w14:paraId="20BACF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89" w:type="dxa"/>
            <w:noWrap/>
            <w:hideMark/>
          </w:tcPr>
          <w:p w14:paraId="39A5F1E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6197EA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3D383CD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3182B48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E53C61A" w14:textId="083CF2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6EE3BC58" w14:textId="537895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31BD6133" w14:textId="2FB9A2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4946A44A" w14:textId="3A6FE7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17938AA" w14:textId="4E240992" w:rsidR="009354A1" w:rsidRPr="004E2D84" w:rsidRDefault="009354A1" w:rsidP="004E2D84">
      <w:pPr>
        <w:spacing w:line="276" w:lineRule="auto"/>
        <w:rPr>
          <w:rFonts w:ascii="Sylfaen" w:hAnsi="Sylfaen"/>
          <w:sz w:val="20"/>
          <w:szCs w:val="20"/>
          <w:lang w:val="ka-GE"/>
        </w:rPr>
      </w:pPr>
    </w:p>
    <w:tbl>
      <w:tblPr>
        <w:tblStyle w:val="PlainTable1"/>
        <w:tblW w:w="9274" w:type="dxa"/>
        <w:tblLook w:val="04A0" w:firstRow="1" w:lastRow="0" w:firstColumn="1" w:lastColumn="0" w:noHBand="0" w:noVBand="1"/>
      </w:tblPr>
      <w:tblGrid>
        <w:gridCol w:w="2875"/>
        <w:gridCol w:w="1089"/>
        <w:gridCol w:w="1104"/>
        <w:gridCol w:w="1202"/>
        <w:gridCol w:w="1202"/>
        <w:gridCol w:w="1792"/>
        <w:gridCol w:w="10"/>
      </w:tblGrid>
      <w:tr w:rsidR="009354A1" w:rsidRPr="004E2D84" w14:paraId="54FD76F3"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74" w:type="dxa"/>
            <w:gridSpan w:val="7"/>
            <w:hideMark/>
          </w:tcPr>
          <w:p w14:paraId="63F8A5CC" w14:textId="26144BE5"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79_7. რამდენად პრობლემურია პირადად თქვენთვის ქვემოთ მოცემული საკითხები? სამუშაო ადგილის უსაფრთხოება</w:t>
            </w:r>
            <w:r w:rsidR="001D6E84" w:rsidRPr="004E2D84">
              <w:rPr>
                <w:rFonts w:ascii="Sylfaen" w:hAnsi="Sylfaen"/>
                <w:sz w:val="20"/>
                <w:szCs w:val="20"/>
                <w:lang w:val="ka-GE"/>
              </w:rPr>
              <w:t xml:space="preserve"> </w:t>
            </w:r>
            <w:r w:rsidRPr="004E2D84">
              <w:rPr>
                <w:rFonts w:ascii="Sylfaen" w:hAnsi="Sylfaen"/>
                <w:sz w:val="20"/>
                <w:szCs w:val="20"/>
                <w:lang w:val="ka-GE"/>
              </w:rPr>
              <w:t>(სიცოცხლის და ჯანმრთელობის დაზიანების რისკი სამუშაოზე)</w:t>
            </w:r>
          </w:p>
        </w:tc>
      </w:tr>
      <w:tr w:rsidR="00F24FC7" w:rsidRPr="004E2D84" w14:paraId="25272EA9"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1AC91B1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02076B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68779AB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4F76E32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EF4268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1776019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941C1DC"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B35BD1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89" w:type="dxa"/>
            <w:hideMark/>
          </w:tcPr>
          <w:p w14:paraId="07A428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FAAB8B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c>
          <w:tcPr>
            <w:tcW w:w="1202" w:type="dxa"/>
            <w:noWrap/>
            <w:hideMark/>
          </w:tcPr>
          <w:p w14:paraId="137CF47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3BBA29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92" w:type="dxa"/>
            <w:noWrap/>
            <w:hideMark/>
          </w:tcPr>
          <w:p w14:paraId="6FE0AC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p>
        </w:tc>
      </w:tr>
      <w:tr w:rsidR="00F24FC7" w:rsidRPr="004E2D84" w14:paraId="218CBD3C"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AB6C67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20E8061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03E71CF" w14:textId="6B2B05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76A0B051" w14:textId="19245F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0D991462" w14:textId="2AB00E8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44AFA654" w14:textId="726E222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671B0E3A"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445CA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89" w:type="dxa"/>
            <w:hideMark/>
          </w:tcPr>
          <w:p w14:paraId="6CA3FCF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A2C58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4245B58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2" w:type="dxa"/>
            <w:noWrap/>
            <w:hideMark/>
          </w:tcPr>
          <w:p w14:paraId="0751F7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92" w:type="dxa"/>
            <w:noWrap/>
            <w:hideMark/>
          </w:tcPr>
          <w:p w14:paraId="6E91B6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r>
      <w:tr w:rsidR="00F24FC7" w:rsidRPr="004E2D84" w14:paraId="1EF5F5AB"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3FDA43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049156A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6B51C01" w14:textId="42E6B4A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D003112" w14:textId="27199F0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B677029" w14:textId="387783B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1A4688AC" w14:textId="30804A3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42F4273C"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CDE6A0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1089" w:type="dxa"/>
            <w:hideMark/>
          </w:tcPr>
          <w:p w14:paraId="5B965E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2AB3AB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2" w:type="dxa"/>
            <w:noWrap/>
            <w:hideMark/>
          </w:tcPr>
          <w:p w14:paraId="6DF9049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2" w:type="dxa"/>
            <w:noWrap/>
            <w:hideMark/>
          </w:tcPr>
          <w:p w14:paraId="05318A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92" w:type="dxa"/>
            <w:noWrap/>
            <w:hideMark/>
          </w:tcPr>
          <w:p w14:paraId="588D61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r>
      <w:tr w:rsidR="00F24FC7" w:rsidRPr="004E2D84" w14:paraId="64829163"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B91EED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18851B0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56AC2B8" w14:textId="7EF8982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2BBCEB41" w14:textId="755B761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999F15C" w14:textId="3D8FA7A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71CD1A9B" w14:textId="7FF3555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4B17F1E4"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0105E2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089" w:type="dxa"/>
            <w:hideMark/>
          </w:tcPr>
          <w:p w14:paraId="0EF8DA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BD6F2A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0027ACE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0D21FA0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792" w:type="dxa"/>
            <w:noWrap/>
            <w:hideMark/>
          </w:tcPr>
          <w:p w14:paraId="6B80E6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r>
      <w:tr w:rsidR="00F24FC7" w:rsidRPr="004E2D84" w14:paraId="21AFA1D7"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0A79F4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699747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B95733C" w14:textId="45DD072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5F72B0D8" w14:textId="6F59D6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4DF7259C" w14:textId="150D7ED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1D6AB507" w14:textId="54AFED0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02782A24"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9E075D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089" w:type="dxa"/>
            <w:hideMark/>
          </w:tcPr>
          <w:p w14:paraId="6315B6E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316E1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c>
          <w:tcPr>
            <w:tcW w:w="1202" w:type="dxa"/>
            <w:noWrap/>
            <w:hideMark/>
          </w:tcPr>
          <w:p w14:paraId="2FD6226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p>
        </w:tc>
        <w:tc>
          <w:tcPr>
            <w:tcW w:w="1202" w:type="dxa"/>
            <w:noWrap/>
            <w:hideMark/>
          </w:tcPr>
          <w:p w14:paraId="44F28BA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792" w:type="dxa"/>
            <w:noWrap/>
            <w:hideMark/>
          </w:tcPr>
          <w:p w14:paraId="27E4756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145</w:t>
            </w:r>
          </w:p>
        </w:tc>
      </w:tr>
      <w:tr w:rsidR="00F24FC7" w:rsidRPr="004E2D84" w14:paraId="644AE881"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6F54C0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1B72245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4E95496" w14:textId="3FD6E97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065EA156" w14:textId="2C06AB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77602579" w14:textId="773781F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3E8A8CDE" w14:textId="177A2E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C312F1E"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8C67E1F" w14:textId="47C0911A"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89" w:type="dxa"/>
            <w:hideMark/>
          </w:tcPr>
          <w:p w14:paraId="61E13C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8D197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3BA9313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64D0ED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3E27E96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E82D727"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5E9559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0384299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03D3DA3" w14:textId="7C98636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8724246" w14:textId="6072FF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26549C7" w14:textId="770A846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2CC310E" w14:textId="6A0F12C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7900FC3" w14:textId="4797205B"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1BFD751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5DBFA3D8" w14:textId="3EADB65C"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79_8. რამდენად პრობლემურია პირადად თქვენთვის ქვემოთ მოცემული საკითხები? სამედიცინო მომსახურებაზე</w:t>
            </w:r>
            <w:r w:rsidR="001D6E84" w:rsidRPr="004E2D84">
              <w:rPr>
                <w:rFonts w:ascii="Sylfaen" w:hAnsi="Sylfaen"/>
                <w:sz w:val="20"/>
                <w:szCs w:val="20"/>
                <w:lang w:val="ka-GE"/>
              </w:rPr>
              <w:t xml:space="preserve"> </w:t>
            </w:r>
            <w:r w:rsidRPr="004E2D84">
              <w:rPr>
                <w:rFonts w:ascii="Sylfaen" w:hAnsi="Sylfaen"/>
                <w:sz w:val="20"/>
                <w:szCs w:val="20"/>
                <w:lang w:val="ka-GE"/>
              </w:rPr>
              <w:t>ხელმისაწვდომობა</w:t>
            </w:r>
            <w:r w:rsidR="001D6E84" w:rsidRPr="004E2D84">
              <w:rPr>
                <w:rFonts w:ascii="Sylfaen" w:hAnsi="Sylfaen"/>
                <w:sz w:val="20"/>
                <w:szCs w:val="20"/>
                <w:lang w:val="ka-GE"/>
              </w:rPr>
              <w:t xml:space="preserve"> </w:t>
            </w:r>
            <w:r w:rsidRPr="004E2D84">
              <w:rPr>
                <w:rFonts w:ascii="Sylfaen" w:hAnsi="Sylfaen"/>
                <w:sz w:val="20"/>
                <w:szCs w:val="20"/>
                <w:lang w:val="ka-GE"/>
              </w:rPr>
              <w:t>(სიცოცხლის და ჯანმრთელობის დაზიანების რისკი სამუშაოზე)</w:t>
            </w:r>
          </w:p>
        </w:tc>
      </w:tr>
      <w:tr w:rsidR="00F24FC7" w:rsidRPr="004E2D84" w14:paraId="3D4AB2F7"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658151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D1D1E7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51273FC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69C5BE9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622E24E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1F4BE2D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5D9D55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5C08B8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76B616D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297B4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c>
          <w:tcPr>
            <w:tcW w:w="1202" w:type="dxa"/>
            <w:noWrap/>
            <w:hideMark/>
          </w:tcPr>
          <w:p w14:paraId="50FF6C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2" w:type="dxa"/>
            <w:noWrap/>
            <w:hideMark/>
          </w:tcPr>
          <w:p w14:paraId="71E49B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6A2343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p>
        </w:tc>
      </w:tr>
      <w:tr w:rsidR="00F24FC7" w:rsidRPr="004E2D84" w14:paraId="730CF6D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0DA217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B42377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6574985" w14:textId="39DF632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4DAC3314" w14:textId="0F52C33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62307635" w14:textId="5D3030C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7833B754" w14:textId="55BD6DF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327DCD6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3659FF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7CB5CF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5ECBB4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45D932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202" w:type="dxa"/>
            <w:noWrap/>
            <w:hideMark/>
          </w:tcPr>
          <w:p w14:paraId="3872B8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242B76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r>
      <w:tr w:rsidR="00F24FC7" w:rsidRPr="004E2D84" w14:paraId="5F78D28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F3E569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58DAF9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795CC36" w14:textId="61754E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8C7E85D" w14:textId="5C75401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582A3331" w14:textId="54BF66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65FABEDB" w14:textId="1633BE6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0FA5DBC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930EE9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253CF7A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EF4DC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02B1061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5C429D1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792" w:type="dxa"/>
            <w:noWrap/>
            <w:hideMark/>
          </w:tcPr>
          <w:p w14:paraId="0290FF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r>
      <w:tr w:rsidR="00F24FC7" w:rsidRPr="004E2D84" w14:paraId="4093F5E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8EDA08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F33A10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AB632EE" w14:textId="0D35D0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3ACCD21E" w14:textId="0E173E0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5EA593E6" w14:textId="5FBAEF8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1127D7F1" w14:textId="4D3B095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22839C9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4E092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57C1A2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A94AA8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745DDE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501F1B2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92" w:type="dxa"/>
            <w:noWrap/>
            <w:hideMark/>
          </w:tcPr>
          <w:p w14:paraId="5460D9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r>
      <w:tr w:rsidR="00F24FC7" w:rsidRPr="004E2D84" w14:paraId="108172B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E1A6DE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6F7CB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B3D5242" w14:textId="5DC0614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6A89790D" w14:textId="7520854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36F5E813" w14:textId="233FAB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12D50084" w14:textId="756843C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7B8BE45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11B8BA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28C8B0E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6383D3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c>
          <w:tcPr>
            <w:tcW w:w="1202" w:type="dxa"/>
            <w:noWrap/>
            <w:hideMark/>
          </w:tcPr>
          <w:p w14:paraId="2691BEB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c>
          <w:tcPr>
            <w:tcW w:w="1202" w:type="dxa"/>
            <w:noWrap/>
            <w:hideMark/>
          </w:tcPr>
          <w:p w14:paraId="404DB0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792" w:type="dxa"/>
            <w:noWrap/>
            <w:hideMark/>
          </w:tcPr>
          <w:p w14:paraId="7F8064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163</w:t>
            </w:r>
          </w:p>
        </w:tc>
      </w:tr>
      <w:tr w:rsidR="00F24FC7" w:rsidRPr="004E2D84" w14:paraId="32CC943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0C4140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D42425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1F6E01D" w14:textId="12072C3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67008556" w14:textId="3DA71BA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1A08150D" w14:textId="7B9A98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431C6146" w14:textId="3D263EC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0AE9F52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D5E0CDD" w14:textId="1B2AF0B0"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4C207E2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594B8B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058046A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2523A1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6309D2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048C638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C6E560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FE6E5E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80E4122" w14:textId="70A51AE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5E57F01" w14:textId="4CF515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0463869" w14:textId="5E2F7BF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20EECF1E" w14:textId="1FE9B9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BC1146F" w14:textId="25831978"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0D34016C"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5312A44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79_9. რამდენად პრობლემურია პირადად თქვენთვის ქვემოთ მოცემული საკითხები? ტრანსპორტზე ხელმისაწვდომობა</w:t>
            </w:r>
          </w:p>
        </w:tc>
      </w:tr>
      <w:tr w:rsidR="00F24FC7" w:rsidRPr="004E2D84" w14:paraId="5946980F"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1F273B5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F1D424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6084F31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676F7E6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3B50C0E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24046FE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0D083E5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44463C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4EB5559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DA22CF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202" w:type="dxa"/>
            <w:noWrap/>
            <w:hideMark/>
          </w:tcPr>
          <w:p w14:paraId="71A404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3C3F3E4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61441C8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F24FC7" w:rsidRPr="004E2D84" w14:paraId="7625783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04D5A4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28CAC7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9BFEDF9" w14:textId="12CD83C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03194686" w14:textId="09B17B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7BB33DB8" w14:textId="2DB6849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2653C125" w14:textId="5D49D8E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6E49FB8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82A72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2D5392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A170BD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612DE8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202" w:type="dxa"/>
            <w:noWrap/>
            <w:hideMark/>
          </w:tcPr>
          <w:p w14:paraId="392B6C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792" w:type="dxa"/>
            <w:noWrap/>
            <w:hideMark/>
          </w:tcPr>
          <w:p w14:paraId="51E58C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F24FC7" w:rsidRPr="004E2D84" w14:paraId="1CE48D7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7427B0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C7581A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2FB7E32" w14:textId="0ABFE01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0525032F" w14:textId="6D0D8FF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77F7CC55" w14:textId="2DE0238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7866DACB" w14:textId="727D70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238B446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13E1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20BDD79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E04A6A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2" w:type="dxa"/>
            <w:noWrap/>
            <w:hideMark/>
          </w:tcPr>
          <w:p w14:paraId="037942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2" w:type="dxa"/>
            <w:noWrap/>
            <w:hideMark/>
          </w:tcPr>
          <w:p w14:paraId="5DE9FAE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792" w:type="dxa"/>
            <w:noWrap/>
            <w:hideMark/>
          </w:tcPr>
          <w:p w14:paraId="744C05E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r>
      <w:tr w:rsidR="00F24FC7" w:rsidRPr="004E2D84" w14:paraId="2C5895F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0CC53B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9B4C96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79F7586" w14:textId="45D19D8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B6C47E1" w14:textId="09DDD50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640E7766" w14:textId="193C4E2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1A077D24" w14:textId="44156E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2D55B3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D7CD31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18BA9DA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A3DEA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445B09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2" w:type="dxa"/>
            <w:noWrap/>
            <w:hideMark/>
          </w:tcPr>
          <w:p w14:paraId="739B44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92" w:type="dxa"/>
            <w:noWrap/>
            <w:hideMark/>
          </w:tcPr>
          <w:p w14:paraId="268D392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r>
      <w:tr w:rsidR="00F24FC7" w:rsidRPr="004E2D84" w14:paraId="7578136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E19179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3AB923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81519F4" w14:textId="008C3BD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4C91748A" w14:textId="29C7872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330B63E" w14:textId="168085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7ECC0F68" w14:textId="2A0C678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006F04D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A8D225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336A7DC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7681AE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51</w:t>
            </w:r>
          </w:p>
        </w:tc>
        <w:tc>
          <w:tcPr>
            <w:tcW w:w="1202" w:type="dxa"/>
            <w:noWrap/>
            <w:hideMark/>
          </w:tcPr>
          <w:p w14:paraId="0FDCE11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p>
        </w:tc>
        <w:tc>
          <w:tcPr>
            <w:tcW w:w="1202" w:type="dxa"/>
            <w:noWrap/>
            <w:hideMark/>
          </w:tcPr>
          <w:p w14:paraId="27B3182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792" w:type="dxa"/>
            <w:noWrap/>
            <w:hideMark/>
          </w:tcPr>
          <w:p w14:paraId="1CB254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r>
      <w:tr w:rsidR="00F24FC7" w:rsidRPr="004E2D84" w14:paraId="2A751E0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E1A9D4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E10847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AB675BC" w14:textId="531834E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44CFA974" w14:textId="5F880AA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6DA4A03A" w14:textId="0C3E06A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5FA3D026" w14:textId="08E48ED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1A8EBA3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A0E5679" w14:textId="5F099407"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43184EE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698B4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7B4A2F3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680215C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3309D0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B96473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08AEC8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C9FFBD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08E0F72" w14:textId="7F38FE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4F3712A" w14:textId="3247370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A492F8D" w14:textId="2439385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54B1FF26" w14:textId="4EF3068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174E1D1" w14:textId="754E7C37"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252B45E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5E98C0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79_10. რამდენად პრობლემურია პირადად თქვენთვის ქვემოთ მოცემული საკითხები? სილამაზის სერვისებზე ხელმისაწვდომობა</w:t>
            </w:r>
          </w:p>
        </w:tc>
      </w:tr>
      <w:tr w:rsidR="00F24FC7" w:rsidRPr="004E2D84" w14:paraId="3B06B939"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0826BA6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0C95CA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57F35F3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2E98627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27069D3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43CA17F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99D667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FC8CA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1</w:t>
            </w:r>
          </w:p>
        </w:tc>
        <w:tc>
          <w:tcPr>
            <w:tcW w:w="948" w:type="dxa"/>
            <w:hideMark/>
          </w:tcPr>
          <w:p w14:paraId="72ACF7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0AA529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p>
        </w:tc>
        <w:tc>
          <w:tcPr>
            <w:tcW w:w="1202" w:type="dxa"/>
            <w:noWrap/>
            <w:hideMark/>
          </w:tcPr>
          <w:p w14:paraId="512FB88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2" w:type="dxa"/>
            <w:noWrap/>
            <w:hideMark/>
          </w:tcPr>
          <w:p w14:paraId="2EC72A7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92" w:type="dxa"/>
            <w:noWrap/>
            <w:hideMark/>
          </w:tcPr>
          <w:p w14:paraId="29B5417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107</w:t>
            </w:r>
          </w:p>
        </w:tc>
      </w:tr>
      <w:tr w:rsidR="00F24FC7" w:rsidRPr="004E2D84" w14:paraId="6EDEBDD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66FF2B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FBE2A8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D720F54" w14:textId="4B7835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3BC2C948" w14:textId="0B53CFB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3AB098BD" w14:textId="0874046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23E04C60" w14:textId="6CDCA30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6DA4084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224C49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079650E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CA9D6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0A9021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565DE11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6A91923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r>
      <w:tr w:rsidR="00F24FC7" w:rsidRPr="004E2D84" w14:paraId="33E80EF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8DF392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6A07C9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5D86427" w14:textId="148CD7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198707F5" w14:textId="447A2A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6C490909" w14:textId="27C2D1A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48EC7F9A" w14:textId="3254D6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452F5ED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93C3C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07CB325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95612A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1202" w:type="dxa"/>
            <w:noWrap/>
            <w:hideMark/>
          </w:tcPr>
          <w:p w14:paraId="1616B0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c>
          <w:tcPr>
            <w:tcW w:w="1202" w:type="dxa"/>
            <w:noWrap/>
            <w:hideMark/>
          </w:tcPr>
          <w:p w14:paraId="7F8ED5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792" w:type="dxa"/>
            <w:noWrap/>
            <w:hideMark/>
          </w:tcPr>
          <w:p w14:paraId="259AF82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p>
        </w:tc>
      </w:tr>
      <w:tr w:rsidR="00F24FC7" w:rsidRPr="004E2D84" w14:paraId="0E97E92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5553F8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2741D4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B94F055" w14:textId="346A8F8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4BD4D34E" w14:textId="022C586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EBB3CDD" w14:textId="5BC11E5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301AC8D9" w14:textId="48184D7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58F8812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4D8391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2613CD0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0AC4D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4D185D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3ACBE2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3AD0026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F24FC7" w:rsidRPr="004E2D84" w14:paraId="2F122D5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080AD2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37FC38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77BFBE4" w14:textId="6F28668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3A7B0D01" w14:textId="7E03BDC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1DAEBB87" w14:textId="6780E56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535CED8D" w14:textId="1C95C0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35B1DE1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7612FE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1677829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1D9B44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202" w:type="dxa"/>
            <w:noWrap/>
            <w:hideMark/>
          </w:tcPr>
          <w:p w14:paraId="17E4A3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39525B4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278508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p>
        </w:tc>
      </w:tr>
      <w:tr w:rsidR="00F24FC7" w:rsidRPr="004E2D84" w14:paraId="6B0A331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3A260C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767FAF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B1326C0" w14:textId="307CFD9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68C271DC" w14:textId="6CE0BA2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696E429" w14:textId="132DA7E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5BBA733" w14:textId="0315EEF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59C17B3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1577C03" w14:textId="207370F8"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143D337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AEC34C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22B24F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2DB07F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670584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C71692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EA1ED5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51BDB9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8C3B208" w14:textId="3A53E90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6919AA5" w14:textId="2FC40E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AE69F8E" w14:textId="30C2C44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0C83EEEB" w14:textId="24A6535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F00326E" w14:textId="5A9A727D"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00727D5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5D82DD59" w14:textId="68148391"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79_11. რამდენად პრობლემურია პირადად თქვენთვის ქვემოთ მოცემული საკითხები? ვარჯიში</w:t>
            </w:r>
            <w:r w:rsidR="001D6E84" w:rsidRPr="004E2D84">
              <w:rPr>
                <w:rFonts w:ascii="Sylfaen" w:hAnsi="Sylfaen"/>
                <w:sz w:val="20"/>
                <w:szCs w:val="20"/>
                <w:lang w:val="ka-GE"/>
              </w:rPr>
              <w:t>,</w:t>
            </w:r>
            <w:r w:rsidRPr="004E2D84">
              <w:rPr>
                <w:rFonts w:ascii="Sylfaen" w:hAnsi="Sylfaen"/>
                <w:sz w:val="20"/>
                <w:szCs w:val="20"/>
                <w:lang w:val="ka-GE"/>
              </w:rPr>
              <w:t xml:space="preserve"> სპორტულ აქტივობაში ჩართვის შესაძლებლობა</w:t>
            </w:r>
          </w:p>
        </w:tc>
      </w:tr>
      <w:tr w:rsidR="00F24FC7" w:rsidRPr="004E2D84" w14:paraId="3A473D2A"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4340576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666564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6F09904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5CF0D87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EAE5EC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2276953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8DDD24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A025A7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2755316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A5593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202" w:type="dxa"/>
            <w:noWrap/>
            <w:hideMark/>
          </w:tcPr>
          <w:p w14:paraId="1006FB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76ECEFF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7ABFBD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p>
        </w:tc>
      </w:tr>
      <w:tr w:rsidR="00F24FC7" w:rsidRPr="004E2D84" w14:paraId="3351C74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0D7A0B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B3D608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CADD36C" w14:textId="7A69606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039493AE" w14:textId="4EDB95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75F22B96" w14:textId="6541DA8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67F0E3A" w14:textId="33FF436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2524202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569A1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0C62B0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126CF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2" w:type="dxa"/>
            <w:noWrap/>
            <w:hideMark/>
          </w:tcPr>
          <w:p w14:paraId="090528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25FCD8D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792" w:type="dxa"/>
            <w:noWrap/>
            <w:hideMark/>
          </w:tcPr>
          <w:p w14:paraId="70165E1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r>
      <w:tr w:rsidR="00F24FC7" w:rsidRPr="004E2D84" w14:paraId="3D60017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5F2277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5E031D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4E578B2" w14:textId="7E71A2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2543235" w14:textId="081B28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03170A87" w14:textId="77AF1A2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25FB8668" w14:textId="450C1A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2D5320C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724761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3CD223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49A37E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202" w:type="dxa"/>
            <w:noWrap/>
            <w:hideMark/>
          </w:tcPr>
          <w:p w14:paraId="0B5F52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2" w:type="dxa"/>
            <w:noWrap/>
            <w:hideMark/>
          </w:tcPr>
          <w:p w14:paraId="62DA26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660A1EF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p>
        </w:tc>
      </w:tr>
      <w:tr w:rsidR="00F24FC7" w:rsidRPr="004E2D84" w14:paraId="7586FC9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91D68D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84B747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1C0D9B1" w14:textId="6CD9B2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E6C45ED" w14:textId="787DBC9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6AC35ADB" w14:textId="4F320B6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3816184" w14:textId="7AF650A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379FF07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695EFF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5122F9B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5D3DE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6C02B44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3ECB4F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792" w:type="dxa"/>
            <w:noWrap/>
            <w:hideMark/>
          </w:tcPr>
          <w:p w14:paraId="18BD77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F24FC7" w:rsidRPr="004E2D84" w14:paraId="6B6DDAE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DD86DA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2F28B0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DCBBD8A" w14:textId="35D2273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3C3353F7" w14:textId="2EDBBAA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1828F5E3" w14:textId="4EDFDB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766DC00E" w14:textId="62ADE3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4C758D3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074FAC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52C5C3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7EA785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c>
          <w:tcPr>
            <w:tcW w:w="1202" w:type="dxa"/>
            <w:noWrap/>
            <w:hideMark/>
          </w:tcPr>
          <w:p w14:paraId="4917963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202" w:type="dxa"/>
            <w:noWrap/>
            <w:hideMark/>
          </w:tcPr>
          <w:p w14:paraId="28E9C7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92" w:type="dxa"/>
            <w:noWrap/>
            <w:hideMark/>
          </w:tcPr>
          <w:p w14:paraId="2BA74E5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p>
        </w:tc>
      </w:tr>
      <w:tr w:rsidR="00F24FC7" w:rsidRPr="004E2D84" w14:paraId="17750E0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4B74B8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6D8432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194AD86" w14:textId="6EE044B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FD1A14E" w14:textId="537E3E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8260CF2" w14:textId="01B8A2E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16CB7C87" w14:textId="0A33E4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1CA8B16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0A6F05E" w14:textId="07C1954A"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r w:rsidR="009354A1" w:rsidRPr="004E2D84">
              <w:rPr>
                <w:rFonts w:ascii="Sylfaen" w:hAnsi="Sylfaen"/>
                <w:sz w:val="20"/>
                <w:szCs w:val="20"/>
                <w:lang w:val="ka-GE"/>
              </w:rPr>
              <w:t> </w:t>
            </w:r>
          </w:p>
        </w:tc>
        <w:tc>
          <w:tcPr>
            <w:tcW w:w="948" w:type="dxa"/>
            <w:hideMark/>
          </w:tcPr>
          <w:p w14:paraId="1F5FFBE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04E7C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1E1B1FB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119CBD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4531A5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57B293E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EAA38C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34FD50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8AD0926" w14:textId="1E2D1C9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144BDD6" w14:textId="237F0FD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5339C14" w14:textId="5F0A2B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27F75CDF" w14:textId="2265500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2270C22" w14:textId="61D00040"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5776BD7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6164149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79_12. რამდენად პრობლემურია პირადად თქვენთვის ქვემოთ მოცემული საკითხები? სათანადო საცხოვრებელი პირობების ქონა </w:t>
            </w:r>
          </w:p>
        </w:tc>
      </w:tr>
      <w:tr w:rsidR="00F24FC7" w:rsidRPr="004E2D84" w14:paraId="0FCC986E"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015086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941126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206B01D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4432319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54A6457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09C2C35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077FBA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70073C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276750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175B3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202" w:type="dxa"/>
            <w:noWrap/>
            <w:hideMark/>
          </w:tcPr>
          <w:p w14:paraId="5B7E723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1CF1A1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92" w:type="dxa"/>
            <w:noWrap/>
            <w:hideMark/>
          </w:tcPr>
          <w:p w14:paraId="7CBB174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r>
      <w:tr w:rsidR="00F24FC7" w:rsidRPr="004E2D84" w14:paraId="2C4A72C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5FEAE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6682E3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5C2F497" w14:textId="605CE8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132E0632" w14:textId="4C5738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67B06EA0" w14:textId="6C7EA9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7690CE62" w14:textId="56BC8EF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61DEE6F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21E26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11F8814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5839F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25780E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09CB91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61A715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F24FC7" w:rsidRPr="004E2D84" w14:paraId="121A705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F50674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A95FF4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770333F" w14:textId="4AA3DBE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66ABE8B" w14:textId="203478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81CBF5A" w14:textId="1F320D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71E5A5E7" w14:textId="55DE185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2BD7CAB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B53FF1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006DCE2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F8A7BD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4EBEDB5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0AF1D9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92" w:type="dxa"/>
            <w:noWrap/>
            <w:hideMark/>
          </w:tcPr>
          <w:p w14:paraId="7B37EEF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r>
      <w:tr w:rsidR="00F24FC7" w:rsidRPr="004E2D84" w14:paraId="3ED4DA4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0884C2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7DE828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E4279BF" w14:textId="787AADB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27453BCD" w14:textId="2142EA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2613EFC8" w14:textId="61AB2B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65E289FF" w14:textId="3A7B5B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3A31917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6C672B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062BB4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5BEC3F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2" w:type="dxa"/>
            <w:noWrap/>
            <w:hideMark/>
          </w:tcPr>
          <w:p w14:paraId="127084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01A7E8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21A10B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p>
        </w:tc>
      </w:tr>
      <w:tr w:rsidR="00F24FC7" w:rsidRPr="004E2D84" w14:paraId="0A8729F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AA774B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48" w:type="dxa"/>
            <w:hideMark/>
          </w:tcPr>
          <w:p w14:paraId="25355BD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B11D66D" w14:textId="22D1900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65BBC5C" w14:textId="170AB50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4855E811" w14:textId="27A64F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22B4BB6E" w14:textId="3BA3F3F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1C05EE0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E622C7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174FD5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CD0931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c>
          <w:tcPr>
            <w:tcW w:w="1202" w:type="dxa"/>
            <w:noWrap/>
            <w:hideMark/>
          </w:tcPr>
          <w:p w14:paraId="18A7A6D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p>
        </w:tc>
        <w:tc>
          <w:tcPr>
            <w:tcW w:w="1202" w:type="dxa"/>
            <w:noWrap/>
            <w:hideMark/>
          </w:tcPr>
          <w:p w14:paraId="72B80C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792" w:type="dxa"/>
            <w:noWrap/>
            <w:hideMark/>
          </w:tcPr>
          <w:p w14:paraId="19BDA8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140</w:t>
            </w:r>
          </w:p>
        </w:tc>
      </w:tr>
      <w:tr w:rsidR="00F24FC7" w:rsidRPr="004E2D84" w14:paraId="65F2D52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A8A48C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616F5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9CB74DD" w14:textId="29AB8A1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5D4F093E" w14:textId="5BF3F2D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C2269E3" w14:textId="6DCBD32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0F45058E" w14:textId="3B70CF3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363C966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FE723D6" w14:textId="2A94193F"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5156A2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399A0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37AD23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08343F8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5774C87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53E668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D63380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2691E0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5B13F24" w14:textId="77CD95A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BD03134" w14:textId="2552227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CFC6BA9" w14:textId="2CEE918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3ABB0F15" w14:textId="790E8F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3A672E4" w14:textId="1BE63342"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755BB740"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2260C4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79_13. რამდენად პრობლემურია პირადად თქვენთვის ქვემოთ მოცემული საკითხები? სრულფასოვანი კვება</w:t>
            </w:r>
          </w:p>
        </w:tc>
      </w:tr>
      <w:tr w:rsidR="00F24FC7" w:rsidRPr="004E2D84" w14:paraId="5A7DA460"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5A91FA8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D45C71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68F2BAD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42F6472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7D15ACB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438EDB3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E20E84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17E25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2C524FC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CCABBD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c>
          <w:tcPr>
            <w:tcW w:w="1202" w:type="dxa"/>
            <w:noWrap/>
            <w:hideMark/>
          </w:tcPr>
          <w:p w14:paraId="3895E6D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69C508E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92" w:type="dxa"/>
            <w:noWrap/>
            <w:hideMark/>
          </w:tcPr>
          <w:p w14:paraId="46F2DD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p>
        </w:tc>
      </w:tr>
      <w:tr w:rsidR="00F24FC7" w:rsidRPr="004E2D84" w14:paraId="76C470D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F7CD28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2A6395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DF3DCBB" w14:textId="359712C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F67EF70" w14:textId="66780CF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11597F1F" w14:textId="67855D4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316E7D2A" w14:textId="6A02B78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61CE865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92B193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357242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B605B0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3A9046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4BE1F0B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35DC5C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r>
      <w:tr w:rsidR="00F24FC7" w:rsidRPr="004E2D84" w14:paraId="4A634C0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B04753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510E4D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427F899" w14:textId="06925CE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3C790662" w14:textId="661E4AA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9F6C0BC" w14:textId="55DABA6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5A4CABAF" w14:textId="74F3498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0D2BAA4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E68F1F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7B16DA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6D12D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2" w:type="dxa"/>
            <w:noWrap/>
            <w:hideMark/>
          </w:tcPr>
          <w:p w14:paraId="11B8D59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202" w:type="dxa"/>
            <w:noWrap/>
            <w:hideMark/>
          </w:tcPr>
          <w:p w14:paraId="7AE69A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792" w:type="dxa"/>
            <w:noWrap/>
            <w:hideMark/>
          </w:tcPr>
          <w:p w14:paraId="7BD09D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p>
        </w:tc>
      </w:tr>
      <w:tr w:rsidR="00F24FC7" w:rsidRPr="004E2D84" w14:paraId="37E5D07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F3076A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143DC9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372B8D2" w14:textId="3D6C08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6328FE98" w14:textId="129140A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36BBF0CD" w14:textId="5207C23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6311AB4F" w14:textId="12C80F7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3E91E4C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67A314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18C058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61FDBB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2F3D5CC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601D92A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698F6E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F24FC7" w:rsidRPr="004E2D84" w14:paraId="29A9E95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E037FC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74A30C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43D94AA" w14:textId="7A6318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697CFFD8" w14:textId="40FDBC6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7B6FE33F" w14:textId="411631C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0E6DE9AA" w14:textId="32EB89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3C3EB3E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66871A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1FDC50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201B54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c>
          <w:tcPr>
            <w:tcW w:w="1202" w:type="dxa"/>
            <w:noWrap/>
            <w:hideMark/>
          </w:tcPr>
          <w:p w14:paraId="769513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c>
          <w:tcPr>
            <w:tcW w:w="1202" w:type="dxa"/>
            <w:noWrap/>
            <w:hideMark/>
          </w:tcPr>
          <w:p w14:paraId="500E8FA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792" w:type="dxa"/>
            <w:noWrap/>
            <w:hideMark/>
          </w:tcPr>
          <w:p w14:paraId="59A8CF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r>
      <w:tr w:rsidR="00F24FC7" w:rsidRPr="004E2D84" w14:paraId="397B058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C87C2B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F44AEC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8F113A1" w14:textId="382E2AD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338AE872" w14:textId="541517F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730438E6" w14:textId="1DE960A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0407C772" w14:textId="6CC0C1E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366A79E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F8EFC55" w14:textId="2B4547E7"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6B7313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8CE98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68AEC0F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132EA1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7EE51B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2B50478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DD24DA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7F90FB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8DD1E2D" w14:textId="31A5905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5DB6277" w14:textId="671706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C5D38F7" w14:textId="138140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F5F0503" w14:textId="73EC615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9493AA0" w14:textId="6D0A8E97"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7091BE9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5159795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79_14. რამდენად პრობლემურია პირადად თქვენთვის ქვემოთ მოცემული საკითხები? ტანსაცმლის შეძენა</w:t>
            </w:r>
          </w:p>
        </w:tc>
      </w:tr>
      <w:tr w:rsidR="00F24FC7" w:rsidRPr="004E2D84" w14:paraId="1084B659"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224AD1C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B5F58A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03D8B47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2B90231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539F8F8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2B52549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2719A8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E54275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0D76C2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01626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202" w:type="dxa"/>
            <w:noWrap/>
            <w:hideMark/>
          </w:tcPr>
          <w:p w14:paraId="0CBED96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10A80B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92" w:type="dxa"/>
            <w:noWrap/>
            <w:hideMark/>
          </w:tcPr>
          <w:p w14:paraId="19CD42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r>
      <w:tr w:rsidR="00F24FC7" w:rsidRPr="004E2D84" w14:paraId="431C99D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B4244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85812F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5DCA1A4" w14:textId="25495E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6C31D97B" w14:textId="20D7CA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4F7139C5" w14:textId="69FFC56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45C21E98" w14:textId="0B3174E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2FD36E5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B479BA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452B7D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06F39C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3608C49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09699B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337BCF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r>
      <w:tr w:rsidR="00F24FC7" w:rsidRPr="004E2D84" w14:paraId="27A686A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D3CAC1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BA3AA5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0CA3188" w14:textId="400B3DE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77DB0026" w14:textId="26710DA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27A1B887" w14:textId="4DB5870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0230DD4D" w14:textId="5302190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44AE5EC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895B1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427758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7981C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2193DA2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202" w:type="dxa"/>
            <w:noWrap/>
            <w:hideMark/>
          </w:tcPr>
          <w:p w14:paraId="4023D88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792" w:type="dxa"/>
            <w:noWrap/>
            <w:hideMark/>
          </w:tcPr>
          <w:p w14:paraId="3A3600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86</w:t>
            </w:r>
          </w:p>
        </w:tc>
      </w:tr>
      <w:tr w:rsidR="00F24FC7" w:rsidRPr="004E2D84" w14:paraId="1E9037C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076CBC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873DF0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03F7AF0" w14:textId="4D4A20E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0E5C24E7" w14:textId="29255D7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000071FC" w14:textId="373716A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2C218FA3" w14:textId="77D17D7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42A2259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DB9CE6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7C30F75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D8E03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2" w:type="dxa"/>
            <w:noWrap/>
            <w:hideMark/>
          </w:tcPr>
          <w:p w14:paraId="4C2FBE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5EACB0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792" w:type="dxa"/>
            <w:noWrap/>
            <w:hideMark/>
          </w:tcPr>
          <w:p w14:paraId="21FB596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r>
      <w:tr w:rsidR="00F24FC7" w:rsidRPr="004E2D84" w14:paraId="6C9E71F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188721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A8D8F3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3BCB116" w14:textId="1817E8D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68E26CFC" w14:textId="5493858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517BF123" w14:textId="010645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1ADEB3A5" w14:textId="1A29236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1CC3775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58622D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55F24D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B96A2D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202" w:type="dxa"/>
            <w:noWrap/>
            <w:hideMark/>
          </w:tcPr>
          <w:p w14:paraId="6CF30DC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202" w:type="dxa"/>
            <w:noWrap/>
            <w:hideMark/>
          </w:tcPr>
          <w:p w14:paraId="436400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792" w:type="dxa"/>
            <w:noWrap/>
            <w:hideMark/>
          </w:tcPr>
          <w:p w14:paraId="6E6E69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108</w:t>
            </w:r>
          </w:p>
        </w:tc>
      </w:tr>
      <w:tr w:rsidR="00F24FC7" w:rsidRPr="004E2D84" w14:paraId="373BE6C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1C7387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2CE664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3378AD6" w14:textId="241060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64D61F0A" w14:textId="14CC056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571A0AC" w14:textId="58B4C96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732D9862" w14:textId="24B09E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239C0E8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0105D66" w14:textId="1AF3CB6A"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5EDBB9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E55B9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29C0F8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6B1A056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604DCC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1C6CFC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4E678B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8B28B6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49AD6B8" w14:textId="5BA9E4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32C24B1" w14:textId="12B8C2D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F885797" w14:textId="6F193E2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3C952C07" w14:textId="5110393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90D2F7D" w14:textId="611E80F7"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278B9DBC"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652069E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79_15. რამდენად პრობლემურია პირადად თქვენთვის ქვემოთ მოცემული საკითხები? დასვენება</w:t>
            </w:r>
          </w:p>
        </w:tc>
      </w:tr>
      <w:tr w:rsidR="00F24FC7" w:rsidRPr="004E2D84" w14:paraId="708FAF78"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322EEE7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48" w:type="dxa"/>
            <w:hideMark/>
          </w:tcPr>
          <w:p w14:paraId="4D7F3BC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2524EE0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14CC46E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7BC7F26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40AAB93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CB14BE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34B758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10E945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01CA1A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202" w:type="dxa"/>
            <w:noWrap/>
            <w:hideMark/>
          </w:tcPr>
          <w:p w14:paraId="4571A5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33D514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1078932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r>
      <w:tr w:rsidR="00F24FC7" w:rsidRPr="004E2D84" w14:paraId="231810B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8BAB55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DCC8AC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AF4AD89" w14:textId="2C44A4E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77B25847" w14:textId="521C225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FF19122" w14:textId="165FE7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41598A36" w14:textId="0A75E10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4726E2D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D44E5F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0736E6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0406D6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22B123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00AE38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792" w:type="dxa"/>
            <w:noWrap/>
            <w:hideMark/>
          </w:tcPr>
          <w:p w14:paraId="36C538F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r>
      <w:tr w:rsidR="00F24FC7" w:rsidRPr="004E2D84" w14:paraId="507CBCE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9D98D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A278B6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A1CC0DF" w14:textId="35B30F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C1FF08C" w14:textId="53370D4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405BF3EA" w14:textId="7BE834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22A935AC" w14:textId="0A7F1D3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7274FD9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C67FDA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1C7BB7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12F37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202" w:type="dxa"/>
            <w:noWrap/>
            <w:hideMark/>
          </w:tcPr>
          <w:p w14:paraId="1B77CB2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02" w:type="dxa"/>
            <w:noWrap/>
            <w:hideMark/>
          </w:tcPr>
          <w:p w14:paraId="5DB87E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792" w:type="dxa"/>
            <w:noWrap/>
            <w:hideMark/>
          </w:tcPr>
          <w:p w14:paraId="09D2AE4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p>
        </w:tc>
      </w:tr>
      <w:tr w:rsidR="00F24FC7" w:rsidRPr="004E2D84" w14:paraId="31CD9D7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D313FE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56C733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C8D65C5" w14:textId="37A7F9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7785E70B" w14:textId="4959E7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66FD7ED7" w14:textId="42E4C5C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25F7E309" w14:textId="3EF7821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6740EDF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1DFBB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714DE1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3CA7B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19FF46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7137B5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792" w:type="dxa"/>
            <w:noWrap/>
            <w:hideMark/>
          </w:tcPr>
          <w:p w14:paraId="013EF4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r>
      <w:tr w:rsidR="00F24FC7" w:rsidRPr="004E2D84" w14:paraId="27F0397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0F6637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751C04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649BEDB" w14:textId="33C87E4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762B9C57" w14:textId="2183AEC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219AC12" w14:textId="501B61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2DEAE8C3" w14:textId="307EA95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3765822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5DA472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61E970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38323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p>
        </w:tc>
        <w:tc>
          <w:tcPr>
            <w:tcW w:w="1202" w:type="dxa"/>
            <w:noWrap/>
            <w:hideMark/>
          </w:tcPr>
          <w:p w14:paraId="68F9D6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202" w:type="dxa"/>
            <w:noWrap/>
            <w:hideMark/>
          </w:tcPr>
          <w:p w14:paraId="53A82ED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7618FB1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110</w:t>
            </w:r>
          </w:p>
        </w:tc>
      </w:tr>
      <w:tr w:rsidR="00F24FC7" w:rsidRPr="004E2D84" w14:paraId="15F9885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C3F52C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458A8F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856D66F" w14:textId="4D879D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466D3DD6" w14:textId="59B39F0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67EA0897" w14:textId="55311D0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18587E7F" w14:textId="5188499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7D6A245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0F0EA12" w14:textId="515A726C"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555074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A8A9D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02D9021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5A31C4E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425CCE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01778FC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C02024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41DB5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2CAF41C" w14:textId="44E76FC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F03A2BF" w14:textId="32F288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9876BA7" w14:textId="4158243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4B39BF95" w14:textId="45D01EA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A465ED7" w14:textId="3384FA7C"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5A8479DE"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3F69D7B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79_16. რამდენად პრობლემურია პირადად თქვენთვის ქვემოთ მოცემული საკითხები? გართობა</w:t>
            </w:r>
          </w:p>
        </w:tc>
      </w:tr>
      <w:tr w:rsidR="00F24FC7" w:rsidRPr="004E2D84" w14:paraId="233EF791"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27441E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B64404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50036C4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2E5E343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6F05F9F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53529C3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BF4192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1AC418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0859C4D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6E015F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202" w:type="dxa"/>
            <w:noWrap/>
            <w:hideMark/>
          </w:tcPr>
          <w:p w14:paraId="0DB753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2" w:type="dxa"/>
            <w:noWrap/>
            <w:hideMark/>
          </w:tcPr>
          <w:p w14:paraId="4D0203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614E82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p>
        </w:tc>
      </w:tr>
      <w:tr w:rsidR="00F24FC7" w:rsidRPr="004E2D84" w14:paraId="5A94C93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E756ED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A29219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6FB6E36" w14:textId="68750E2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46BFCFEE" w14:textId="4776E98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798ADC9" w14:textId="491AE3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474FC712" w14:textId="7317919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058A1CE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8F82E5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041717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4F502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46612B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18C1307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466E03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r>
      <w:tr w:rsidR="00F24FC7" w:rsidRPr="004E2D84" w14:paraId="70916C5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E8368A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252213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3CFFE77" w14:textId="2FE810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2D61CE68" w14:textId="14B7E3B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1C3847F2" w14:textId="4F575DB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362CD26D" w14:textId="0541D2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1B07C0F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5F585F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072233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60C27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2" w:type="dxa"/>
            <w:noWrap/>
            <w:hideMark/>
          </w:tcPr>
          <w:p w14:paraId="5B47B3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202" w:type="dxa"/>
            <w:noWrap/>
            <w:hideMark/>
          </w:tcPr>
          <w:p w14:paraId="68BC35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792" w:type="dxa"/>
            <w:noWrap/>
            <w:hideMark/>
          </w:tcPr>
          <w:p w14:paraId="175460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r>
      <w:tr w:rsidR="00F24FC7" w:rsidRPr="004E2D84" w14:paraId="77B9E63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3824D6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8E0061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5567780" w14:textId="6CCA1C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3133267E" w14:textId="16DEEE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12588412" w14:textId="7B4DBF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68CF6746" w14:textId="58645C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7CD1290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C264A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099C91B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68F10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202" w:type="dxa"/>
            <w:noWrap/>
            <w:hideMark/>
          </w:tcPr>
          <w:p w14:paraId="496650E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2" w:type="dxa"/>
            <w:noWrap/>
            <w:hideMark/>
          </w:tcPr>
          <w:p w14:paraId="753B8E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792" w:type="dxa"/>
            <w:noWrap/>
            <w:hideMark/>
          </w:tcPr>
          <w:p w14:paraId="08D209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p>
        </w:tc>
      </w:tr>
      <w:tr w:rsidR="00F24FC7" w:rsidRPr="004E2D84" w14:paraId="5BFB66D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F2068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967507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B8636B4" w14:textId="18CBF0F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56ED5295" w14:textId="64C5EFE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69860AFF" w14:textId="2ADF377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5660D5EA" w14:textId="1FADE56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2D80898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6A466F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7C0E37E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88307D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c>
          <w:tcPr>
            <w:tcW w:w="1202" w:type="dxa"/>
            <w:noWrap/>
            <w:hideMark/>
          </w:tcPr>
          <w:p w14:paraId="65D066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c>
          <w:tcPr>
            <w:tcW w:w="1202" w:type="dxa"/>
            <w:noWrap/>
            <w:hideMark/>
          </w:tcPr>
          <w:p w14:paraId="07009F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792" w:type="dxa"/>
            <w:noWrap/>
            <w:hideMark/>
          </w:tcPr>
          <w:p w14:paraId="3DE8F80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104</w:t>
            </w:r>
          </w:p>
        </w:tc>
      </w:tr>
      <w:tr w:rsidR="00F24FC7" w:rsidRPr="004E2D84" w14:paraId="74A5A7C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728B71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005C0C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7C18C0D" w14:textId="4EF647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0726AEEF" w14:textId="32C6987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7211C2FD" w14:textId="414F651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2E725EA5" w14:textId="3650006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1C3DF4F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2231E5F" w14:textId="67D51A4E"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6850CD4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EE0AB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0C235E3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43E1BA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45AD165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06B087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FEBBC3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1A14A7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3B1F2E6" w14:textId="41E527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CC02237" w14:textId="004B824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1ED8ED1" w14:textId="45E056B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218CC4EA" w14:textId="2AE849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F8A3E0B" w14:textId="51DBCADD"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5FAC5123"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271B5C2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79_17. რამდენად პრობლემურია პირადად თქვენთვის ქვემოთ მოცემული საკითხები? მოგზაურობა</w:t>
            </w:r>
          </w:p>
        </w:tc>
      </w:tr>
      <w:tr w:rsidR="00F24FC7" w:rsidRPr="004E2D84" w14:paraId="303A0D5F"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70B1924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746144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068490C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26B309D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3D8D7E5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78354F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45D3AE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E1FC9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64710C3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FEF0D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c>
          <w:tcPr>
            <w:tcW w:w="1202" w:type="dxa"/>
            <w:noWrap/>
            <w:hideMark/>
          </w:tcPr>
          <w:p w14:paraId="70EE47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202" w:type="dxa"/>
            <w:noWrap/>
            <w:hideMark/>
          </w:tcPr>
          <w:p w14:paraId="003322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792" w:type="dxa"/>
            <w:noWrap/>
            <w:hideMark/>
          </w:tcPr>
          <w:p w14:paraId="44B30F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r>
      <w:tr w:rsidR="00F24FC7" w:rsidRPr="004E2D84" w14:paraId="5DF9FBD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7AAB08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A42EC6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4732E10" w14:textId="60BB970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61BAFA12" w14:textId="1C2D05F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5D1871B5" w14:textId="732778A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0DCF1F8C" w14:textId="1221173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2E82D47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A3EAFC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31EB70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037FE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6F31B7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615C20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26588F6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51</w:t>
            </w:r>
          </w:p>
        </w:tc>
      </w:tr>
      <w:tr w:rsidR="00F24FC7" w:rsidRPr="004E2D84" w14:paraId="0F97438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C1C9AF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072AEA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AA244B5" w14:textId="6957AFE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6E32B502" w14:textId="67B8F24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2A570517" w14:textId="727B645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676B0477" w14:textId="3F51DC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25AEF77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905E33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31EA7AA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B70A2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02" w:type="dxa"/>
            <w:noWrap/>
            <w:hideMark/>
          </w:tcPr>
          <w:p w14:paraId="7B20752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273BCF2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792" w:type="dxa"/>
            <w:noWrap/>
            <w:hideMark/>
          </w:tcPr>
          <w:p w14:paraId="3C8717F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r>
      <w:tr w:rsidR="00F24FC7" w:rsidRPr="004E2D84" w14:paraId="20FFDDA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4581B1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48" w:type="dxa"/>
            <w:hideMark/>
          </w:tcPr>
          <w:p w14:paraId="03144E8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D152640" w14:textId="280904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6F69283C" w14:textId="57E63DA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3039857A" w14:textId="1AF6FA9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29C26094" w14:textId="6FA15FA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28C22B5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2E6A82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35CED1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A392E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5EBFDD2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019470F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792" w:type="dxa"/>
            <w:noWrap/>
            <w:hideMark/>
          </w:tcPr>
          <w:p w14:paraId="36BDC1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r>
      <w:tr w:rsidR="00F24FC7" w:rsidRPr="004E2D84" w14:paraId="55D120B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C05DD4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806045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9E175DE" w14:textId="2A9B459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49738D94" w14:textId="4CE4131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710B4EFD" w14:textId="7482C6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59E23326" w14:textId="2413A6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47DA9D7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2E17D4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2F90C4D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FDD66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202" w:type="dxa"/>
            <w:noWrap/>
            <w:hideMark/>
          </w:tcPr>
          <w:p w14:paraId="4BC313C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202" w:type="dxa"/>
            <w:noWrap/>
            <w:hideMark/>
          </w:tcPr>
          <w:p w14:paraId="15DA86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7B5A07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p>
        </w:tc>
      </w:tr>
      <w:tr w:rsidR="00F24FC7" w:rsidRPr="004E2D84" w14:paraId="23A12E0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8D8783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387909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2C3ECAB" w14:textId="32F7C1B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415B2BD8" w14:textId="5EB502E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61ADE17F" w14:textId="6A8C727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6B0B1C8" w14:textId="544BEEC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7DE1D64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96FC3B7" w14:textId="5DD0F8E6"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4FB449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26FD87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27D133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1FBE7F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6A2739D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2C0E0E1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BE622F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6D8D23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705A2C8" w14:textId="41D2D7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E42B6D5" w14:textId="415620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06D03F6" w14:textId="33C6550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313DD480" w14:textId="640694D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7802545A" w14:textId="7C278181"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5D6DFD62"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07DDA77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79_18. რამდენად პრობლემურია პირადად თქვენთვის ქვემოთ მოცემული საკითხები? ძალადობის პრევენცია</w:t>
            </w:r>
          </w:p>
        </w:tc>
      </w:tr>
      <w:tr w:rsidR="00F24FC7" w:rsidRPr="004E2D84" w14:paraId="4A0A8D01"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5F9E762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D28E4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04C9832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41B869F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5AC5446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5CDDF4F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D01176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1D035D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7BADF7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BF83D9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p>
        </w:tc>
        <w:tc>
          <w:tcPr>
            <w:tcW w:w="1202" w:type="dxa"/>
            <w:noWrap/>
            <w:hideMark/>
          </w:tcPr>
          <w:p w14:paraId="5D60E0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202" w:type="dxa"/>
            <w:noWrap/>
            <w:hideMark/>
          </w:tcPr>
          <w:p w14:paraId="689112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792" w:type="dxa"/>
            <w:noWrap/>
            <w:hideMark/>
          </w:tcPr>
          <w:p w14:paraId="2081575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142</w:t>
            </w:r>
          </w:p>
        </w:tc>
      </w:tr>
      <w:tr w:rsidR="00F24FC7" w:rsidRPr="004E2D84" w14:paraId="4CF962D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DEA852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902393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55A31AD" w14:textId="5AC94F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103077E4" w14:textId="77821A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2E742897" w14:textId="6389F5C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3945FCA0" w14:textId="2AF6AE9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4DD5F0D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50937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2C36F8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3EDFB2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202" w:type="dxa"/>
            <w:noWrap/>
            <w:hideMark/>
          </w:tcPr>
          <w:p w14:paraId="6BC800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2" w:type="dxa"/>
            <w:noWrap/>
            <w:hideMark/>
          </w:tcPr>
          <w:p w14:paraId="72C31F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92" w:type="dxa"/>
            <w:noWrap/>
            <w:hideMark/>
          </w:tcPr>
          <w:p w14:paraId="428D9D3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r>
      <w:tr w:rsidR="00F24FC7" w:rsidRPr="004E2D84" w14:paraId="7E8D8EE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38482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DA09C3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596A296" w14:textId="0A90382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7EE80079" w14:textId="1929CB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256713B3" w14:textId="76752A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7E6B89AC" w14:textId="7F0129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4BD9C1C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7B04B3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6141B3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083A2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44FA60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5456C2D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792" w:type="dxa"/>
            <w:noWrap/>
            <w:hideMark/>
          </w:tcPr>
          <w:p w14:paraId="1F7E50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r>
      <w:tr w:rsidR="00F24FC7" w:rsidRPr="004E2D84" w14:paraId="79421E3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BEAD16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A70DA9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67E1809" w14:textId="6C2ED7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3E6CFAFE" w14:textId="54EA5AD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5E5C76C" w14:textId="69F19C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0B2082AF" w14:textId="02C4E55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429DD71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8DBEA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70D7FF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9842F0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202" w:type="dxa"/>
            <w:noWrap/>
            <w:hideMark/>
          </w:tcPr>
          <w:p w14:paraId="4F0C05B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1B441A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1EC6906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F24FC7" w:rsidRPr="004E2D84" w14:paraId="4196F20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C5279B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314E0F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3080C86" w14:textId="0A81D97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6D53684" w14:textId="2497875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2C992485" w14:textId="7C4000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0A1ACF7F" w14:textId="0E2644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3F4545D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6D108C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2C49D6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7A7F5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1202" w:type="dxa"/>
            <w:noWrap/>
            <w:hideMark/>
          </w:tcPr>
          <w:p w14:paraId="7194FA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p>
        </w:tc>
        <w:tc>
          <w:tcPr>
            <w:tcW w:w="1202" w:type="dxa"/>
            <w:noWrap/>
            <w:hideMark/>
          </w:tcPr>
          <w:p w14:paraId="7B682E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792" w:type="dxa"/>
            <w:noWrap/>
            <w:hideMark/>
          </w:tcPr>
          <w:p w14:paraId="66BB6C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r>
      <w:tr w:rsidR="00F24FC7" w:rsidRPr="004E2D84" w14:paraId="03943AB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F9477B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DC2371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EC87EB6" w14:textId="60BF319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6CB21B01" w14:textId="453213C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7C2DE31" w14:textId="4C0A27A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59D2B5C5" w14:textId="4F6DEC2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219505F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89CFA0F" w14:textId="7ADBC995"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6931F62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CBD14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3CD3E6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283011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571A28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2967555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D11F8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585425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44E56B9" w14:textId="4B89C58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C61D89E" w14:textId="75ACE4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0BFDDF9" w14:textId="5D70F47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7BB35240" w14:textId="6CAA8CA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2A0391D" w14:textId="1882B4F4"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77002DFA"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3507602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79_19. რამდენად პრობლემურია პირადად თქვენთვის ქვემოთ მოცემული საკითხები? გარემოს დაცვა</w:t>
            </w:r>
          </w:p>
        </w:tc>
      </w:tr>
      <w:tr w:rsidR="00F24FC7" w:rsidRPr="004E2D84" w14:paraId="76B24421"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5CF0B50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95E767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57F446D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514D9C9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297E00F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61F7B39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289AD9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FECABB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25852D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141B22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202" w:type="dxa"/>
            <w:noWrap/>
            <w:hideMark/>
          </w:tcPr>
          <w:p w14:paraId="505B5B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5BD0453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92" w:type="dxa"/>
            <w:noWrap/>
            <w:hideMark/>
          </w:tcPr>
          <w:p w14:paraId="5FFC064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r>
      <w:tr w:rsidR="00F24FC7" w:rsidRPr="004E2D84" w14:paraId="4DC9CFB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6D4F42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2A7AA3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53A4B0A" w14:textId="70FD8E5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185D7B8D" w14:textId="4BB6CB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55599D8C" w14:textId="64C2154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69FDEF14" w14:textId="71388A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1E2D7B1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231BC0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590817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66C807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2B884A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2" w:type="dxa"/>
            <w:noWrap/>
            <w:hideMark/>
          </w:tcPr>
          <w:p w14:paraId="268C429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92" w:type="dxa"/>
            <w:noWrap/>
            <w:hideMark/>
          </w:tcPr>
          <w:p w14:paraId="6DE250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r>
      <w:tr w:rsidR="00F24FC7" w:rsidRPr="004E2D84" w14:paraId="227CE3C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1D82B7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D07AB8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A4D12B8" w14:textId="3CA1A7D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59D3F63B" w14:textId="3BF64BE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339A2A06" w14:textId="796A00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3C4AF3EF" w14:textId="2801EF2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0D6F7F9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C3C105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174C47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462CE6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202" w:type="dxa"/>
            <w:noWrap/>
            <w:hideMark/>
          </w:tcPr>
          <w:p w14:paraId="3D955D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1202" w:type="dxa"/>
            <w:noWrap/>
            <w:hideMark/>
          </w:tcPr>
          <w:p w14:paraId="26262DB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792" w:type="dxa"/>
            <w:noWrap/>
            <w:hideMark/>
          </w:tcPr>
          <w:p w14:paraId="21B3E5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p>
        </w:tc>
      </w:tr>
      <w:tr w:rsidR="00F24FC7" w:rsidRPr="004E2D84" w14:paraId="0B894AF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97E1FB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69480B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A1B756D" w14:textId="6DBD484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1A74BB3B" w14:textId="3E29EA6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B3F77BD" w14:textId="2619454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1CE15512" w14:textId="76D0CA6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595C09A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D0E8F4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229B2F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66F59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68C67B8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217D7D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92" w:type="dxa"/>
            <w:noWrap/>
            <w:hideMark/>
          </w:tcPr>
          <w:p w14:paraId="664DFF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r>
      <w:tr w:rsidR="00F24FC7" w:rsidRPr="004E2D84" w14:paraId="4605ED3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AEB613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2FDB6D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A5BA4CE" w14:textId="4AAE870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78CE38E4" w14:textId="3D9BCB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1A697CAA" w14:textId="26A6CE0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5BE046B8" w14:textId="3D23D9F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3186F6C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C693D4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1C619E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8019B1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c>
          <w:tcPr>
            <w:tcW w:w="1202" w:type="dxa"/>
            <w:noWrap/>
            <w:hideMark/>
          </w:tcPr>
          <w:p w14:paraId="20A80CB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p>
        </w:tc>
        <w:tc>
          <w:tcPr>
            <w:tcW w:w="1202" w:type="dxa"/>
            <w:noWrap/>
            <w:hideMark/>
          </w:tcPr>
          <w:p w14:paraId="69FC7AE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792" w:type="dxa"/>
            <w:noWrap/>
            <w:hideMark/>
          </w:tcPr>
          <w:p w14:paraId="1603F9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155</w:t>
            </w:r>
          </w:p>
        </w:tc>
      </w:tr>
      <w:tr w:rsidR="00F24FC7" w:rsidRPr="004E2D84" w14:paraId="3A4224A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1B5AC8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1A94D8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710FA21" w14:textId="4BCE50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1158B103" w14:textId="09AC022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128B7E95" w14:textId="60A23E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0C83E057" w14:textId="314B42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751A8DA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684D33E" w14:textId="64353DAD"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00A8AA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19AD9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0C9678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038ABE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7CB98B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2437E94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6B85F6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A30233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3C3F568" w14:textId="761EBFE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FAA7D5B" w14:textId="5D5D772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A97FF72" w14:textId="547A9E1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342FAE21" w14:textId="318036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964C26A" w14:textId="5C10F931"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0A41D22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7CB6C21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79_20. რამდენად პრობლემურია პირადად თქვენთვის ქვემოთ მოცემული საკითხები? ოჯახის წევრების მიგრაცია საზღვარგარეთ</w:t>
            </w:r>
          </w:p>
        </w:tc>
      </w:tr>
      <w:tr w:rsidR="00F24FC7" w:rsidRPr="004E2D84" w14:paraId="4AC272E2"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1A276F7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5EB1D0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57C4E9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3840FB5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2FF679F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1DB1D84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2E19AE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0BE1B3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382637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D39E5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p>
        </w:tc>
        <w:tc>
          <w:tcPr>
            <w:tcW w:w="1202" w:type="dxa"/>
            <w:noWrap/>
            <w:hideMark/>
          </w:tcPr>
          <w:p w14:paraId="2136FB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202" w:type="dxa"/>
            <w:noWrap/>
            <w:hideMark/>
          </w:tcPr>
          <w:p w14:paraId="554A443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792" w:type="dxa"/>
            <w:noWrap/>
            <w:hideMark/>
          </w:tcPr>
          <w:p w14:paraId="1D28D78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186</w:t>
            </w:r>
          </w:p>
        </w:tc>
      </w:tr>
      <w:tr w:rsidR="00F24FC7" w:rsidRPr="004E2D84" w14:paraId="2AA62EF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3FF8A1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5D61AB2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6F11C92" w14:textId="52897F4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6AE1AF21" w14:textId="0503C9B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6F0877A0" w14:textId="1A92582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32E23208" w14:textId="5AB7FE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C995C1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4641C8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4FA6873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29DF03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40165B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2" w:type="dxa"/>
            <w:noWrap/>
            <w:hideMark/>
          </w:tcPr>
          <w:p w14:paraId="34B7B98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075680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r>
      <w:tr w:rsidR="00F24FC7" w:rsidRPr="004E2D84" w14:paraId="008C28B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26DFF9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0F2667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E52E38A" w14:textId="530C3F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CEFF0F7" w14:textId="1ECB3E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6BFBE04F" w14:textId="5E474D4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38D939D3" w14:textId="089A9E5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6F6951A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C0214B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16E1D1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03A8D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202" w:type="dxa"/>
            <w:noWrap/>
            <w:hideMark/>
          </w:tcPr>
          <w:p w14:paraId="1156891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3FD65E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92" w:type="dxa"/>
            <w:noWrap/>
            <w:hideMark/>
          </w:tcPr>
          <w:p w14:paraId="1E06369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r>
      <w:tr w:rsidR="00F24FC7" w:rsidRPr="004E2D84" w14:paraId="2E84056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66DD40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E6CB7B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BCFA0EC" w14:textId="2CB55E0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075D4A3D" w14:textId="4890E23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20F5CB19" w14:textId="106260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792" w:type="dxa"/>
            <w:noWrap/>
            <w:hideMark/>
          </w:tcPr>
          <w:p w14:paraId="107D35C2" w14:textId="0FAD88F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4EA0DC0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9CF33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3CE576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A096A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202" w:type="dxa"/>
            <w:noWrap/>
            <w:hideMark/>
          </w:tcPr>
          <w:p w14:paraId="66387D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202617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706E32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r>
      <w:tr w:rsidR="00F24FC7" w:rsidRPr="004E2D84" w14:paraId="765DE8D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C262A3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F2DB3B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753DDAE" w14:textId="20ED426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76C1528" w14:textId="69588B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48747B2B" w14:textId="2F30DE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37A60015" w14:textId="74CAD3F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78FE2B7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BA575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06B4CF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17A5B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2" w:type="dxa"/>
            <w:noWrap/>
            <w:hideMark/>
          </w:tcPr>
          <w:p w14:paraId="2E1D163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p>
        </w:tc>
        <w:tc>
          <w:tcPr>
            <w:tcW w:w="1202" w:type="dxa"/>
            <w:noWrap/>
            <w:hideMark/>
          </w:tcPr>
          <w:p w14:paraId="2CEAA9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792" w:type="dxa"/>
            <w:noWrap/>
            <w:hideMark/>
          </w:tcPr>
          <w:p w14:paraId="416FCC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r>
      <w:tr w:rsidR="00F24FC7" w:rsidRPr="004E2D84" w14:paraId="3EDBA33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9D697F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8901AC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B5FDB12" w14:textId="5C80368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076423C6" w14:textId="59A90EA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27BD1B6D" w14:textId="499487E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1CD1FCCA" w14:textId="1D15F98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29BE897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B10E938" w14:textId="3C95F526"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22CFCF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951960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69F502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77775DC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3955C04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7887CFF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DAC3E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3EC246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53E0CF7" w14:textId="4A31639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8842F62" w14:textId="417FA70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21A794C" w14:textId="5CAD4FF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7CAC4960" w14:textId="6F9B437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234A751" w14:textId="041F744B"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6B4DB63B"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3EC01E0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79_21. რამდენად პრობლემურია პირადად თქვენთვის ქვემოთ მოცემული საკითხები? კაცებსა და ქალებს შორის თანასწორუფლებიანობის უზრუნველყოფა</w:t>
            </w:r>
          </w:p>
        </w:tc>
      </w:tr>
      <w:tr w:rsidR="00F24FC7" w:rsidRPr="004E2D84" w14:paraId="1FD09F5C"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1F54E9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79454A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3080723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4AAAA93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02B22F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61E8173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3FDC13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17E4D3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0565D53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EB1270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202" w:type="dxa"/>
            <w:noWrap/>
            <w:hideMark/>
          </w:tcPr>
          <w:p w14:paraId="5D31EF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5FB1C32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92" w:type="dxa"/>
            <w:noWrap/>
            <w:hideMark/>
          </w:tcPr>
          <w:p w14:paraId="41988A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p>
        </w:tc>
      </w:tr>
      <w:tr w:rsidR="00F24FC7" w:rsidRPr="004E2D84" w14:paraId="606FE15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8E9A19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5E8CC1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EEA449A" w14:textId="1B99E76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0C56B545" w14:textId="52CCE6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7574CC10" w14:textId="0DA323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1CC58444" w14:textId="66122B2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03062FE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23DE9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5E1FB5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1889D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7104F1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2" w:type="dxa"/>
            <w:noWrap/>
            <w:hideMark/>
          </w:tcPr>
          <w:p w14:paraId="65A8C2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792" w:type="dxa"/>
            <w:noWrap/>
            <w:hideMark/>
          </w:tcPr>
          <w:p w14:paraId="162E23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F24FC7" w:rsidRPr="004E2D84" w14:paraId="4638431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F67BF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A37E45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D40B047" w14:textId="57556D4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35B79498" w14:textId="6C4A4B8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5ECC6E59" w14:textId="20CE096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63B23215" w14:textId="0F85530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32E9775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72C6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09242A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B86F05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02" w:type="dxa"/>
            <w:noWrap/>
            <w:hideMark/>
          </w:tcPr>
          <w:p w14:paraId="12C009B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6C4244F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792" w:type="dxa"/>
            <w:noWrap/>
            <w:hideMark/>
          </w:tcPr>
          <w:p w14:paraId="455D99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67</w:t>
            </w:r>
          </w:p>
        </w:tc>
      </w:tr>
      <w:tr w:rsidR="00F24FC7" w:rsidRPr="004E2D84" w14:paraId="4A734DC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1935AA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D09BF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9F1CA15" w14:textId="0106649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1BE24200" w14:textId="4D6987D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520AC095" w14:textId="16DB27B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018AF205" w14:textId="52A084E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4B22232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47BD2B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5D4E97D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B2498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202" w:type="dxa"/>
            <w:noWrap/>
            <w:hideMark/>
          </w:tcPr>
          <w:p w14:paraId="35F3C9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202" w:type="dxa"/>
            <w:noWrap/>
            <w:hideMark/>
          </w:tcPr>
          <w:p w14:paraId="64923C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59346C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r>
      <w:tr w:rsidR="00F24FC7" w:rsidRPr="004E2D84" w14:paraId="731C1CE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7ABC01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2F46D2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60B1E65" w14:textId="43A1BE5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399E441" w14:textId="04B713A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1D66A1B" w14:textId="706B86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09B15525" w14:textId="5960E5A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67F1D19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88E513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26CE8FE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D73AA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p>
        </w:tc>
        <w:tc>
          <w:tcPr>
            <w:tcW w:w="1202" w:type="dxa"/>
            <w:noWrap/>
            <w:hideMark/>
          </w:tcPr>
          <w:p w14:paraId="396D17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p>
        </w:tc>
        <w:tc>
          <w:tcPr>
            <w:tcW w:w="1202" w:type="dxa"/>
            <w:noWrap/>
            <w:hideMark/>
          </w:tcPr>
          <w:p w14:paraId="292E41B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792" w:type="dxa"/>
            <w:noWrap/>
            <w:hideMark/>
          </w:tcPr>
          <w:p w14:paraId="6E9BBE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152</w:t>
            </w:r>
          </w:p>
        </w:tc>
      </w:tr>
      <w:tr w:rsidR="00F24FC7" w:rsidRPr="004E2D84" w14:paraId="00775DF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301B7C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3F398F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3412A5B" w14:textId="4063043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1602B5FC" w14:textId="55BBA6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010C3E9F" w14:textId="0D1E12B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4DCB0478" w14:textId="38593FE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14D1EFE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E5CA105" w14:textId="41A16474"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429A4A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4208F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602009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481A7B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3B0A4A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70A56EE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4ED28A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93DE0F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5ED44F1" w14:textId="07909EC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A7AB522" w14:textId="6CBE69C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10839C31" w14:textId="2E41FAB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240BB82D" w14:textId="127224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5BD049D" w14:textId="43747AEE"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606AFA3D"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50C9952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79_22. რამდენად პრობლემურია პირადად თქვენთვის ქვემოთ მოცემული საკითხები? უმცირესობათა უფლებების დაცვა</w:t>
            </w:r>
          </w:p>
        </w:tc>
      </w:tr>
      <w:tr w:rsidR="00F24FC7" w:rsidRPr="004E2D84" w14:paraId="10451E49"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030EDB8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C090DC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3261900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63DFA1D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55025D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3EC7C10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1A031D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A789D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24600D9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3F555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c>
          <w:tcPr>
            <w:tcW w:w="1202" w:type="dxa"/>
            <w:noWrap/>
            <w:hideMark/>
          </w:tcPr>
          <w:p w14:paraId="45D685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202" w:type="dxa"/>
            <w:noWrap/>
            <w:hideMark/>
          </w:tcPr>
          <w:p w14:paraId="51BFE2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495374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F24FC7" w:rsidRPr="004E2D84" w14:paraId="79A29C7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9A4D6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948" w:type="dxa"/>
            <w:hideMark/>
          </w:tcPr>
          <w:p w14:paraId="63C4EA3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459853D" w14:textId="4B98B96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9593F6A" w14:textId="6B52985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7FE29F91" w14:textId="5048922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34108A9E" w14:textId="62CF10E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74C9988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5AB0D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283E25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32BEF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202" w:type="dxa"/>
            <w:noWrap/>
            <w:hideMark/>
          </w:tcPr>
          <w:p w14:paraId="778BDFA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02" w:type="dxa"/>
            <w:noWrap/>
            <w:hideMark/>
          </w:tcPr>
          <w:p w14:paraId="4C0F6A6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92" w:type="dxa"/>
            <w:noWrap/>
            <w:hideMark/>
          </w:tcPr>
          <w:p w14:paraId="067294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F24FC7" w:rsidRPr="004E2D84" w14:paraId="26F4DAF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4EC5F5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B1325D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89E6ADE" w14:textId="6165F78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10767302" w14:textId="557B5EC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2B26DB96" w14:textId="04F7F21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0CC2C464" w14:textId="791BB13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6A19BA6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A80F6C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6087B0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08BA6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202" w:type="dxa"/>
            <w:noWrap/>
            <w:hideMark/>
          </w:tcPr>
          <w:p w14:paraId="1886E65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0A3F4BC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792" w:type="dxa"/>
            <w:noWrap/>
            <w:hideMark/>
          </w:tcPr>
          <w:p w14:paraId="394A15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p>
        </w:tc>
      </w:tr>
      <w:tr w:rsidR="00F24FC7" w:rsidRPr="004E2D84" w14:paraId="3CFBA63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80FECD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5FDA02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DF63D9B" w14:textId="58C54B0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2AA62EB0" w14:textId="4A600E2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4459E570" w14:textId="776F78A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47C3C8D0" w14:textId="1547870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11B7573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D24268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0EE608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9D703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38A08D5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202" w:type="dxa"/>
            <w:noWrap/>
            <w:hideMark/>
          </w:tcPr>
          <w:p w14:paraId="025C0A5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92" w:type="dxa"/>
            <w:noWrap/>
            <w:hideMark/>
          </w:tcPr>
          <w:p w14:paraId="200598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r>
      <w:tr w:rsidR="00F24FC7" w:rsidRPr="004E2D84" w14:paraId="32D210E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19AA49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4A9F2A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6CDCAED" w14:textId="5C2EBD0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7FEEC806" w14:textId="0300D54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067C9DE5" w14:textId="5B72DED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75C21CA6" w14:textId="51BA731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2CCDACD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E0416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193A80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45659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c>
          <w:tcPr>
            <w:tcW w:w="1202" w:type="dxa"/>
            <w:noWrap/>
            <w:hideMark/>
          </w:tcPr>
          <w:p w14:paraId="2FC3160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202" w:type="dxa"/>
            <w:noWrap/>
            <w:hideMark/>
          </w:tcPr>
          <w:p w14:paraId="6A301B9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792" w:type="dxa"/>
            <w:noWrap/>
            <w:hideMark/>
          </w:tcPr>
          <w:p w14:paraId="529EAFD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149</w:t>
            </w:r>
          </w:p>
        </w:tc>
      </w:tr>
      <w:tr w:rsidR="00F24FC7" w:rsidRPr="004E2D84" w14:paraId="1649856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96CA21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7938BC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266EE78" w14:textId="15BC9E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01D757E0" w14:textId="05D565F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3D52DD87" w14:textId="389F06D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2F0963E1" w14:textId="763999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0C8BAEC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D90ACDF" w14:textId="3C28059B"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5244AD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FC75D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0E6D06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078D1B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4B76183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389248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5BCD5F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86A58F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2E43148" w14:textId="60C471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743756A" w14:textId="497D59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1FC50AF" w14:textId="6F7439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47AFEFA3" w14:textId="7A516A0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69CC5E3" w14:textId="72C89DBF"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21D44A2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4AFB32A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79_23. რამდენად პრობლემურია პირადად თქვენთვის ქვემოთ მოცემული საკითხები? ადაპტირებული გარემო</w:t>
            </w:r>
          </w:p>
        </w:tc>
      </w:tr>
      <w:tr w:rsidR="00F24FC7" w:rsidRPr="004E2D84" w14:paraId="26B5C208"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682D873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5A8588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1658812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5C5F1CF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47E7163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074CC1D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90C60F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5E16DB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543B0A4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805345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c>
          <w:tcPr>
            <w:tcW w:w="1202" w:type="dxa"/>
            <w:noWrap/>
            <w:hideMark/>
          </w:tcPr>
          <w:p w14:paraId="7AB6719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44312C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792" w:type="dxa"/>
            <w:noWrap/>
            <w:hideMark/>
          </w:tcPr>
          <w:p w14:paraId="2D866CE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p>
        </w:tc>
      </w:tr>
      <w:tr w:rsidR="00F24FC7" w:rsidRPr="004E2D84" w14:paraId="47CA624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AF09A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B52D90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45C1E55" w14:textId="45B1E8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1D047F58" w14:textId="4DACA3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50960BFD" w14:textId="556A56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2756CB85" w14:textId="182829C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7722459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299AD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6925B11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606FB9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34EFD4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202" w:type="dxa"/>
            <w:noWrap/>
            <w:hideMark/>
          </w:tcPr>
          <w:p w14:paraId="6FC3DF1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92" w:type="dxa"/>
            <w:noWrap/>
            <w:hideMark/>
          </w:tcPr>
          <w:p w14:paraId="48516F2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r>
      <w:tr w:rsidR="00F24FC7" w:rsidRPr="004E2D84" w14:paraId="37AF4FA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8D4BFE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4D3833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15CF381" w14:textId="2C3147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35F64347" w14:textId="675FB8C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437FC319" w14:textId="7EE005C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176C7ACA" w14:textId="1F1C335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7156709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B8FA35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307938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57D9EE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c>
          <w:tcPr>
            <w:tcW w:w="1202" w:type="dxa"/>
            <w:noWrap/>
            <w:hideMark/>
          </w:tcPr>
          <w:p w14:paraId="2F44C7E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7CB68CA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792" w:type="dxa"/>
            <w:noWrap/>
            <w:hideMark/>
          </w:tcPr>
          <w:p w14:paraId="0240219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p>
        </w:tc>
      </w:tr>
      <w:tr w:rsidR="00F24FC7" w:rsidRPr="004E2D84" w14:paraId="05555EB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C2ACBB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0D6217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1CFBBD6" w14:textId="3B6985D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3965CB26" w14:textId="495011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112F3272" w14:textId="521387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5AAEF762" w14:textId="3687FF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595811E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720675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7128E6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914D0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02" w:type="dxa"/>
            <w:noWrap/>
            <w:hideMark/>
          </w:tcPr>
          <w:p w14:paraId="3EA1F0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6595E9A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92" w:type="dxa"/>
            <w:noWrap/>
            <w:hideMark/>
          </w:tcPr>
          <w:p w14:paraId="4331676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p>
        </w:tc>
      </w:tr>
      <w:tr w:rsidR="00F24FC7" w:rsidRPr="004E2D84" w14:paraId="5F269E1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2B311E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4AC275A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127697F" w14:textId="72B97B9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0006F5F9" w14:textId="30D1DA7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2616F3DA" w14:textId="0B5E76B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5995B3FC" w14:textId="2100B9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6E77E30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78BC67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784AF6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EEA788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202" w:type="dxa"/>
            <w:noWrap/>
            <w:hideMark/>
          </w:tcPr>
          <w:p w14:paraId="341DAD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c>
          <w:tcPr>
            <w:tcW w:w="1202" w:type="dxa"/>
            <w:noWrap/>
            <w:hideMark/>
          </w:tcPr>
          <w:p w14:paraId="7196E49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792" w:type="dxa"/>
            <w:noWrap/>
            <w:hideMark/>
          </w:tcPr>
          <w:p w14:paraId="44CC58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r>
      <w:tr w:rsidR="00F24FC7" w:rsidRPr="004E2D84" w14:paraId="7EB980B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84D579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A26F46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37A1EFA" w14:textId="542A6DA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5F0352AE" w14:textId="296DD44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1D87D2B3" w14:textId="0C026F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7EAAEFAB" w14:textId="6BF0397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28C2ECA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D8C91D3" w14:textId="54DB0D9F"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04C32A4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E3A1C2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26577B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0535740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6EB174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3CC3F6E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8FE1B9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7751D9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2FBEF82" w14:textId="2EC51AD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6203208" w14:textId="4DE16E6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C2C34A6" w14:textId="44BD7C7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06EC92AF" w14:textId="06872B5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558A9B7" w14:textId="2B68C34C"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206254B5"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27C0895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79_24. რამდენად პრობლემურია პირადად თქვენთვის ქვემოთ მოცემული საკითხები? მოქალაქეების მიერ პოლიტიკურ პროცესებზე ზეგავლენის მოხდენა</w:t>
            </w:r>
          </w:p>
        </w:tc>
      </w:tr>
      <w:tr w:rsidR="00F24FC7" w:rsidRPr="004E2D84" w14:paraId="35B41AF9"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775865C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544EB0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0FF8D7F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5882CF1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2D4F787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5CCCBE7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4D53D4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7B955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751C8D4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365E8B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p>
        </w:tc>
        <w:tc>
          <w:tcPr>
            <w:tcW w:w="1202" w:type="dxa"/>
            <w:noWrap/>
            <w:hideMark/>
          </w:tcPr>
          <w:p w14:paraId="579D863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202" w:type="dxa"/>
            <w:noWrap/>
            <w:hideMark/>
          </w:tcPr>
          <w:p w14:paraId="51333F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792" w:type="dxa"/>
            <w:noWrap/>
            <w:hideMark/>
          </w:tcPr>
          <w:p w14:paraId="361529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131</w:t>
            </w:r>
          </w:p>
        </w:tc>
      </w:tr>
      <w:tr w:rsidR="00F24FC7" w:rsidRPr="004E2D84" w14:paraId="6F60F3C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39DA1C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3154B50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9B17D93" w14:textId="5F36395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492B3470" w14:textId="132E433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198783D5" w14:textId="19CEC8E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7ED93F5E" w14:textId="134A44B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186B45E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5760D0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4CDE0A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D4885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202" w:type="dxa"/>
            <w:noWrap/>
            <w:hideMark/>
          </w:tcPr>
          <w:p w14:paraId="622A6FD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202" w:type="dxa"/>
            <w:noWrap/>
            <w:hideMark/>
          </w:tcPr>
          <w:p w14:paraId="11111FB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58FA61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r>
      <w:tr w:rsidR="00F24FC7" w:rsidRPr="004E2D84" w14:paraId="581C47A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665C8F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69DBBD5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DFAA37E" w14:textId="12A5AAA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035EF52A" w14:textId="09CCC23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6CEFFE4F" w14:textId="0267EF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4DFC036D" w14:textId="28BA0D1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26F9535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FF5064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05FF29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8D71F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202" w:type="dxa"/>
            <w:noWrap/>
            <w:hideMark/>
          </w:tcPr>
          <w:p w14:paraId="5FCE560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202" w:type="dxa"/>
            <w:noWrap/>
            <w:hideMark/>
          </w:tcPr>
          <w:p w14:paraId="09C799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792" w:type="dxa"/>
            <w:noWrap/>
            <w:hideMark/>
          </w:tcPr>
          <w:p w14:paraId="494CEB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r>
      <w:tr w:rsidR="00F24FC7" w:rsidRPr="004E2D84" w14:paraId="3D38619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5FFEDA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64C00F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CCE0EE0" w14:textId="78B251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81D669D" w14:textId="44F20C1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1AF67A91" w14:textId="1EEE145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7CC8C4F2" w14:textId="6328F5A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5E61583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703AF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237641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AAB8A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202" w:type="dxa"/>
            <w:noWrap/>
            <w:hideMark/>
          </w:tcPr>
          <w:p w14:paraId="71FDD7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202" w:type="dxa"/>
            <w:noWrap/>
            <w:hideMark/>
          </w:tcPr>
          <w:p w14:paraId="324234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792" w:type="dxa"/>
            <w:noWrap/>
            <w:hideMark/>
          </w:tcPr>
          <w:p w14:paraId="30EBBA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r>
      <w:tr w:rsidR="00F24FC7" w:rsidRPr="004E2D84" w14:paraId="5E63EA4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78131E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2637C0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D99D29E" w14:textId="25D413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6131A21B" w14:textId="3E7B47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4824D42E" w14:textId="3AD0569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47ECB18B" w14:textId="6DE010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09BD52F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A1E816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5</w:t>
            </w:r>
          </w:p>
        </w:tc>
        <w:tc>
          <w:tcPr>
            <w:tcW w:w="948" w:type="dxa"/>
            <w:hideMark/>
          </w:tcPr>
          <w:p w14:paraId="3F5712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A66E6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202" w:type="dxa"/>
            <w:noWrap/>
            <w:hideMark/>
          </w:tcPr>
          <w:p w14:paraId="289449C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202" w:type="dxa"/>
            <w:noWrap/>
            <w:hideMark/>
          </w:tcPr>
          <w:p w14:paraId="5BDF34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792" w:type="dxa"/>
            <w:noWrap/>
            <w:hideMark/>
          </w:tcPr>
          <w:p w14:paraId="1CFF506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r>
      <w:tr w:rsidR="00F24FC7" w:rsidRPr="004E2D84" w14:paraId="3C053E8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F25BB9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259B014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68CBDB6" w14:textId="048D19A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2056BC72" w14:textId="516D5C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3A882646" w14:textId="6D7C3F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14312280" w14:textId="3DD4E92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62F5364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03C7319" w14:textId="31523A8B"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1A1846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0535E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0958765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21C0F64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02B488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599C7BE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430F1C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4B84CE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D6B7CF4" w14:textId="5E84724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1FA59594" w14:textId="128758F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E6808D6" w14:textId="1DB003A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6827CAD0" w14:textId="2954E40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D19060F" w14:textId="32455A82" w:rsidR="009354A1" w:rsidRPr="004E2D84" w:rsidRDefault="009354A1" w:rsidP="004E2D84">
      <w:pPr>
        <w:spacing w:line="276" w:lineRule="auto"/>
        <w:rPr>
          <w:rFonts w:ascii="Sylfaen" w:hAnsi="Sylfaen"/>
          <w:sz w:val="20"/>
          <w:szCs w:val="20"/>
          <w:lang w:val="ka-GE"/>
        </w:rPr>
      </w:pPr>
    </w:p>
    <w:tbl>
      <w:tblPr>
        <w:tblStyle w:val="PlainTable1"/>
        <w:tblW w:w="9133" w:type="dxa"/>
        <w:tblLook w:val="04A0" w:firstRow="1" w:lastRow="0" w:firstColumn="1" w:lastColumn="0" w:noHBand="0" w:noVBand="1"/>
      </w:tblPr>
      <w:tblGrid>
        <w:gridCol w:w="2875"/>
        <w:gridCol w:w="980"/>
        <w:gridCol w:w="1104"/>
        <w:gridCol w:w="1202"/>
        <w:gridCol w:w="1202"/>
        <w:gridCol w:w="1792"/>
      </w:tblGrid>
      <w:tr w:rsidR="009354A1" w:rsidRPr="004E2D84" w14:paraId="0ABC3D80"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33" w:type="dxa"/>
            <w:gridSpan w:val="6"/>
            <w:hideMark/>
          </w:tcPr>
          <w:p w14:paraId="0FDF75F0" w14:textId="34D80274"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79_25. რამდენად პრობლემურია პირადად თქვენთვის ქვემოთ მოცემული საკითხები? COVID-19-თან დაკავშირებული პრობლემები - იზოლაცია</w:t>
            </w:r>
            <w:r w:rsidR="001D6E84" w:rsidRPr="004E2D84">
              <w:rPr>
                <w:rFonts w:ascii="Sylfaen" w:hAnsi="Sylfaen"/>
                <w:sz w:val="20"/>
                <w:szCs w:val="20"/>
                <w:lang w:val="ka-GE"/>
              </w:rPr>
              <w:t>,</w:t>
            </w:r>
            <w:r w:rsidRPr="004E2D84">
              <w:rPr>
                <w:rFonts w:ascii="Sylfaen" w:hAnsi="Sylfaen"/>
                <w:sz w:val="20"/>
                <w:szCs w:val="20"/>
                <w:lang w:val="ka-GE"/>
              </w:rPr>
              <w:t xml:space="preserve"> შეზღუდვები</w:t>
            </w:r>
          </w:p>
        </w:tc>
      </w:tr>
      <w:tr w:rsidR="00F24FC7" w:rsidRPr="004E2D84" w14:paraId="2B0FB34A"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72900B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B1BC95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1407764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7D50742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285D7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339660E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C40E04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45DFB0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948" w:type="dxa"/>
            <w:hideMark/>
          </w:tcPr>
          <w:p w14:paraId="7473C0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7A0D5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202" w:type="dxa"/>
            <w:noWrap/>
            <w:hideMark/>
          </w:tcPr>
          <w:p w14:paraId="102463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5EFEDF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72DE11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r>
      <w:tr w:rsidR="00F24FC7" w:rsidRPr="004E2D84" w14:paraId="3410A22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FEA26B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04DC298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D31DB04" w14:textId="3221118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4CABDA0E" w14:textId="3271CB9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77D92E5D" w14:textId="3CDFBCD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61D49979" w14:textId="5393502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5AD36F9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2A95C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948" w:type="dxa"/>
            <w:hideMark/>
          </w:tcPr>
          <w:p w14:paraId="65C0CF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0EC1E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6D62A6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202" w:type="dxa"/>
            <w:noWrap/>
            <w:hideMark/>
          </w:tcPr>
          <w:p w14:paraId="7CA2DE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792" w:type="dxa"/>
            <w:noWrap/>
            <w:hideMark/>
          </w:tcPr>
          <w:p w14:paraId="0F2D60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r>
      <w:tr w:rsidR="00F24FC7" w:rsidRPr="004E2D84" w14:paraId="2F7ECE9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C6DC2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9CAF0D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985D081" w14:textId="5D02A64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3D9CB663" w14:textId="66C1113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400DBF6B" w14:textId="7DEC49B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6A754256" w14:textId="382D35B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5927677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C909B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w:t>
            </w:r>
          </w:p>
        </w:tc>
        <w:tc>
          <w:tcPr>
            <w:tcW w:w="948" w:type="dxa"/>
            <w:hideMark/>
          </w:tcPr>
          <w:p w14:paraId="7185AF0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309896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c>
          <w:tcPr>
            <w:tcW w:w="1202" w:type="dxa"/>
            <w:noWrap/>
            <w:hideMark/>
          </w:tcPr>
          <w:p w14:paraId="68D963D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202" w:type="dxa"/>
            <w:noWrap/>
            <w:hideMark/>
          </w:tcPr>
          <w:p w14:paraId="76D8AF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792" w:type="dxa"/>
            <w:noWrap/>
            <w:hideMark/>
          </w:tcPr>
          <w:p w14:paraId="71DD7D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r>
      <w:tr w:rsidR="00F24FC7" w:rsidRPr="004E2D84" w14:paraId="2F54E6D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7B90BD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107CEC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394B7C8" w14:textId="5B72C36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7%</w:t>
            </w:r>
          </w:p>
        </w:tc>
        <w:tc>
          <w:tcPr>
            <w:tcW w:w="1202" w:type="dxa"/>
            <w:noWrap/>
            <w:hideMark/>
          </w:tcPr>
          <w:p w14:paraId="0B5B4781" w14:textId="0D72AD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47D2DD28" w14:textId="6DC252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7F7B1155" w14:textId="1FE322A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3C01D07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7295ED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948" w:type="dxa"/>
            <w:hideMark/>
          </w:tcPr>
          <w:p w14:paraId="39290F1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733BD4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202" w:type="dxa"/>
            <w:noWrap/>
            <w:hideMark/>
          </w:tcPr>
          <w:p w14:paraId="16F1AF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50F8D97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792" w:type="dxa"/>
            <w:noWrap/>
            <w:hideMark/>
          </w:tcPr>
          <w:p w14:paraId="75BBAD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p>
        </w:tc>
      </w:tr>
      <w:tr w:rsidR="00F24FC7" w:rsidRPr="004E2D84" w14:paraId="187145E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CA61A6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7B4FA05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8C7B314" w14:textId="4F3686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602DCF05" w14:textId="3725AD9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586BDAF7" w14:textId="5EB3384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3CBC2201" w14:textId="3A2907B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4E7D716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C93519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948" w:type="dxa"/>
            <w:hideMark/>
          </w:tcPr>
          <w:p w14:paraId="4AAEAB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9EFB7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202" w:type="dxa"/>
            <w:noWrap/>
            <w:hideMark/>
          </w:tcPr>
          <w:p w14:paraId="6C65E22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202" w:type="dxa"/>
            <w:noWrap/>
            <w:hideMark/>
          </w:tcPr>
          <w:p w14:paraId="1BA1D38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792" w:type="dxa"/>
            <w:noWrap/>
            <w:hideMark/>
          </w:tcPr>
          <w:p w14:paraId="2A3BAD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124</w:t>
            </w:r>
          </w:p>
        </w:tc>
      </w:tr>
      <w:tr w:rsidR="00F24FC7" w:rsidRPr="004E2D84" w14:paraId="0F0EE6F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D7385C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3E11B7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DE644DF" w14:textId="3CC043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45ECE6CB" w14:textId="69D0A05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2C5ED409" w14:textId="66C0868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4CF93263" w14:textId="23B629A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2B257FC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9C06EBF" w14:textId="278637B4" w:rsidR="009354A1" w:rsidRPr="004E2D84" w:rsidRDefault="00EB7CFB"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48" w:type="dxa"/>
            <w:hideMark/>
          </w:tcPr>
          <w:p w14:paraId="766572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2CE190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646A12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5460E04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2387C88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7F8156E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8A38B6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48" w:type="dxa"/>
            <w:hideMark/>
          </w:tcPr>
          <w:p w14:paraId="152791F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A165B69" w14:textId="403DEC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6BD9FF7" w14:textId="76B738E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3AE91E3" w14:textId="2CDF7E5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7B1F6C0E" w14:textId="2B583D3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9AE0B57" w14:textId="5607E7FF"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605"/>
        <w:gridCol w:w="1168"/>
        <w:gridCol w:w="1506"/>
        <w:gridCol w:w="1642"/>
        <w:gridCol w:w="1642"/>
        <w:gridCol w:w="2454"/>
      </w:tblGrid>
      <w:tr w:rsidR="009354A1" w:rsidRPr="004E2D84" w14:paraId="029F49FE"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D67CFE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80. გსურთ თუ არა თქვენი მუნიციპალიტეტიდან წასვლა? </w:t>
            </w:r>
          </w:p>
        </w:tc>
      </w:tr>
      <w:tr w:rsidR="009354A1" w:rsidRPr="004E2D84" w14:paraId="4F09E159"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33E63D2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0" w:type="dxa"/>
            <w:noWrap/>
            <w:hideMark/>
          </w:tcPr>
          <w:p w14:paraId="22C5A36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794" w:type="dxa"/>
            <w:hideMark/>
          </w:tcPr>
          <w:p w14:paraId="131A9A8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960" w:type="dxa"/>
            <w:hideMark/>
          </w:tcPr>
          <w:p w14:paraId="7EA6B85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960" w:type="dxa"/>
            <w:hideMark/>
          </w:tcPr>
          <w:p w14:paraId="5CF9F55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953" w:type="dxa"/>
            <w:hideMark/>
          </w:tcPr>
          <w:p w14:paraId="7C471BF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D3E0B7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4916F9C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დიახ</w:t>
            </w:r>
          </w:p>
        </w:tc>
        <w:tc>
          <w:tcPr>
            <w:tcW w:w="1380" w:type="dxa"/>
            <w:hideMark/>
          </w:tcPr>
          <w:p w14:paraId="11786CE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794" w:type="dxa"/>
            <w:noWrap/>
            <w:hideMark/>
          </w:tcPr>
          <w:p w14:paraId="53F7BE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960" w:type="dxa"/>
            <w:noWrap/>
            <w:hideMark/>
          </w:tcPr>
          <w:p w14:paraId="6242DF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960" w:type="dxa"/>
            <w:noWrap/>
            <w:hideMark/>
          </w:tcPr>
          <w:p w14:paraId="3A85F9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2953" w:type="dxa"/>
            <w:noWrap/>
            <w:hideMark/>
          </w:tcPr>
          <w:p w14:paraId="40C5BF0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w:t>
            </w:r>
          </w:p>
        </w:tc>
      </w:tr>
      <w:tr w:rsidR="009354A1" w:rsidRPr="004E2D84" w14:paraId="498E7A6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504BB11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0" w:type="dxa"/>
            <w:hideMark/>
          </w:tcPr>
          <w:p w14:paraId="02D5DB2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794" w:type="dxa"/>
            <w:noWrap/>
            <w:hideMark/>
          </w:tcPr>
          <w:p w14:paraId="61447307" w14:textId="6FD3CC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4%</w:t>
            </w:r>
          </w:p>
        </w:tc>
        <w:tc>
          <w:tcPr>
            <w:tcW w:w="1960" w:type="dxa"/>
            <w:noWrap/>
            <w:hideMark/>
          </w:tcPr>
          <w:p w14:paraId="19FDBEEC" w14:textId="1EF88F1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7%</w:t>
            </w:r>
          </w:p>
        </w:tc>
        <w:tc>
          <w:tcPr>
            <w:tcW w:w="1960" w:type="dxa"/>
            <w:noWrap/>
            <w:hideMark/>
          </w:tcPr>
          <w:p w14:paraId="36921304" w14:textId="533BDA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2953" w:type="dxa"/>
            <w:noWrap/>
            <w:hideMark/>
          </w:tcPr>
          <w:p w14:paraId="1CF04B89" w14:textId="64FCE2D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2D99D6C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79FA544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1380" w:type="dxa"/>
            <w:hideMark/>
          </w:tcPr>
          <w:p w14:paraId="1380DF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794" w:type="dxa"/>
            <w:noWrap/>
            <w:hideMark/>
          </w:tcPr>
          <w:p w14:paraId="51FC77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960" w:type="dxa"/>
            <w:noWrap/>
            <w:hideMark/>
          </w:tcPr>
          <w:p w14:paraId="5D7A03B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1960" w:type="dxa"/>
            <w:noWrap/>
            <w:hideMark/>
          </w:tcPr>
          <w:p w14:paraId="2CEE55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2953" w:type="dxa"/>
            <w:noWrap/>
            <w:hideMark/>
          </w:tcPr>
          <w:p w14:paraId="4E40F8E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101</w:t>
            </w:r>
          </w:p>
        </w:tc>
      </w:tr>
      <w:tr w:rsidR="009354A1" w:rsidRPr="004E2D84" w14:paraId="4A0919E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01D1DC8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0" w:type="dxa"/>
            <w:hideMark/>
          </w:tcPr>
          <w:p w14:paraId="6B06C68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794" w:type="dxa"/>
            <w:noWrap/>
            <w:hideMark/>
          </w:tcPr>
          <w:p w14:paraId="7DFB9A9C" w14:textId="79D1056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6%</w:t>
            </w:r>
          </w:p>
        </w:tc>
        <w:tc>
          <w:tcPr>
            <w:tcW w:w="1960" w:type="dxa"/>
            <w:noWrap/>
            <w:hideMark/>
          </w:tcPr>
          <w:p w14:paraId="38675AF8" w14:textId="0B88362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9%</w:t>
            </w:r>
          </w:p>
        </w:tc>
        <w:tc>
          <w:tcPr>
            <w:tcW w:w="1960" w:type="dxa"/>
            <w:noWrap/>
            <w:hideMark/>
          </w:tcPr>
          <w:p w14:paraId="70199F27" w14:textId="3BFE016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c>
          <w:tcPr>
            <w:tcW w:w="2953" w:type="dxa"/>
            <w:noWrap/>
            <w:hideMark/>
          </w:tcPr>
          <w:p w14:paraId="21FB8AD0" w14:textId="6CCB15C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199A059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5A34035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სხვა</w:t>
            </w:r>
          </w:p>
        </w:tc>
        <w:tc>
          <w:tcPr>
            <w:tcW w:w="1380" w:type="dxa"/>
            <w:hideMark/>
          </w:tcPr>
          <w:p w14:paraId="1872136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794" w:type="dxa"/>
            <w:noWrap/>
            <w:hideMark/>
          </w:tcPr>
          <w:p w14:paraId="6B6014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p>
        </w:tc>
        <w:tc>
          <w:tcPr>
            <w:tcW w:w="1960" w:type="dxa"/>
            <w:noWrap/>
            <w:hideMark/>
          </w:tcPr>
          <w:p w14:paraId="5FF07C5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p>
        </w:tc>
        <w:tc>
          <w:tcPr>
            <w:tcW w:w="1960" w:type="dxa"/>
            <w:noWrap/>
            <w:hideMark/>
          </w:tcPr>
          <w:p w14:paraId="27E0084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2953" w:type="dxa"/>
            <w:noWrap/>
            <w:hideMark/>
          </w:tcPr>
          <w:p w14:paraId="58AA55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175</w:t>
            </w:r>
          </w:p>
        </w:tc>
      </w:tr>
      <w:tr w:rsidR="009354A1" w:rsidRPr="004E2D84" w14:paraId="4388952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44D530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0" w:type="dxa"/>
            <w:hideMark/>
          </w:tcPr>
          <w:p w14:paraId="41BDCBC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794" w:type="dxa"/>
            <w:noWrap/>
            <w:hideMark/>
          </w:tcPr>
          <w:p w14:paraId="293EE6E3" w14:textId="3E887B1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054B68" w:rsidRPr="004E2D84">
              <w:rPr>
                <w:rFonts w:ascii="Sylfaen" w:hAnsi="Sylfaen"/>
                <w:sz w:val="20"/>
                <w:szCs w:val="20"/>
                <w:lang w:val="ka-GE"/>
              </w:rPr>
              <w:t>.</w:t>
            </w:r>
            <w:r w:rsidRPr="004E2D84">
              <w:rPr>
                <w:rFonts w:ascii="Sylfaen" w:hAnsi="Sylfaen"/>
                <w:sz w:val="20"/>
                <w:szCs w:val="20"/>
                <w:lang w:val="ka-GE"/>
              </w:rPr>
              <w:t>0%</w:t>
            </w:r>
          </w:p>
        </w:tc>
        <w:tc>
          <w:tcPr>
            <w:tcW w:w="1960" w:type="dxa"/>
            <w:noWrap/>
            <w:hideMark/>
          </w:tcPr>
          <w:p w14:paraId="6D2C4D48" w14:textId="7DDA8C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r w:rsidR="00054B68" w:rsidRPr="004E2D84">
              <w:rPr>
                <w:rFonts w:ascii="Sylfaen" w:hAnsi="Sylfaen"/>
                <w:sz w:val="20"/>
                <w:szCs w:val="20"/>
                <w:lang w:val="ka-GE"/>
              </w:rPr>
              <w:t>.</w:t>
            </w:r>
            <w:r w:rsidRPr="004E2D84">
              <w:rPr>
                <w:rFonts w:ascii="Sylfaen" w:hAnsi="Sylfaen"/>
                <w:sz w:val="20"/>
                <w:szCs w:val="20"/>
                <w:lang w:val="ka-GE"/>
              </w:rPr>
              <w:t>4%</w:t>
            </w:r>
          </w:p>
        </w:tc>
        <w:tc>
          <w:tcPr>
            <w:tcW w:w="1960" w:type="dxa"/>
            <w:noWrap/>
            <w:hideMark/>
          </w:tcPr>
          <w:p w14:paraId="579DB38C" w14:textId="6CC600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r w:rsidR="00054B68" w:rsidRPr="004E2D84">
              <w:rPr>
                <w:rFonts w:ascii="Sylfaen" w:hAnsi="Sylfaen"/>
                <w:sz w:val="20"/>
                <w:szCs w:val="20"/>
                <w:lang w:val="ka-GE"/>
              </w:rPr>
              <w:t>.</w:t>
            </w:r>
            <w:r w:rsidRPr="004E2D84">
              <w:rPr>
                <w:rFonts w:ascii="Sylfaen" w:hAnsi="Sylfaen"/>
                <w:sz w:val="20"/>
                <w:szCs w:val="20"/>
                <w:lang w:val="ka-GE"/>
              </w:rPr>
              <w:t>8%</w:t>
            </w:r>
          </w:p>
        </w:tc>
        <w:tc>
          <w:tcPr>
            <w:tcW w:w="2953" w:type="dxa"/>
            <w:noWrap/>
            <w:hideMark/>
          </w:tcPr>
          <w:p w14:paraId="57FDED61" w14:textId="36C69A1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79EFD04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69CFD19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380" w:type="dxa"/>
            <w:hideMark/>
          </w:tcPr>
          <w:p w14:paraId="64A94DF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794" w:type="dxa"/>
            <w:noWrap/>
            <w:hideMark/>
          </w:tcPr>
          <w:p w14:paraId="4E203B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169</w:t>
            </w:r>
          </w:p>
        </w:tc>
        <w:tc>
          <w:tcPr>
            <w:tcW w:w="1960" w:type="dxa"/>
            <w:noWrap/>
            <w:hideMark/>
          </w:tcPr>
          <w:p w14:paraId="45A77BA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960" w:type="dxa"/>
            <w:noWrap/>
            <w:hideMark/>
          </w:tcPr>
          <w:p w14:paraId="453F11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953" w:type="dxa"/>
            <w:noWrap/>
            <w:hideMark/>
          </w:tcPr>
          <w:p w14:paraId="1F82D9F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367</w:t>
            </w:r>
          </w:p>
        </w:tc>
      </w:tr>
      <w:tr w:rsidR="009354A1" w:rsidRPr="004E2D84" w14:paraId="3F8418B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3" w:type="dxa"/>
            <w:noWrap/>
            <w:hideMark/>
          </w:tcPr>
          <w:p w14:paraId="0016634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380" w:type="dxa"/>
            <w:hideMark/>
          </w:tcPr>
          <w:p w14:paraId="75EB5DD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794" w:type="dxa"/>
            <w:noWrap/>
            <w:hideMark/>
          </w:tcPr>
          <w:p w14:paraId="617C63D7" w14:textId="3DB5B9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960" w:type="dxa"/>
            <w:noWrap/>
            <w:hideMark/>
          </w:tcPr>
          <w:p w14:paraId="7C0F0917" w14:textId="2E2C8F3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960" w:type="dxa"/>
            <w:noWrap/>
            <w:hideMark/>
          </w:tcPr>
          <w:p w14:paraId="67DCBD53" w14:textId="17686A4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953" w:type="dxa"/>
            <w:noWrap/>
            <w:hideMark/>
          </w:tcPr>
          <w:p w14:paraId="1A5810AA" w14:textId="7E44A6D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85BF494" w14:textId="70253BF0"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47B4F940"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5D880F04" w14:textId="6747286A"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81_1.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საცხოვრებელი პირობების გაუმჯობესება</w:t>
            </w:r>
          </w:p>
        </w:tc>
      </w:tr>
      <w:tr w:rsidR="009354A1" w:rsidRPr="004E2D84" w14:paraId="69226C4E"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4CADC3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56E631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26DC965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7781575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38013BA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2259C68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6C58EC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8A1D3C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2347A6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ECAA74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c>
          <w:tcPr>
            <w:tcW w:w="1420" w:type="dxa"/>
            <w:noWrap/>
            <w:hideMark/>
          </w:tcPr>
          <w:p w14:paraId="0F81476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420" w:type="dxa"/>
            <w:noWrap/>
            <w:hideMark/>
          </w:tcPr>
          <w:p w14:paraId="6D9C519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2140" w:type="dxa"/>
            <w:noWrap/>
            <w:hideMark/>
          </w:tcPr>
          <w:p w14:paraId="20F309A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154</w:t>
            </w:r>
          </w:p>
        </w:tc>
      </w:tr>
      <w:tr w:rsidR="009354A1" w:rsidRPr="004E2D84" w14:paraId="3FD7B7A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402421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00" w:type="dxa"/>
            <w:hideMark/>
          </w:tcPr>
          <w:p w14:paraId="65AEBDE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BB92F2B" w14:textId="17FCD0E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0A53916A" w14:textId="322CEEA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42FE4EAC" w14:textId="1AD7333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311CFB0C" w14:textId="7E65B2B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6FCF43E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1AE4A2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265F9F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D89CD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420" w:type="dxa"/>
            <w:noWrap/>
            <w:hideMark/>
          </w:tcPr>
          <w:p w14:paraId="6AA56AF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420" w:type="dxa"/>
            <w:noWrap/>
            <w:hideMark/>
          </w:tcPr>
          <w:p w14:paraId="6704D01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2140" w:type="dxa"/>
            <w:noWrap/>
            <w:hideMark/>
          </w:tcPr>
          <w:p w14:paraId="3EAF8D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p>
        </w:tc>
      </w:tr>
      <w:tr w:rsidR="009354A1" w:rsidRPr="004E2D84" w14:paraId="091736D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D6C352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B40035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1CD0948" w14:textId="2EBE70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51E9DF7B" w14:textId="63987B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142F40BC" w14:textId="5B0E93E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73D337F9" w14:textId="075237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26C180C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A9F481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2B9D9BD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8700F6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5E0C824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20EF4B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173D53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412DDF8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87712D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B1A77D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173E2ED" w14:textId="4DE92F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5D54895" w14:textId="114A224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24E5597" w14:textId="30AC002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23688E0" w14:textId="4C889F5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F795F1F" w14:textId="52D4294D"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11E7B44C"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114EAA4B" w14:textId="7EBC5868"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81_2.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უკეთესი განათლების მიღება</w:t>
            </w:r>
          </w:p>
        </w:tc>
      </w:tr>
      <w:tr w:rsidR="009354A1" w:rsidRPr="004E2D84" w14:paraId="655D166F"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0FC922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48024D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7311D57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0E375D1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7CFB4F5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01F8C7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025688D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F3292A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123164A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BEEBC1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p>
        </w:tc>
        <w:tc>
          <w:tcPr>
            <w:tcW w:w="1420" w:type="dxa"/>
            <w:noWrap/>
            <w:hideMark/>
          </w:tcPr>
          <w:p w14:paraId="60B2E0B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49640AA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2140" w:type="dxa"/>
            <w:noWrap/>
            <w:hideMark/>
          </w:tcPr>
          <w:p w14:paraId="1DF95C4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139</w:t>
            </w:r>
          </w:p>
        </w:tc>
      </w:tr>
      <w:tr w:rsidR="009354A1" w:rsidRPr="004E2D84" w14:paraId="5516019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CCD0AB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12090B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95D31A6" w14:textId="252F1C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57466D5E" w14:textId="5030058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43DE949A" w14:textId="5B1832D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4CF7AF89" w14:textId="7F472E3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221D8E1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8471FF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BA2567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DDB15B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1420" w:type="dxa"/>
            <w:noWrap/>
            <w:hideMark/>
          </w:tcPr>
          <w:p w14:paraId="68DD50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420" w:type="dxa"/>
            <w:noWrap/>
            <w:hideMark/>
          </w:tcPr>
          <w:p w14:paraId="0D7810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40" w:type="dxa"/>
            <w:noWrap/>
            <w:hideMark/>
          </w:tcPr>
          <w:p w14:paraId="520EF0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p>
        </w:tc>
      </w:tr>
      <w:tr w:rsidR="009354A1" w:rsidRPr="004E2D84" w14:paraId="719D8C5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2E15CE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AB6D5F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33C9909" w14:textId="0C08D4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56C7E2C8" w14:textId="511BC1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4D53FDCE" w14:textId="1798FA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2A3C97F0" w14:textId="6DD4A7B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37F4FB7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41D70E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881D1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75669D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79271E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6CBF1E4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7AF8DAF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22843B2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C60C87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7F695A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9D90D01" w14:textId="638CC3F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6D49C34" w14:textId="0F380EF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579639E" w14:textId="09B7522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CEF4705" w14:textId="043AEF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0414CB6" w14:textId="4E153857"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79BAF0A6"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1A1383FB" w14:textId="35D4870C"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81_3.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დასაქმების უკეთესი შესაძლებლობები</w:t>
            </w:r>
          </w:p>
        </w:tc>
      </w:tr>
      <w:tr w:rsidR="009354A1" w:rsidRPr="004E2D84" w14:paraId="2967E9DB"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13AF008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BB4D89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23E621F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EB236B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25EA85A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115B90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37437B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28345C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5117FD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0553E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p>
        </w:tc>
        <w:tc>
          <w:tcPr>
            <w:tcW w:w="1420" w:type="dxa"/>
            <w:noWrap/>
            <w:hideMark/>
          </w:tcPr>
          <w:p w14:paraId="014B00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1420" w:type="dxa"/>
            <w:noWrap/>
            <w:hideMark/>
          </w:tcPr>
          <w:p w14:paraId="356A85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2140" w:type="dxa"/>
            <w:noWrap/>
            <w:hideMark/>
          </w:tcPr>
          <w:p w14:paraId="52932E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w:t>
            </w:r>
          </w:p>
        </w:tc>
      </w:tr>
      <w:tr w:rsidR="009354A1" w:rsidRPr="004E2D84" w14:paraId="3446191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C8B20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07A36A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B8E89DE" w14:textId="209F26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76</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664BD925" w14:textId="13C983F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6D655EF" w14:textId="73CB1F5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r w:rsidR="00054B68" w:rsidRPr="004E2D84">
              <w:rPr>
                <w:rFonts w:ascii="Sylfaen" w:hAnsi="Sylfaen"/>
                <w:sz w:val="20"/>
                <w:szCs w:val="20"/>
                <w:lang w:val="ka-GE"/>
              </w:rPr>
              <w:t>.</w:t>
            </w:r>
            <w:r w:rsidRPr="004E2D84">
              <w:rPr>
                <w:rFonts w:ascii="Sylfaen" w:hAnsi="Sylfaen"/>
                <w:sz w:val="20"/>
                <w:szCs w:val="20"/>
                <w:lang w:val="ka-GE"/>
              </w:rPr>
              <w:t>3%</w:t>
            </w:r>
          </w:p>
        </w:tc>
        <w:tc>
          <w:tcPr>
            <w:tcW w:w="2140" w:type="dxa"/>
            <w:noWrap/>
            <w:hideMark/>
          </w:tcPr>
          <w:p w14:paraId="67AB5E1B" w14:textId="6965A94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1F7C4C1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03C39D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21834AA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4D33A2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420" w:type="dxa"/>
            <w:noWrap/>
            <w:hideMark/>
          </w:tcPr>
          <w:p w14:paraId="766A40A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420" w:type="dxa"/>
            <w:noWrap/>
            <w:hideMark/>
          </w:tcPr>
          <w:p w14:paraId="653F55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140" w:type="dxa"/>
            <w:noWrap/>
            <w:hideMark/>
          </w:tcPr>
          <w:p w14:paraId="49B0D2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55</w:t>
            </w:r>
          </w:p>
        </w:tc>
      </w:tr>
      <w:tr w:rsidR="009354A1" w:rsidRPr="004E2D84" w14:paraId="4CADAE6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E7EC65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08D0C1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E14D533" w14:textId="05D55E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2043C405" w14:textId="2B839DB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2C3BA06" w14:textId="64A6DBC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7%</w:t>
            </w:r>
          </w:p>
        </w:tc>
        <w:tc>
          <w:tcPr>
            <w:tcW w:w="2140" w:type="dxa"/>
            <w:noWrap/>
            <w:hideMark/>
          </w:tcPr>
          <w:p w14:paraId="09C45997" w14:textId="08D77E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6160A50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E096AC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0A5162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F3040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2915F5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4A6BEA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290C8BE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6DFB14D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3A8555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BDEA2E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71B5507" w14:textId="549511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E99A583" w14:textId="7C29AD8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76F86BB" w14:textId="2BEEA14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C907C3E" w14:textId="656A90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F1F3D78" w14:textId="45D53B1C"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62A3A885"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18D5F1A3" w14:textId="1B95D5A4"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81_4.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საკუთარი ბიზნესის დაწყების შესაძლებლობა</w:t>
            </w:r>
          </w:p>
        </w:tc>
      </w:tr>
      <w:tr w:rsidR="009354A1" w:rsidRPr="004E2D84" w14:paraId="6D89C06E"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B84D9E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2A80F6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34634A1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601D46D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5E32953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5926DC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0792534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8A840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49AE62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1FD2E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91</w:t>
            </w:r>
          </w:p>
        </w:tc>
        <w:tc>
          <w:tcPr>
            <w:tcW w:w="1420" w:type="dxa"/>
            <w:noWrap/>
            <w:hideMark/>
          </w:tcPr>
          <w:p w14:paraId="28DBECD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p>
        </w:tc>
        <w:tc>
          <w:tcPr>
            <w:tcW w:w="1420" w:type="dxa"/>
            <w:noWrap/>
            <w:hideMark/>
          </w:tcPr>
          <w:p w14:paraId="181A62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2140" w:type="dxa"/>
            <w:noWrap/>
            <w:hideMark/>
          </w:tcPr>
          <w:p w14:paraId="473CEE6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183</w:t>
            </w:r>
          </w:p>
        </w:tc>
      </w:tr>
      <w:tr w:rsidR="009354A1" w:rsidRPr="004E2D84" w14:paraId="71C2DDA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391F30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124653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C4D13B4" w14:textId="41C577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43F9B6DC" w14:textId="38AD7F8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DE8E0EC" w14:textId="59C79B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4A09B71E" w14:textId="3382D41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36A48E9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BBD3A4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0570EEF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88D20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420" w:type="dxa"/>
            <w:noWrap/>
            <w:hideMark/>
          </w:tcPr>
          <w:p w14:paraId="3930177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420" w:type="dxa"/>
            <w:noWrap/>
            <w:hideMark/>
          </w:tcPr>
          <w:p w14:paraId="0501E70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350908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r>
      <w:tr w:rsidR="009354A1" w:rsidRPr="004E2D84" w14:paraId="5227B5A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1FE63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74BB8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EF43AC4" w14:textId="0B964D1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6A7F2B92" w14:textId="6D01359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BB76CFD" w14:textId="5B9A721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36DCDD6F" w14:textId="7FC92E4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7DAAD86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870A8B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504BD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1E60B7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015206A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42D71B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513873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728BED8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E3E074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CA9C01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73B7DB6" w14:textId="4FFB763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05287E9" w14:textId="101AE7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934B27C" w14:textId="641D6E0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5B02BC5" w14:textId="03A11F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04979D0" w14:textId="50FA1C60"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4F262C5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48DFDCCB" w14:textId="17F494DE"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81_5.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ჩემთვის საყვარელ ადამიანებთან ახლოს ყოფნა</w:t>
            </w:r>
          </w:p>
        </w:tc>
      </w:tr>
      <w:tr w:rsidR="009354A1" w:rsidRPr="004E2D84" w14:paraId="72AEE07F"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67FE23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000" w:type="dxa"/>
            <w:hideMark/>
          </w:tcPr>
          <w:p w14:paraId="7316454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386D755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5A3B407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2E25792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6EA608D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E061DD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9E75CA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7BDA37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D910D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p>
        </w:tc>
        <w:tc>
          <w:tcPr>
            <w:tcW w:w="1420" w:type="dxa"/>
            <w:noWrap/>
            <w:hideMark/>
          </w:tcPr>
          <w:p w14:paraId="40B0C7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p>
        </w:tc>
        <w:tc>
          <w:tcPr>
            <w:tcW w:w="1420" w:type="dxa"/>
            <w:noWrap/>
            <w:hideMark/>
          </w:tcPr>
          <w:p w14:paraId="58EA51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3039372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191</w:t>
            </w:r>
          </w:p>
        </w:tc>
      </w:tr>
      <w:tr w:rsidR="009354A1" w:rsidRPr="004E2D84" w14:paraId="6E35D43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BB3F4A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1BCCCC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308FE14" w14:textId="357949F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3B0834FC" w14:textId="6EBDB0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44E57ACB" w14:textId="6F14AD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2A49005" w14:textId="16766EF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67F4002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21B88B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1557BD0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1FC71E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2CAA0D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12CDE64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0008AD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9354A1" w:rsidRPr="004E2D84" w14:paraId="6EC3419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6B7BC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1D6C96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7F85173" w14:textId="2571DDF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1C597FFF" w14:textId="2C1EDEB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30901D99" w14:textId="5F8ED2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23CC46C2" w14:textId="5E59F49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1820AC8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3B811C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578EC38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AF0E4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267202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7EC5CE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059DF7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173FFCA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8868F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D4D5B3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BB1CD3C" w14:textId="5E881D5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F1B58BB" w14:textId="2A02839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727C0EB" w14:textId="4A7E3D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B20E00B" w14:textId="40D4659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61F67BE" w14:textId="05F41699"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7A18548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6ECAEDF9" w14:textId="51CE8C73"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81_6.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დამოუკიდებლად ცხოვრება</w:t>
            </w:r>
          </w:p>
        </w:tc>
      </w:tr>
      <w:tr w:rsidR="009354A1" w:rsidRPr="004E2D84" w14:paraId="60428603"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126FAE9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18A825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9B7447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26CB0CB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56B3566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907187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DBCD7D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31C19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181698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5F2B2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p>
        </w:tc>
        <w:tc>
          <w:tcPr>
            <w:tcW w:w="1420" w:type="dxa"/>
            <w:noWrap/>
            <w:hideMark/>
          </w:tcPr>
          <w:p w14:paraId="3AC3E58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63</w:t>
            </w:r>
          </w:p>
        </w:tc>
        <w:tc>
          <w:tcPr>
            <w:tcW w:w="1420" w:type="dxa"/>
            <w:noWrap/>
            <w:hideMark/>
          </w:tcPr>
          <w:p w14:paraId="08495CD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c>
          <w:tcPr>
            <w:tcW w:w="2140" w:type="dxa"/>
            <w:noWrap/>
            <w:hideMark/>
          </w:tcPr>
          <w:p w14:paraId="017A593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168</w:t>
            </w:r>
          </w:p>
        </w:tc>
      </w:tr>
      <w:tr w:rsidR="009354A1" w:rsidRPr="004E2D84" w14:paraId="1974EA2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0B207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8C5C49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61364D1" w14:textId="7E2025C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710F73D9" w14:textId="1C8B8C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88</w:t>
            </w:r>
            <w:r w:rsidR="00054B68" w:rsidRPr="004E2D84">
              <w:rPr>
                <w:rFonts w:ascii="Sylfaen" w:hAnsi="Sylfaen"/>
                <w:sz w:val="20"/>
                <w:szCs w:val="20"/>
                <w:lang w:val="ka-GE"/>
              </w:rPr>
              <w:t>.</w:t>
            </w:r>
            <w:r w:rsidRPr="004E2D84">
              <w:rPr>
                <w:rFonts w:ascii="Sylfaen" w:hAnsi="Sylfaen"/>
                <w:sz w:val="20"/>
                <w:szCs w:val="20"/>
                <w:lang w:val="ka-GE"/>
              </w:rPr>
              <w:t>7%</w:t>
            </w:r>
          </w:p>
        </w:tc>
        <w:tc>
          <w:tcPr>
            <w:tcW w:w="1420" w:type="dxa"/>
            <w:noWrap/>
            <w:hideMark/>
          </w:tcPr>
          <w:p w14:paraId="78DC486F" w14:textId="36DECA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35D3CD3A" w14:textId="4E5CDAB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637472D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546FFC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7FD0596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70391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420" w:type="dxa"/>
            <w:noWrap/>
            <w:hideMark/>
          </w:tcPr>
          <w:p w14:paraId="5EEDD7F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20" w:type="dxa"/>
            <w:noWrap/>
            <w:hideMark/>
          </w:tcPr>
          <w:p w14:paraId="6583C7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0B9B64B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r>
      <w:tr w:rsidR="009354A1" w:rsidRPr="004E2D84" w14:paraId="590147E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56757B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89CA94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D16B932" w14:textId="501FBE8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4BCB9A0A" w14:textId="0E59901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3%</w:t>
            </w:r>
          </w:p>
        </w:tc>
        <w:tc>
          <w:tcPr>
            <w:tcW w:w="1420" w:type="dxa"/>
            <w:noWrap/>
            <w:hideMark/>
          </w:tcPr>
          <w:p w14:paraId="5CE15A88" w14:textId="07EDBC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4C5AF8A2" w14:textId="434A98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3E76925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13035B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5189B4A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AE4383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104D961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0B847A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746AC0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4AD0C83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5D7FCC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A091F7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B098C92" w14:textId="7036DC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862A38A" w14:textId="5804269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B28D18D" w14:textId="1FA4805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7FC0821" w14:textId="2CC4F6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0138E47" w14:textId="4D840818"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4591565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4070E1C0" w14:textId="0108D800"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81_7.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საკუთარი თავის რეალიზების უკეთესი შესაძლებლობა</w:t>
            </w:r>
          </w:p>
        </w:tc>
      </w:tr>
      <w:tr w:rsidR="009354A1" w:rsidRPr="004E2D84" w14:paraId="1C1BFCEA"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73AB494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D26658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51101D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881931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2DF4B35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F91169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1FDF46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8C26BF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55B5674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B4718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p>
        </w:tc>
        <w:tc>
          <w:tcPr>
            <w:tcW w:w="1420" w:type="dxa"/>
            <w:noWrap/>
            <w:hideMark/>
          </w:tcPr>
          <w:p w14:paraId="6177884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49</w:t>
            </w:r>
          </w:p>
        </w:tc>
        <w:tc>
          <w:tcPr>
            <w:tcW w:w="1420" w:type="dxa"/>
            <w:noWrap/>
            <w:hideMark/>
          </w:tcPr>
          <w:p w14:paraId="41B512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2140" w:type="dxa"/>
            <w:noWrap/>
            <w:hideMark/>
          </w:tcPr>
          <w:p w14:paraId="5A89C2A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152</w:t>
            </w:r>
          </w:p>
        </w:tc>
      </w:tr>
      <w:tr w:rsidR="009354A1" w:rsidRPr="004E2D84" w14:paraId="356C282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96354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B86325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64710A0" w14:textId="6666A3C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0F5580C0" w14:textId="178ED1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E39092F" w14:textId="41D630B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1%</w:t>
            </w:r>
          </w:p>
        </w:tc>
        <w:tc>
          <w:tcPr>
            <w:tcW w:w="2140" w:type="dxa"/>
            <w:noWrap/>
            <w:hideMark/>
          </w:tcPr>
          <w:p w14:paraId="4D223C32" w14:textId="0283F6B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77</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64C9974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14C24E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31314EA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BA2F2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420" w:type="dxa"/>
            <w:noWrap/>
            <w:hideMark/>
          </w:tcPr>
          <w:p w14:paraId="45485FC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c>
          <w:tcPr>
            <w:tcW w:w="1420" w:type="dxa"/>
            <w:noWrap/>
            <w:hideMark/>
          </w:tcPr>
          <w:p w14:paraId="049065C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2140" w:type="dxa"/>
            <w:noWrap/>
            <w:hideMark/>
          </w:tcPr>
          <w:p w14:paraId="329DA4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r>
      <w:tr w:rsidR="009354A1" w:rsidRPr="004E2D84" w14:paraId="09F67D3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4BC9FF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3506F4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FCB2195" w14:textId="049DD04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5ED442F2" w14:textId="37E942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0191476" w14:textId="63E4DE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9%</w:t>
            </w:r>
          </w:p>
        </w:tc>
        <w:tc>
          <w:tcPr>
            <w:tcW w:w="2140" w:type="dxa"/>
            <w:noWrap/>
            <w:hideMark/>
          </w:tcPr>
          <w:p w14:paraId="2D329E7A" w14:textId="588FA59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15BD610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02EB17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2A5A56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6A32E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1D4723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4D21F69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2AFF0DB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02EE229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D3EEFB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27F8B4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20F4BC2" w14:textId="46FD44C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FDA1BF4" w14:textId="191EAE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D6F4E9C" w14:textId="4B9474D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22790E3" w14:textId="34640B2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D37626C" w14:textId="5A3555B1"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6D4D06E7"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1056CEED" w14:textId="5D1D560A"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81_8.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ჩაგვრა</w:t>
            </w:r>
            <w:r w:rsidR="00054B68" w:rsidRPr="004E2D84">
              <w:rPr>
                <w:rFonts w:ascii="Sylfaen" w:hAnsi="Sylfaen"/>
                <w:sz w:val="20"/>
                <w:szCs w:val="20"/>
                <w:lang w:val="ka-GE"/>
              </w:rPr>
              <w:t>.</w:t>
            </w:r>
            <w:r w:rsidRPr="004E2D84">
              <w:rPr>
                <w:rFonts w:ascii="Sylfaen" w:hAnsi="Sylfaen"/>
                <w:sz w:val="20"/>
                <w:szCs w:val="20"/>
                <w:lang w:val="ka-GE"/>
              </w:rPr>
              <w:t xml:space="preserve"> დისკრიმინაცია</w:t>
            </w:r>
          </w:p>
        </w:tc>
      </w:tr>
      <w:tr w:rsidR="009354A1" w:rsidRPr="004E2D84" w14:paraId="1CE5CC38"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F0EBD9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38BEC1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9ED554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0EE12C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085287A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6129D53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B32B40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D8320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1F03D4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0EB59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c>
          <w:tcPr>
            <w:tcW w:w="1420" w:type="dxa"/>
            <w:noWrap/>
            <w:hideMark/>
          </w:tcPr>
          <w:p w14:paraId="0FD0C9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p>
        </w:tc>
        <w:tc>
          <w:tcPr>
            <w:tcW w:w="1420" w:type="dxa"/>
            <w:noWrap/>
            <w:hideMark/>
          </w:tcPr>
          <w:p w14:paraId="57DBEA4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2140" w:type="dxa"/>
            <w:noWrap/>
            <w:hideMark/>
          </w:tcPr>
          <w:p w14:paraId="2AB7E0A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192</w:t>
            </w:r>
          </w:p>
        </w:tc>
      </w:tr>
      <w:tr w:rsidR="009354A1" w:rsidRPr="004E2D84" w14:paraId="427876C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33205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109005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15F26CE" w14:textId="710413C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4A6089D3" w14:textId="2D08EA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7494328D" w14:textId="21CF25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054B68" w:rsidRPr="004E2D84">
              <w:rPr>
                <w:rFonts w:ascii="Sylfaen" w:hAnsi="Sylfaen"/>
                <w:sz w:val="20"/>
                <w:szCs w:val="20"/>
                <w:lang w:val="ka-GE"/>
              </w:rPr>
              <w:t>.</w:t>
            </w:r>
            <w:r w:rsidRPr="004E2D84">
              <w:rPr>
                <w:rFonts w:ascii="Sylfaen" w:hAnsi="Sylfaen"/>
                <w:sz w:val="20"/>
                <w:szCs w:val="20"/>
                <w:lang w:val="ka-GE"/>
              </w:rPr>
              <w:t>4%</w:t>
            </w:r>
          </w:p>
        </w:tc>
        <w:tc>
          <w:tcPr>
            <w:tcW w:w="2140" w:type="dxa"/>
            <w:noWrap/>
            <w:hideMark/>
          </w:tcPr>
          <w:p w14:paraId="74642F53" w14:textId="60E3899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77A74DF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271218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920408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559AC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20" w:type="dxa"/>
            <w:noWrap/>
            <w:hideMark/>
          </w:tcPr>
          <w:p w14:paraId="2C30233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4DC3535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140" w:type="dxa"/>
            <w:noWrap/>
            <w:hideMark/>
          </w:tcPr>
          <w:p w14:paraId="5960F5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9354A1" w:rsidRPr="004E2D84" w14:paraId="435F1BA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866078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D3C360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9F1EF9A" w14:textId="33BBB86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5181DC35" w14:textId="199E8F3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7DE9C16E" w14:textId="4B93BEA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6%</w:t>
            </w:r>
          </w:p>
        </w:tc>
        <w:tc>
          <w:tcPr>
            <w:tcW w:w="2140" w:type="dxa"/>
            <w:noWrap/>
            <w:hideMark/>
          </w:tcPr>
          <w:p w14:paraId="0BAE938C" w14:textId="1B5E68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4A7CF4B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2B3CB0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6818A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2A027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c>
          <w:tcPr>
            <w:tcW w:w="1420" w:type="dxa"/>
            <w:noWrap/>
            <w:hideMark/>
          </w:tcPr>
          <w:p w14:paraId="7510FEE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71</w:t>
            </w:r>
          </w:p>
        </w:tc>
        <w:tc>
          <w:tcPr>
            <w:tcW w:w="1420" w:type="dxa"/>
            <w:noWrap/>
            <w:hideMark/>
          </w:tcPr>
          <w:p w14:paraId="280FD1C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2140" w:type="dxa"/>
            <w:noWrap/>
            <w:hideMark/>
          </w:tcPr>
          <w:p w14:paraId="01EF0A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196</w:t>
            </w:r>
          </w:p>
        </w:tc>
      </w:tr>
      <w:tr w:rsidR="009354A1" w:rsidRPr="004E2D84" w14:paraId="2AE9773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6C5FA5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4209F0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28108A9" w14:textId="0C8119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B361BAE" w14:textId="0BFDD6F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5D0A559" w14:textId="013370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0641794" w14:textId="7338CAD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B253C58" w14:textId="44846EEA"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2BBE2BF1"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0F46D74C" w14:textId="6C483654"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81_9.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სხვა</w:t>
            </w:r>
          </w:p>
        </w:tc>
      </w:tr>
      <w:tr w:rsidR="009354A1" w:rsidRPr="004E2D84" w14:paraId="27F9AF98"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9A8924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300331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9B5B56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1AFD106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796B0D0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AE03FB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DE1151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0D218B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070AC4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31A858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171</w:t>
            </w:r>
          </w:p>
        </w:tc>
        <w:tc>
          <w:tcPr>
            <w:tcW w:w="1420" w:type="dxa"/>
            <w:noWrap/>
            <w:hideMark/>
          </w:tcPr>
          <w:p w14:paraId="6B829D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20" w:type="dxa"/>
            <w:noWrap/>
            <w:hideMark/>
          </w:tcPr>
          <w:p w14:paraId="0CEFC6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40" w:type="dxa"/>
            <w:noWrap/>
            <w:hideMark/>
          </w:tcPr>
          <w:p w14:paraId="6595C6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369</w:t>
            </w:r>
          </w:p>
        </w:tc>
      </w:tr>
      <w:tr w:rsidR="009354A1" w:rsidRPr="004E2D84" w14:paraId="248923B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EF25A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286260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F6ECD36" w14:textId="3E5765A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38C38090" w14:textId="6F5C9FD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F27D606" w14:textId="104B4E5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64A897B" w14:textId="54294F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25DBA4F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C2B792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AD3689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B6055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20" w:type="dxa"/>
            <w:noWrap/>
            <w:hideMark/>
          </w:tcPr>
          <w:p w14:paraId="49AE989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4A20F5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D7B14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9354A1" w:rsidRPr="004E2D84" w14:paraId="3878B92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6558E4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B40D44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11C532E" w14:textId="1A42344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06AFC5B6" w14:textId="3F62B2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0407ADC" w14:textId="11CFEC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4B6160C" w14:textId="40363900"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5%</w:t>
            </w:r>
          </w:p>
        </w:tc>
      </w:tr>
      <w:tr w:rsidR="009354A1" w:rsidRPr="004E2D84" w14:paraId="142C44E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A64E5F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5BD7F1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65101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20" w:type="dxa"/>
            <w:noWrap/>
            <w:hideMark/>
          </w:tcPr>
          <w:p w14:paraId="6CAE70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20" w:type="dxa"/>
            <w:noWrap/>
            <w:hideMark/>
          </w:tcPr>
          <w:p w14:paraId="7B249A0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140" w:type="dxa"/>
            <w:noWrap/>
            <w:hideMark/>
          </w:tcPr>
          <w:p w14:paraId="4635ACA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9354A1" w:rsidRPr="004E2D84" w14:paraId="335BB30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15B1B8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F3C78F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DFA656A" w14:textId="521A0FB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A11813E" w14:textId="7E0296A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C97EEC8" w14:textId="081A1E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BB03E87" w14:textId="3193F0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79FE438" w14:textId="14FDB046"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39"/>
        <w:gridCol w:w="997"/>
        <w:gridCol w:w="1292"/>
        <w:gridCol w:w="1638"/>
      </w:tblGrid>
      <w:tr w:rsidR="009354A1" w:rsidRPr="004E2D84" w14:paraId="440306D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0" w:type="dxa"/>
            <w:gridSpan w:val="4"/>
            <w:hideMark/>
          </w:tcPr>
          <w:p w14:paraId="00C2960C" w14:textId="419A22DB"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81_9_oth.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თქვენი მუნიციპალიტეტიდან წასვლა? სხვა</w:t>
            </w:r>
          </w:p>
        </w:tc>
      </w:tr>
      <w:tr w:rsidR="009354A1" w:rsidRPr="004E2D84" w14:paraId="4C8967EB" w14:textId="77777777" w:rsidTr="00F24FC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39" w:type="dxa"/>
            <w:noWrap/>
            <w:hideMark/>
          </w:tcPr>
          <w:p w14:paraId="4329BCE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3340863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92" w:type="dxa"/>
            <w:hideMark/>
          </w:tcPr>
          <w:p w14:paraId="4D6AC55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52" w:type="dxa"/>
            <w:hideMark/>
          </w:tcPr>
          <w:p w14:paraId="1420E1F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976996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39" w:type="dxa"/>
            <w:noWrap/>
            <w:hideMark/>
          </w:tcPr>
          <w:p w14:paraId="4E647C2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 სწავლის მიზნით</w:t>
            </w:r>
          </w:p>
        </w:tc>
        <w:tc>
          <w:tcPr>
            <w:tcW w:w="997" w:type="dxa"/>
            <w:hideMark/>
          </w:tcPr>
          <w:p w14:paraId="7FFB156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2" w:type="dxa"/>
            <w:noWrap/>
            <w:hideMark/>
          </w:tcPr>
          <w:p w14:paraId="5E71876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446388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7FE53E9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9" w:type="dxa"/>
            <w:noWrap/>
            <w:hideMark/>
          </w:tcPr>
          <w:p w14:paraId="15E8581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0D88495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2" w:type="dxa"/>
            <w:noWrap/>
            <w:hideMark/>
          </w:tcPr>
          <w:p w14:paraId="40735AEA" w14:textId="2BCE0A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24738C97" w14:textId="3C70CEB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3EB3C7E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39" w:type="dxa"/>
            <w:hideMark/>
          </w:tcPr>
          <w:p w14:paraId="189E25F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97" w:type="dxa"/>
            <w:hideMark/>
          </w:tcPr>
          <w:p w14:paraId="0623D7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2" w:type="dxa"/>
            <w:noWrap/>
            <w:hideMark/>
          </w:tcPr>
          <w:p w14:paraId="281C1BC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5962CF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6C18DBD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9" w:type="dxa"/>
            <w:hideMark/>
          </w:tcPr>
          <w:p w14:paraId="12096DE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0EC9B6C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2" w:type="dxa"/>
            <w:noWrap/>
            <w:hideMark/>
          </w:tcPr>
          <w:p w14:paraId="6B756F77" w14:textId="44F6535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13422883" w14:textId="0E8AF0E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3603C7A" w14:textId="3FB6E41B"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2434"/>
        <w:gridCol w:w="1004"/>
        <w:gridCol w:w="1129"/>
        <w:gridCol w:w="1197"/>
        <w:gridCol w:w="1197"/>
        <w:gridCol w:w="2056"/>
      </w:tblGrid>
      <w:tr w:rsidR="009354A1" w:rsidRPr="004E2D84" w14:paraId="0205485D"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noWrap/>
            <w:hideMark/>
          </w:tcPr>
          <w:p w14:paraId="111587B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82. გსურთ თუ არა თქვენი ქვეყნიდან წასვლა? </w:t>
            </w:r>
          </w:p>
        </w:tc>
      </w:tr>
      <w:tr w:rsidR="009354A1" w:rsidRPr="004E2D84" w14:paraId="4C277CE3"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1FB5BE1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80" w:type="dxa"/>
            <w:noWrap/>
            <w:hideMark/>
          </w:tcPr>
          <w:p w14:paraId="1A49B1C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33" w:type="dxa"/>
            <w:hideMark/>
          </w:tcPr>
          <w:p w14:paraId="1835E5B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16" w:type="dxa"/>
            <w:hideMark/>
          </w:tcPr>
          <w:p w14:paraId="66BAE08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16" w:type="dxa"/>
            <w:hideMark/>
          </w:tcPr>
          <w:p w14:paraId="2A4420E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467" w:type="dxa"/>
            <w:hideMark/>
          </w:tcPr>
          <w:p w14:paraId="12AE84C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2AD361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21EEE0B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80" w:type="dxa"/>
            <w:hideMark/>
          </w:tcPr>
          <w:p w14:paraId="642F948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3" w:type="dxa"/>
            <w:noWrap/>
            <w:hideMark/>
          </w:tcPr>
          <w:p w14:paraId="106328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416" w:type="dxa"/>
            <w:noWrap/>
            <w:hideMark/>
          </w:tcPr>
          <w:p w14:paraId="4706A52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416" w:type="dxa"/>
            <w:noWrap/>
            <w:hideMark/>
          </w:tcPr>
          <w:p w14:paraId="64FB4B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467" w:type="dxa"/>
            <w:noWrap/>
            <w:hideMark/>
          </w:tcPr>
          <w:p w14:paraId="177EB33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9354A1" w:rsidRPr="004E2D84" w14:paraId="5B2C4ED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7A0101A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80" w:type="dxa"/>
            <w:hideMark/>
          </w:tcPr>
          <w:p w14:paraId="13A9095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3" w:type="dxa"/>
            <w:noWrap/>
            <w:hideMark/>
          </w:tcPr>
          <w:p w14:paraId="56D8CFFC" w14:textId="1666C2F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c>
          <w:tcPr>
            <w:tcW w:w="1416" w:type="dxa"/>
            <w:noWrap/>
            <w:hideMark/>
          </w:tcPr>
          <w:p w14:paraId="56AFCDEA" w14:textId="3C939C7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416" w:type="dxa"/>
            <w:noWrap/>
            <w:hideMark/>
          </w:tcPr>
          <w:p w14:paraId="317B5BE8" w14:textId="5EAE291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2467" w:type="dxa"/>
            <w:noWrap/>
            <w:hideMark/>
          </w:tcPr>
          <w:p w14:paraId="64819B36" w14:textId="039AE39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3FB7433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4DD9815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დიახ</w:t>
            </w:r>
          </w:p>
        </w:tc>
        <w:tc>
          <w:tcPr>
            <w:tcW w:w="1180" w:type="dxa"/>
            <w:hideMark/>
          </w:tcPr>
          <w:p w14:paraId="2C43F4B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3" w:type="dxa"/>
            <w:noWrap/>
            <w:hideMark/>
          </w:tcPr>
          <w:p w14:paraId="46110CD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16" w:type="dxa"/>
            <w:noWrap/>
            <w:hideMark/>
          </w:tcPr>
          <w:p w14:paraId="172588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416" w:type="dxa"/>
            <w:noWrap/>
            <w:hideMark/>
          </w:tcPr>
          <w:p w14:paraId="15E1BB5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2467" w:type="dxa"/>
            <w:noWrap/>
            <w:hideMark/>
          </w:tcPr>
          <w:p w14:paraId="0FDD81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p>
        </w:tc>
      </w:tr>
      <w:tr w:rsidR="009354A1" w:rsidRPr="004E2D84" w14:paraId="5D5618F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749B5F3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80" w:type="dxa"/>
            <w:hideMark/>
          </w:tcPr>
          <w:p w14:paraId="079FA11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3" w:type="dxa"/>
            <w:noWrap/>
            <w:hideMark/>
          </w:tcPr>
          <w:p w14:paraId="11F38B28" w14:textId="320735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416" w:type="dxa"/>
            <w:noWrap/>
            <w:hideMark/>
          </w:tcPr>
          <w:p w14:paraId="472E3FEB" w14:textId="5FA8F51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416" w:type="dxa"/>
            <w:noWrap/>
            <w:hideMark/>
          </w:tcPr>
          <w:p w14:paraId="5456F1A9" w14:textId="60D6622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2467" w:type="dxa"/>
            <w:noWrap/>
            <w:hideMark/>
          </w:tcPr>
          <w:p w14:paraId="2681D1B0" w14:textId="0BD250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67347AE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4B0989C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1180" w:type="dxa"/>
            <w:hideMark/>
          </w:tcPr>
          <w:p w14:paraId="47F6CE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3" w:type="dxa"/>
            <w:noWrap/>
            <w:hideMark/>
          </w:tcPr>
          <w:p w14:paraId="6252D0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119</w:t>
            </w:r>
          </w:p>
        </w:tc>
        <w:tc>
          <w:tcPr>
            <w:tcW w:w="1416" w:type="dxa"/>
            <w:noWrap/>
            <w:hideMark/>
          </w:tcPr>
          <w:p w14:paraId="1E093C4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p>
        </w:tc>
        <w:tc>
          <w:tcPr>
            <w:tcW w:w="1416" w:type="dxa"/>
            <w:noWrap/>
            <w:hideMark/>
          </w:tcPr>
          <w:p w14:paraId="6359E8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p>
        </w:tc>
        <w:tc>
          <w:tcPr>
            <w:tcW w:w="2467" w:type="dxa"/>
            <w:noWrap/>
            <w:hideMark/>
          </w:tcPr>
          <w:p w14:paraId="0B37654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256</w:t>
            </w:r>
          </w:p>
        </w:tc>
      </w:tr>
      <w:tr w:rsidR="009354A1" w:rsidRPr="004E2D84" w14:paraId="15CB8FA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635AE4C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80" w:type="dxa"/>
            <w:hideMark/>
          </w:tcPr>
          <w:p w14:paraId="3107745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3" w:type="dxa"/>
            <w:noWrap/>
            <w:hideMark/>
          </w:tcPr>
          <w:p w14:paraId="06081E55" w14:textId="2C6554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054B68" w:rsidRPr="004E2D84">
              <w:rPr>
                <w:rFonts w:ascii="Sylfaen" w:hAnsi="Sylfaen"/>
                <w:sz w:val="20"/>
                <w:szCs w:val="20"/>
                <w:lang w:val="ka-GE"/>
              </w:rPr>
              <w:t>.</w:t>
            </w:r>
            <w:r w:rsidRPr="004E2D84">
              <w:rPr>
                <w:rFonts w:ascii="Sylfaen" w:hAnsi="Sylfaen"/>
                <w:sz w:val="20"/>
                <w:szCs w:val="20"/>
                <w:lang w:val="ka-GE"/>
              </w:rPr>
              <w:t>8%</w:t>
            </w:r>
          </w:p>
        </w:tc>
        <w:tc>
          <w:tcPr>
            <w:tcW w:w="1416" w:type="dxa"/>
            <w:noWrap/>
            <w:hideMark/>
          </w:tcPr>
          <w:p w14:paraId="008050BD" w14:textId="3C4667D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r w:rsidR="00054B68" w:rsidRPr="004E2D84">
              <w:rPr>
                <w:rFonts w:ascii="Sylfaen" w:hAnsi="Sylfaen"/>
                <w:sz w:val="20"/>
                <w:szCs w:val="20"/>
                <w:lang w:val="ka-GE"/>
              </w:rPr>
              <w:t>.</w:t>
            </w:r>
            <w:r w:rsidRPr="004E2D84">
              <w:rPr>
                <w:rFonts w:ascii="Sylfaen" w:hAnsi="Sylfaen"/>
                <w:sz w:val="20"/>
                <w:szCs w:val="20"/>
                <w:lang w:val="ka-GE"/>
              </w:rPr>
              <w:t>5%</w:t>
            </w:r>
          </w:p>
        </w:tc>
        <w:tc>
          <w:tcPr>
            <w:tcW w:w="1416" w:type="dxa"/>
            <w:noWrap/>
            <w:hideMark/>
          </w:tcPr>
          <w:p w14:paraId="55A61C6E" w14:textId="366418B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6%</w:t>
            </w:r>
          </w:p>
        </w:tc>
        <w:tc>
          <w:tcPr>
            <w:tcW w:w="2467" w:type="dxa"/>
            <w:noWrap/>
            <w:hideMark/>
          </w:tcPr>
          <w:p w14:paraId="609D8386" w14:textId="203AF4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69</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169A5CF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3D521F8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80" w:type="dxa"/>
            <w:hideMark/>
          </w:tcPr>
          <w:p w14:paraId="12906A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33" w:type="dxa"/>
            <w:noWrap/>
            <w:hideMark/>
          </w:tcPr>
          <w:p w14:paraId="49540A9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416" w:type="dxa"/>
            <w:noWrap/>
            <w:hideMark/>
          </w:tcPr>
          <w:p w14:paraId="382666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416" w:type="dxa"/>
            <w:noWrap/>
            <w:hideMark/>
          </w:tcPr>
          <w:p w14:paraId="3427858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467" w:type="dxa"/>
            <w:noWrap/>
            <w:hideMark/>
          </w:tcPr>
          <w:p w14:paraId="6B3977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9354A1" w:rsidRPr="004E2D84" w14:paraId="1BE17A0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8" w:type="dxa"/>
            <w:noWrap/>
            <w:hideMark/>
          </w:tcPr>
          <w:p w14:paraId="3AEC23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80" w:type="dxa"/>
            <w:hideMark/>
          </w:tcPr>
          <w:p w14:paraId="102832A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33" w:type="dxa"/>
            <w:noWrap/>
            <w:hideMark/>
          </w:tcPr>
          <w:p w14:paraId="712CA71B" w14:textId="6C36882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16" w:type="dxa"/>
            <w:noWrap/>
            <w:hideMark/>
          </w:tcPr>
          <w:p w14:paraId="5913A09B" w14:textId="6107E65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16" w:type="dxa"/>
            <w:noWrap/>
            <w:hideMark/>
          </w:tcPr>
          <w:p w14:paraId="6105466E" w14:textId="71D5C7E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467" w:type="dxa"/>
            <w:noWrap/>
            <w:hideMark/>
          </w:tcPr>
          <w:p w14:paraId="226BC7EC" w14:textId="2B67CAD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659B23A" w14:textId="766A1EC6"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206D223B"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4FCDACDB" w14:textId="63889E5A"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83_1.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საცხოვრებელი პირობების გაუმჯობესება</w:t>
            </w:r>
          </w:p>
        </w:tc>
      </w:tr>
      <w:tr w:rsidR="009354A1" w:rsidRPr="004E2D84" w14:paraId="7FD34713"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15C6EEA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BBE3F8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1C97129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6AB1768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351C4DE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9E4F68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58DCD3F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75AAB8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1C7304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38D07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420" w:type="dxa"/>
            <w:noWrap/>
            <w:hideMark/>
          </w:tcPr>
          <w:p w14:paraId="54785F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c>
          <w:tcPr>
            <w:tcW w:w="1420" w:type="dxa"/>
            <w:noWrap/>
            <w:hideMark/>
          </w:tcPr>
          <w:p w14:paraId="29070F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2140" w:type="dxa"/>
            <w:noWrap/>
            <w:hideMark/>
          </w:tcPr>
          <w:p w14:paraId="0EF144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p>
        </w:tc>
      </w:tr>
      <w:tr w:rsidR="009354A1" w:rsidRPr="004E2D84" w14:paraId="6EE0AED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ABD585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CF1F93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9F35C86" w14:textId="35C2089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78313F77" w14:textId="03C95E1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145CC0AE" w14:textId="7FF973B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5587DD8" w14:textId="7568162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5B66B9C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CA16DF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180465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BAAAEB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20" w:type="dxa"/>
            <w:noWrap/>
            <w:hideMark/>
          </w:tcPr>
          <w:p w14:paraId="5DFD78D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420" w:type="dxa"/>
            <w:noWrap/>
            <w:hideMark/>
          </w:tcPr>
          <w:p w14:paraId="6012ED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140" w:type="dxa"/>
            <w:noWrap/>
            <w:hideMark/>
          </w:tcPr>
          <w:p w14:paraId="512D8C2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r>
      <w:tr w:rsidR="009354A1" w:rsidRPr="004E2D84" w14:paraId="0DEEECB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EF168E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E51169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7DC880D" w14:textId="3F7C22B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125C5BD4" w14:textId="4DFFE3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7C3B8637" w14:textId="5F5350D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298E0A6" w14:textId="2B69878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1E9C067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1FCDD7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CC9BB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21ECB7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526FB87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2303B3B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60119C0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6FBB9F3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2B022F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A398E7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D1AF19A" w14:textId="6942BE0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DB36547" w14:textId="2AC5D69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64147CE" w14:textId="37B701C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16CA324" w14:textId="609FA11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02B84B8" w14:textId="6E3244E9"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5980933D"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0B911FE0" w14:textId="42AA6E7D"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83_2.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უკეთესი განათლების მიღება</w:t>
            </w:r>
          </w:p>
        </w:tc>
      </w:tr>
      <w:tr w:rsidR="009354A1" w:rsidRPr="004E2D84" w14:paraId="43B6449A"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49D743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780086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25CFD1A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30ABCDC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A018B9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855840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8ED0C2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27295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40E9826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93BCA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420" w:type="dxa"/>
            <w:noWrap/>
            <w:hideMark/>
          </w:tcPr>
          <w:p w14:paraId="65C84C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420" w:type="dxa"/>
            <w:noWrap/>
            <w:hideMark/>
          </w:tcPr>
          <w:p w14:paraId="501BA7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2140" w:type="dxa"/>
            <w:noWrap/>
            <w:hideMark/>
          </w:tcPr>
          <w:p w14:paraId="4FFF870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p>
        </w:tc>
      </w:tr>
      <w:tr w:rsidR="009354A1" w:rsidRPr="004E2D84" w14:paraId="28DF7C5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8F8663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C757C2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229DFC1" w14:textId="3A2CA61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74</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2B79D04C" w14:textId="3027970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7B38BDA3" w14:textId="35F8AEF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AD001BD" w14:textId="09633CB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54EE127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0B0DBE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3BF2359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5FFC76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420" w:type="dxa"/>
            <w:noWrap/>
            <w:hideMark/>
          </w:tcPr>
          <w:p w14:paraId="5091FF4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20" w:type="dxa"/>
            <w:noWrap/>
            <w:hideMark/>
          </w:tcPr>
          <w:p w14:paraId="0BFA40F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140" w:type="dxa"/>
            <w:noWrap/>
            <w:hideMark/>
          </w:tcPr>
          <w:p w14:paraId="1A9B5A9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r>
      <w:tr w:rsidR="009354A1" w:rsidRPr="004E2D84" w14:paraId="796808E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C46418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E4BE48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089FF43" w14:textId="6AC79C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49124B03" w14:textId="3EE3826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5DD4893B" w14:textId="557EB16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DA18B41" w14:textId="76C286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72B8D0B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729E93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0DE4F3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36A770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4665738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3D0CF08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347474F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37396AA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72D0A2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5EA464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79673F9" w14:textId="328DD19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1EBE610" w14:textId="21D52E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1E595AE" w14:textId="599559C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FAC11F2" w14:textId="3E09AB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198A87C6" w14:textId="5A31485D"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47578DF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31ACA58B" w14:textId="6313E9F8"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83_3.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დასაქმების უკეთესი შესაძლებლობები</w:t>
            </w:r>
          </w:p>
        </w:tc>
      </w:tr>
      <w:tr w:rsidR="009354A1" w:rsidRPr="004E2D84" w14:paraId="2917134D"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4ED95E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99D2EC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E17D93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43F5D04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844FD5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9B753D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5C9005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54C48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0A82E3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A599DD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44</w:t>
            </w:r>
          </w:p>
        </w:tc>
        <w:tc>
          <w:tcPr>
            <w:tcW w:w="1420" w:type="dxa"/>
            <w:noWrap/>
            <w:hideMark/>
          </w:tcPr>
          <w:p w14:paraId="3B08EA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p>
        </w:tc>
        <w:tc>
          <w:tcPr>
            <w:tcW w:w="1420" w:type="dxa"/>
            <w:noWrap/>
            <w:hideMark/>
          </w:tcPr>
          <w:p w14:paraId="6028FA7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2140" w:type="dxa"/>
            <w:noWrap/>
            <w:hideMark/>
          </w:tcPr>
          <w:p w14:paraId="1F1E3A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p>
        </w:tc>
      </w:tr>
      <w:tr w:rsidR="009354A1" w:rsidRPr="004E2D84" w14:paraId="14B2088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B1F68B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F0218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E6026F1" w14:textId="4A4D808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49C2F56B" w14:textId="1E3CE2A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574DEC1A" w14:textId="42A213D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367804D" w14:textId="30BFC54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82</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55D609C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CFDF4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05A7A9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C22B2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420" w:type="dxa"/>
            <w:noWrap/>
            <w:hideMark/>
          </w:tcPr>
          <w:p w14:paraId="2A1436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420" w:type="dxa"/>
            <w:noWrap/>
            <w:hideMark/>
          </w:tcPr>
          <w:p w14:paraId="6474ACB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2140" w:type="dxa"/>
            <w:noWrap/>
            <w:hideMark/>
          </w:tcPr>
          <w:p w14:paraId="6B13133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r>
      <w:tr w:rsidR="009354A1" w:rsidRPr="004E2D84" w14:paraId="72999E3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F42635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0E931E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0D2D5BF1" w14:textId="45860B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420" w:type="dxa"/>
            <w:noWrap/>
            <w:hideMark/>
          </w:tcPr>
          <w:p w14:paraId="202CF649" w14:textId="4395E9D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77F1034E" w14:textId="364101A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418B30B" w14:textId="5DFD41C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10BA0A1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A57692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566956B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223116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5044B2A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7685A38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7FDE5D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2540158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C227EF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26D4BF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608A0E5" w14:textId="0BC5818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4113A52" w14:textId="353C57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3F7406C" w14:textId="4412E32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F6F208A" w14:textId="159BB64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FB1F5D2" w14:textId="26877565"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4971BF8E"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07A4698B" w14:textId="41EC2D3C"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83_4.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საკუთარი ბიზნესის დაწყების შესაძლებლობა</w:t>
            </w:r>
          </w:p>
        </w:tc>
      </w:tr>
      <w:tr w:rsidR="009354A1" w:rsidRPr="004E2D84" w14:paraId="0953B9C4"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2BCE7E0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BC6C64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3B0D6C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322B587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3EEC45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39EE62D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0890D17"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C0A42E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60B4B82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009D1A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c>
          <w:tcPr>
            <w:tcW w:w="1420" w:type="dxa"/>
            <w:noWrap/>
            <w:hideMark/>
          </w:tcPr>
          <w:p w14:paraId="63BC44C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40</w:t>
            </w:r>
          </w:p>
        </w:tc>
        <w:tc>
          <w:tcPr>
            <w:tcW w:w="1420" w:type="dxa"/>
            <w:noWrap/>
            <w:hideMark/>
          </w:tcPr>
          <w:p w14:paraId="48A6D1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2140" w:type="dxa"/>
            <w:noWrap/>
            <w:hideMark/>
          </w:tcPr>
          <w:p w14:paraId="42CFFF7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108</w:t>
            </w:r>
          </w:p>
        </w:tc>
      </w:tr>
      <w:tr w:rsidR="009354A1" w:rsidRPr="004E2D84" w14:paraId="7A48770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4C80B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96AB61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DD8E00F" w14:textId="1A09A2D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44186668" w14:textId="228C32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771D7E24" w14:textId="0E78135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417D2D87" w14:textId="4E30C7A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93</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2442579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90AF8F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44FF23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B1429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1F92953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557389D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140" w:type="dxa"/>
            <w:noWrap/>
            <w:hideMark/>
          </w:tcPr>
          <w:p w14:paraId="4C7AF62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r>
      <w:tr w:rsidR="009354A1" w:rsidRPr="004E2D84" w14:paraId="1012816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02612E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FAF9E0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F4E4D48" w14:textId="091D5F4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39F79BCC" w14:textId="4FF145E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6B20B660" w14:textId="7A0D2A5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10175D6" w14:textId="35C779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057AD94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0FB7DD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B17CC7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B0BDA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30D8C7E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077A8E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03CA5DB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513FFCD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4ED51E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F6CDD9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E7DEAA7" w14:textId="7376C52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FA01216" w14:textId="7B487E6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AE2B4EC" w14:textId="1EDEA1C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643C741" w14:textId="01DEB2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5AF603C" w14:textId="41B2C297"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5922DFB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5AC881A8" w14:textId="0F6541A0"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83_5.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ჩემთვის საყვარელ ადამიანებთან ახლოს ყოფნა</w:t>
            </w:r>
          </w:p>
        </w:tc>
      </w:tr>
      <w:tr w:rsidR="009354A1" w:rsidRPr="004E2D84" w14:paraId="74408913"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29EE9A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1B559F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6549ABC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5650CB7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749A4E9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EC6308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564530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AD79C8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6C9CE65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A3DAF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p>
        </w:tc>
        <w:tc>
          <w:tcPr>
            <w:tcW w:w="1420" w:type="dxa"/>
            <w:noWrap/>
            <w:hideMark/>
          </w:tcPr>
          <w:p w14:paraId="0B76899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5D897F2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7EE013C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114</w:t>
            </w:r>
          </w:p>
        </w:tc>
      </w:tr>
      <w:tr w:rsidR="009354A1" w:rsidRPr="004E2D84" w14:paraId="68B9E82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4D1E5D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36A7EA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788E26B" w14:textId="10AB43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69630D58" w14:textId="02C898D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803C715" w14:textId="362180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63F9297F" w14:textId="2150FF6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99</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0D41B6A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F0C9D3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1F796B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25E384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20" w:type="dxa"/>
            <w:noWrap/>
            <w:hideMark/>
          </w:tcPr>
          <w:p w14:paraId="23A307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405A8A2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6C72DAD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1BF3195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D08209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BD651F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8132ACC" w14:textId="48B8BBD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725DCB8B" w14:textId="453A09A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35681DE" w14:textId="28E4B66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8C0EA8D" w14:textId="765DF148"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9%</w:t>
            </w:r>
          </w:p>
        </w:tc>
      </w:tr>
      <w:tr w:rsidR="009354A1" w:rsidRPr="004E2D84" w14:paraId="430C87B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81ECFB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3113FF3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732C95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226382E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5EA084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4F09B90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73EC694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52BFD54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46584B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5A159B6" w14:textId="1087A2E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9FB9745" w14:textId="155AD42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3E73172" w14:textId="15ECCEE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760B42A" w14:textId="59A7C4B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1DFF765" w14:textId="3D741EC3"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2B7A930E"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30E06474" w14:textId="2406E316"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83_6.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დამოუკიდებლად ცხოვრება</w:t>
            </w:r>
          </w:p>
        </w:tc>
      </w:tr>
      <w:tr w:rsidR="009354A1" w:rsidRPr="004E2D84" w14:paraId="76BB740B"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18683C8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1E7DD7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6727FBD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03F455D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4F8D2B6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75C737F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1B7620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05FBE8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441C6C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1794ED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43</w:t>
            </w:r>
          </w:p>
        </w:tc>
        <w:tc>
          <w:tcPr>
            <w:tcW w:w="1420" w:type="dxa"/>
            <w:noWrap/>
            <w:hideMark/>
          </w:tcPr>
          <w:p w14:paraId="75D290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1420" w:type="dxa"/>
            <w:noWrap/>
            <w:hideMark/>
          </w:tcPr>
          <w:p w14:paraId="2A0BF9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2140" w:type="dxa"/>
            <w:noWrap/>
            <w:hideMark/>
          </w:tcPr>
          <w:p w14:paraId="2881AC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101</w:t>
            </w:r>
          </w:p>
        </w:tc>
      </w:tr>
      <w:tr w:rsidR="009354A1" w:rsidRPr="004E2D84" w14:paraId="2B6132B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338E0B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8129AF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CCFA335" w14:textId="64F878E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79</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44B53259" w14:textId="242805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054B68" w:rsidRPr="004E2D84">
              <w:rPr>
                <w:rFonts w:ascii="Sylfaen" w:hAnsi="Sylfaen"/>
                <w:sz w:val="20"/>
                <w:szCs w:val="20"/>
                <w:lang w:val="ka-GE"/>
              </w:rPr>
              <w:t>.</w:t>
            </w:r>
            <w:r w:rsidRPr="004E2D84">
              <w:rPr>
                <w:rFonts w:ascii="Sylfaen" w:hAnsi="Sylfaen"/>
                <w:sz w:val="20"/>
                <w:szCs w:val="20"/>
                <w:lang w:val="ka-GE"/>
              </w:rPr>
              <w:t>1%</w:t>
            </w:r>
          </w:p>
        </w:tc>
        <w:tc>
          <w:tcPr>
            <w:tcW w:w="1420" w:type="dxa"/>
            <w:noWrap/>
            <w:hideMark/>
          </w:tcPr>
          <w:p w14:paraId="7659512D" w14:textId="7640D9A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95</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B8C2B2D" w14:textId="4B24C90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1944FCF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AE285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F3680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8DE03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420" w:type="dxa"/>
            <w:noWrap/>
            <w:hideMark/>
          </w:tcPr>
          <w:p w14:paraId="183432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20" w:type="dxa"/>
            <w:noWrap/>
            <w:hideMark/>
          </w:tcPr>
          <w:p w14:paraId="258B9E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140" w:type="dxa"/>
            <w:noWrap/>
            <w:hideMark/>
          </w:tcPr>
          <w:p w14:paraId="783B62A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r>
      <w:tr w:rsidR="009354A1" w:rsidRPr="004E2D84" w14:paraId="1AF75B3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6A91DB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0E6DA9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35CA128" w14:textId="0832020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239F4E41" w14:textId="4D00006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9%</w:t>
            </w:r>
          </w:p>
        </w:tc>
        <w:tc>
          <w:tcPr>
            <w:tcW w:w="1420" w:type="dxa"/>
            <w:noWrap/>
            <w:hideMark/>
          </w:tcPr>
          <w:p w14:paraId="3189DB79" w14:textId="19CF01A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10B56BDB" w14:textId="76F2C7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32A9BDF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1E724E3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222EED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D673FD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7D09538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69D556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38626A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0EDAF04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4EA140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30F6C8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51C3F114" w14:textId="073F4B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65046B46" w14:textId="777FEEB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7594428E" w14:textId="550857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3CA3187" w14:textId="1CBC506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2ACCF0D0" w14:textId="63DA3088"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4652948C"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B9676A6" w14:textId="4324305C"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83_7.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საკუთარი თავის რეალიზების უკეთესი შესაძლებლობა</w:t>
            </w:r>
          </w:p>
        </w:tc>
      </w:tr>
      <w:tr w:rsidR="009354A1" w:rsidRPr="004E2D84" w14:paraId="0839A723"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69199B5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668782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40D7129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15F1063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5A876FC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8D6EC7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3BA621F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6CD956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37E93FE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A4620B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p>
        </w:tc>
        <w:tc>
          <w:tcPr>
            <w:tcW w:w="1420" w:type="dxa"/>
            <w:noWrap/>
            <w:hideMark/>
          </w:tcPr>
          <w:p w14:paraId="3F62007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420" w:type="dxa"/>
            <w:noWrap/>
            <w:hideMark/>
          </w:tcPr>
          <w:p w14:paraId="2DB8DC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27E9491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103</w:t>
            </w:r>
          </w:p>
        </w:tc>
      </w:tr>
      <w:tr w:rsidR="009354A1" w:rsidRPr="004E2D84" w14:paraId="3EF5B52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F71F16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01479D4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3691C3C" w14:textId="6253F26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85</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626CFE2A" w14:textId="69D36B6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2%</w:t>
            </w:r>
          </w:p>
        </w:tc>
        <w:tc>
          <w:tcPr>
            <w:tcW w:w="1420" w:type="dxa"/>
            <w:noWrap/>
            <w:hideMark/>
          </w:tcPr>
          <w:p w14:paraId="0A5F8AD5" w14:textId="54778B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E5DC906" w14:textId="6CE302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89</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7A9E3F94"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332BDE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7CAC3D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6D291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420" w:type="dxa"/>
            <w:noWrap/>
            <w:hideMark/>
          </w:tcPr>
          <w:p w14:paraId="072FB08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420" w:type="dxa"/>
            <w:noWrap/>
            <w:hideMark/>
          </w:tcPr>
          <w:p w14:paraId="4B92E84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5DE6CE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r>
      <w:tr w:rsidR="009354A1" w:rsidRPr="004E2D84" w14:paraId="3B61D73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3FA01E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92805E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1F779350" w14:textId="704CF3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495B2B78" w14:textId="185F905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8%</w:t>
            </w:r>
          </w:p>
        </w:tc>
        <w:tc>
          <w:tcPr>
            <w:tcW w:w="1420" w:type="dxa"/>
            <w:noWrap/>
            <w:hideMark/>
          </w:tcPr>
          <w:p w14:paraId="499F7867" w14:textId="7BAC548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5DAF125" w14:textId="3C0FDFC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3735262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38AD48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0079CE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6F1A1D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57F65F5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21B4A86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2AAC83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1043569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D05FE4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39F8247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F9C8235" w14:textId="2C6558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23C314D" w14:textId="51B7E46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A3C2F2A" w14:textId="3C2951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01EA3015" w14:textId="32732B1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484BC7B" w14:textId="73E66B4B"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06A1A151"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17AFF52" w14:textId="7C3AB342"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83_8.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ჩაგვრა</w:t>
            </w:r>
            <w:r w:rsidR="001D6E84" w:rsidRPr="004E2D84">
              <w:rPr>
                <w:rFonts w:ascii="Sylfaen" w:hAnsi="Sylfaen"/>
                <w:sz w:val="20"/>
                <w:szCs w:val="20"/>
                <w:lang w:val="ka-GE"/>
              </w:rPr>
              <w:t>,</w:t>
            </w:r>
            <w:r w:rsidRPr="004E2D84">
              <w:rPr>
                <w:rFonts w:ascii="Sylfaen" w:hAnsi="Sylfaen"/>
                <w:sz w:val="20"/>
                <w:szCs w:val="20"/>
                <w:lang w:val="ka-GE"/>
              </w:rPr>
              <w:t xml:space="preserve"> დისკრიმინაცია</w:t>
            </w:r>
          </w:p>
        </w:tc>
      </w:tr>
      <w:tr w:rsidR="009354A1" w:rsidRPr="004E2D84" w14:paraId="5B09D207"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01B6609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CA360B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32C2DFC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790F606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5DF164F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10BA6D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5A0DE220"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22CB308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6811B10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9C0B79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41505DE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432FEB7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20683D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2C57A66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1A8BD4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2172ADA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77CBD7A" w14:textId="4357187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77DDB0C" w14:textId="7B53713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52491A26" w14:textId="6AE136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597D05E2" w14:textId="1C323DA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503D8F2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997046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1908E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51A94F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676EB28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1CC44E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31F99E6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17B9B27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4A9D9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319741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2879C40" w14:textId="7136E88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078233CC" w14:textId="4446EF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909C5D8" w14:textId="7F8BE50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6F7B3CD" w14:textId="785C66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9AF1A46" w14:textId="612DB938"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1753"/>
        <w:gridCol w:w="984"/>
        <w:gridCol w:w="1300"/>
        <w:gridCol w:w="1420"/>
        <w:gridCol w:w="1420"/>
        <w:gridCol w:w="2140"/>
      </w:tblGrid>
      <w:tr w:rsidR="009354A1" w:rsidRPr="004E2D84" w14:paraId="6C84B7C0"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gridSpan w:val="6"/>
            <w:hideMark/>
          </w:tcPr>
          <w:p w14:paraId="2E076399" w14:textId="6B64B6D2"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83_9. რა არის მთავარი მიზეზი</w:t>
            </w:r>
            <w:r w:rsidR="001D6E84"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სხვა</w:t>
            </w:r>
          </w:p>
        </w:tc>
      </w:tr>
      <w:tr w:rsidR="009354A1" w:rsidRPr="004E2D84" w14:paraId="698A4504"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60" w:type="dxa"/>
            <w:hideMark/>
          </w:tcPr>
          <w:p w14:paraId="3A8A326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62BCFB7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0708518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20" w:type="dxa"/>
            <w:hideMark/>
          </w:tcPr>
          <w:p w14:paraId="652CC2E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20" w:type="dxa"/>
            <w:hideMark/>
          </w:tcPr>
          <w:p w14:paraId="013E9C8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140" w:type="dxa"/>
            <w:hideMark/>
          </w:tcPr>
          <w:p w14:paraId="5A076A6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7826EB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8868D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დასახელდა</w:t>
            </w:r>
          </w:p>
        </w:tc>
        <w:tc>
          <w:tcPr>
            <w:tcW w:w="1000" w:type="dxa"/>
            <w:hideMark/>
          </w:tcPr>
          <w:p w14:paraId="5D00D23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38E26B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51</w:t>
            </w:r>
          </w:p>
        </w:tc>
        <w:tc>
          <w:tcPr>
            <w:tcW w:w="1420" w:type="dxa"/>
            <w:noWrap/>
            <w:hideMark/>
          </w:tcPr>
          <w:p w14:paraId="7F70B3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21936D6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2FD989A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112</w:t>
            </w:r>
          </w:p>
        </w:tc>
      </w:tr>
      <w:tr w:rsidR="009354A1" w:rsidRPr="004E2D84" w14:paraId="5339C70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71DEFC6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2871BD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64450311" w14:textId="5A349E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94</w:t>
            </w:r>
            <w:r w:rsidR="00054B68" w:rsidRPr="004E2D84">
              <w:rPr>
                <w:rFonts w:ascii="Sylfaen" w:hAnsi="Sylfaen"/>
                <w:sz w:val="20"/>
                <w:szCs w:val="20"/>
                <w:lang w:val="ka-GE"/>
              </w:rPr>
              <w:t>.</w:t>
            </w:r>
            <w:r w:rsidRPr="004E2D84">
              <w:rPr>
                <w:rFonts w:ascii="Sylfaen" w:hAnsi="Sylfaen"/>
                <w:sz w:val="20"/>
                <w:szCs w:val="20"/>
                <w:lang w:val="ka-GE"/>
              </w:rPr>
              <w:t>4%</w:t>
            </w:r>
          </w:p>
        </w:tc>
        <w:tc>
          <w:tcPr>
            <w:tcW w:w="1420" w:type="dxa"/>
            <w:noWrap/>
            <w:hideMark/>
          </w:tcPr>
          <w:p w14:paraId="469380D6" w14:textId="418757F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23C26D88" w14:textId="0E6BAEA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74F0C16F" w14:textId="5858E8E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210E930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6A94E2D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დასახელდა</w:t>
            </w:r>
          </w:p>
        </w:tc>
        <w:tc>
          <w:tcPr>
            <w:tcW w:w="1000" w:type="dxa"/>
            <w:hideMark/>
          </w:tcPr>
          <w:p w14:paraId="6CCFD5C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C4A2F6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20" w:type="dxa"/>
            <w:noWrap/>
            <w:hideMark/>
          </w:tcPr>
          <w:p w14:paraId="45096E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20" w:type="dxa"/>
            <w:noWrap/>
            <w:hideMark/>
          </w:tcPr>
          <w:p w14:paraId="15D142F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2140" w:type="dxa"/>
            <w:noWrap/>
            <w:hideMark/>
          </w:tcPr>
          <w:p w14:paraId="180208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9354A1" w:rsidRPr="004E2D84" w14:paraId="1AD553D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72BB89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7355E13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0AD925C" w14:textId="0CFAA40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6%</w:t>
            </w:r>
          </w:p>
        </w:tc>
        <w:tc>
          <w:tcPr>
            <w:tcW w:w="1420" w:type="dxa"/>
            <w:noWrap/>
            <w:hideMark/>
          </w:tcPr>
          <w:p w14:paraId="5DD4A0AC" w14:textId="2556701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4124CABD" w14:textId="67048F6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B828FD9" w14:textId="1CDE1B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446A8B4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04FE61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2DEBA7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448F49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c>
          <w:tcPr>
            <w:tcW w:w="1420" w:type="dxa"/>
            <w:noWrap/>
            <w:hideMark/>
          </w:tcPr>
          <w:p w14:paraId="481095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420" w:type="dxa"/>
            <w:noWrap/>
            <w:hideMark/>
          </w:tcPr>
          <w:p w14:paraId="3F5075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2140" w:type="dxa"/>
            <w:noWrap/>
            <w:hideMark/>
          </w:tcPr>
          <w:p w14:paraId="0CB986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115</w:t>
            </w:r>
          </w:p>
        </w:tc>
      </w:tr>
      <w:tr w:rsidR="009354A1" w:rsidRPr="004E2D84" w14:paraId="7C66B30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466E49B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00F7F7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3D992390" w14:textId="5483328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36F61B69" w14:textId="3EC463A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20" w:type="dxa"/>
            <w:noWrap/>
            <w:hideMark/>
          </w:tcPr>
          <w:p w14:paraId="1A866BA8" w14:textId="39C1A4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140" w:type="dxa"/>
            <w:noWrap/>
            <w:hideMark/>
          </w:tcPr>
          <w:p w14:paraId="31DCBDB6" w14:textId="1D9167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227810C" w14:textId="38AF7C38"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38"/>
        <w:gridCol w:w="997"/>
        <w:gridCol w:w="1293"/>
        <w:gridCol w:w="1638"/>
      </w:tblGrid>
      <w:tr w:rsidR="009354A1" w:rsidRPr="004E2D84" w14:paraId="360B01CD"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80" w:type="dxa"/>
            <w:gridSpan w:val="4"/>
            <w:hideMark/>
          </w:tcPr>
          <w:p w14:paraId="6F4E9DDC" w14:textId="0741C78E"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83_9_oth. რა არის მთავარი მიზეზი</w:t>
            </w:r>
            <w:r w:rsidR="00054B68" w:rsidRPr="004E2D84">
              <w:rPr>
                <w:rFonts w:ascii="Sylfaen" w:hAnsi="Sylfaen"/>
                <w:sz w:val="20"/>
                <w:szCs w:val="20"/>
                <w:lang w:val="ka-GE"/>
              </w:rPr>
              <w:t>.</w:t>
            </w:r>
            <w:r w:rsidRPr="004E2D84">
              <w:rPr>
                <w:rFonts w:ascii="Sylfaen" w:hAnsi="Sylfaen"/>
                <w:sz w:val="20"/>
                <w:szCs w:val="20"/>
                <w:lang w:val="ka-GE"/>
              </w:rPr>
              <w:t xml:space="preserve"> რის გამოც გსურთ ქვეყნიდან წასვლა? სხვა</w:t>
            </w:r>
          </w:p>
        </w:tc>
      </w:tr>
      <w:tr w:rsidR="009354A1" w:rsidRPr="004E2D84" w14:paraId="69B7D9C9" w14:textId="77777777" w:rsidTr="00F24FC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F50D92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3BA6C8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93" w:type="dxa"/>
            <w:hideMark/>
          </w:tcPr>
          <w:p w14:paraId="0854130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452" w:type="dxa"/>
            <w:hideMark/>
          </w:tcPr>
          <w:p w14:paraId="1C6BAC2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506590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14:paraId="4D2AE5C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არ ვიცი </w:t>
            </w:r>
          </w:p>
        </w:tc>
        <w:tc>
          <w:tcPr>
            <w:tcW w:w="997" w:type="dxa"/>
            <w:hideMark/>
          </w:tcPr>
          <w:p w14:paraId="01BD395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3" w:type="dxa"/>
            <w:noWrap/>
            <w:hideMark/>
          </w:tcPr>
          <w:p w14:paraId="534D8DB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614311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01398109"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14:paraId="3F91F12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5CDC506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3" w:type="dxa"/>
            <w:noWrap/>
            <w:hideMark/>
          </w:tcPr>
          <w:p w14:paraId="0B069D2D" w14:textId="3B343CC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c>
          <w:tcPr>
            <w:tcW w:w="1452" w:type="dxa"/>
            <w:noWrap/>
            <w:hideMark/>
          </w:tcPr>
          <w:p w14:paraId="17C87B93" w14:textId="0A47C0E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43D9769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14:paraId="1617E67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 მოგზაურობა</w:t>
            </w:r>
          </w:p>
        </w:tc>
        <w:tc>
          <w:tcPr>
            <w:tcW w:w="997" w:type="dxa"/>
            <w:hideMark/>
          </w:tcPr>
          <w:p w14:paraId="2DF09B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3" w:type="dxa"/>
            <w:noWrap/>
            <w:hideMark/>
          </w:tcPr>
          <w:p w14:paraId="0293EF2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452" w:type="dxa"/>
            <w:noWrap/>
            <w:hideMark/>
          </w:tcPr>
          <w:p w14:paraId="004A779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9354A1" w:rsidRPr="004E2D84" w14:paraId="7460F44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14:paraId="08A84D1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3BA169F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3" w:type="dxa"/>
            <w:noWrap/>
            <w:hideMark/>
          </w:tcPr>
          <w:p w14:paraId="3A6A9B3E" w14:textId="2F5BCF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054B68" w:rsidRPr="004E2D84">
              <w:rPr>
                <w:rFonts w:ascii="Sylfaen" w:hAnsi="Sylfaen"/>
                <w:sz w:val="20"/>
                <w:szCs w:val="20"/>
                <w:lang w:val="ka-GE"/>
              </w:rPr>
              <w:t>.</w:t>
            </w:r>
            <w:r w:rsidRPr="004E2D84">
              <w:rPr>
                <w:rFonts w:ascii="Sylfaen" w:hAnsi="Sylfaen"/>
                <w:sz w:val="20"/>
                <w:szCs w:val="20"/>
                <w:lang w:val="ka-GE"/>
              </w:rPr>
              <w:t>7%</w:t>
            </w:r>
          </w:p>
        </w:tc>
        <w:tc>
          <w:tcPr>
            <w:tcW w:w="1452" w:type="dxa"/>
            <w:noWrap/>
            <w:hideMark/>
          </w:tcPr>
          <w:p w14:paraId="26D27F0E" w14:textId="1697DDE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66</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035E44A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38" w:type="dxa"/>
            <w:hideMark/>
          </w:tcPr>
          <w:p w14:paraId="468850D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97" w:type="dxa"/>
            <w:hideMark/>
          </w:tcPr>
          <w:p w14:paraId="769204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93" w:type="dxa"/>
            <w:noWrap/>
            <w:hideMark/>
          </w:tcPr>
          <w:p w14:paraId="5AB5060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52" w:type="dxa"/>
            <w:noWrap/>
            <w:hideMark/>
          </w:tcPr>
          <w:p w14:paraId="6DB63D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9354A1" w:rsidRPr="004E2D84" w14:paraId="148CB8D3"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8" w:type="dxa"/>
            <w:noWrap/>
            <w:hideMark/>
          </w:tcPr>
          <w:p w14:paraId="527B8E8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97" w:type="dxa"/>
            <w:hideMark/>
          </w:tcPr>
          <w:p w14:paraId="6918D50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93" w:type="dxa"/>
            <w:noWrap/>
            <w:hideMark/>
          </w:tcPr>
          <w:p w14:paraId="78B10F2F" w14:textId="2E842C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3BA06D45" w14:textId="172630F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F3D379A" w14:textId="1AC3554B" w:rsidR="009354A1" w:rsidRPr="004E2D84" w:rsidRDefault="009354A1" w:rsidP="004E2D84">
      <w:pPr>
        <w:spacing w:line="276" w:lineRule="auto"/>
        <w:rPr>
          <w:rFonts w:ascii="Sylfaen" w:hAnsi="Sylfaen"/>
          <w:sz w:val="20"/>
          <w:szCs w:val="20"/>
          <w:lang w:val="ka-GE"/>
        </w:rPr>
      </w:pPr>
    </w:p>
    <w:tbl>
      <w:tblPr>
        <w:tblStyle w:val="PlainTable1"/>
        <w:tblW w:w="9273" w:type="dxa"/>
        <w:tblLook w:val="04A0" w:firstRow="1" w:lastRow="0" w:firstColumn="1" w:lastColumn="0" w:noHBand="0" w:noVBand="1"/>
      </w:tblPr>
      <w:tblGrid>
        <w:gridCol w:w="3164"/>
        <w:gridCol w:w="1084"/>
        <w:gridCol w:w="1039"/>
        <w:gridCol w:w="1126"/>
        <w:gridCol w:w="1126"/>
        <w:gridCol w:w="1722"/>
        <w:gridCol w:w="12"/>
      </w:tblGrid>
      <w:tr w:rsidR="009354A1" w:rsidRPr="004E2D84" w14:paraId="05A504F9"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73" w:type="dxa"/>
            <w:gridSpan w:val="7"/>
            <w:hideMark/>
          </w:tcPr>
          <w:p w14:paraId="47E3B50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84. თქვენი ოჯახური მდგომარეობა:</w:t>
            </w:r>
          </w:p>
        </w:tc>
      </w:tr>
      <w:tr w:rsidR="00F24FC7" w:rsidRPr="004E2D84" w14:paraId="3A93D367"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6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26BC6AB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noWrap/>
            <w:hideMark/>
          </w:tcPr>
          <w:p w14:paraId="2557F44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039" w:type="dxa"/>
            <w:hideMark/>
          </w:tcPr>
          <w:p w14:paraId="3A425DC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126" w:type="dxa"/>
            <w:hideMark/>
          </w:tcPr>
          <w:p w14:paraId="1F14279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126" w:type="dxa"/>
            <w:hideMark/>
          </w:tcPr>
          <w:p w14:paraId="633F50E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22" w:type="dxa"/>
            <w:hideMark/>
          </w:tcPr>
          <w:p w14:paraId="0F0E81B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4CDC26C"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5421E28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დაუქორწინებელი</w:t>
            </w:r>
          </w:p>
        </w:tc>
        <w:tc>
          <w:tcPr>
            <w:tcW w:w="1084" w:type="dxa"/>
            <w:hideMark/>
          </w:tcPr>
          <w:p w14:paraId="32FCDD5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29C338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157</w:t>
            </w:r>
          </w:p>
        </w:tc>
        <w:tc>
          <w:tcPr>
            <w:tcW w:w="1126" w:type="dxa"/>
            <w:noWrap/>
            <w:hideMark/>
          </w:tcPr>
          <w:p w14:paraId="416327C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109</w:t>
            </w:r>
          </w:p>
        </w:tc>
        <w:tc>
          <w:tcPr>
            <w:tcW w:w="1126" w:type="dxa"/>
            <w:noWrap/>
            <w:hideMark/>
          </w:tcPr>
          <w:p w14:paraId="13FA0E0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722" w:type="dxa"/>
            <w:noWrap/>
            <w:hideMark/>
          </w:tcPr>
          <w:p w14:paraId="7AFA06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302</w:t>
            </w:r>
          </w:p>
        </w:tc>
      </w:tr>
      <w:tr w:rsidR="00F24FC7" w:rsidRPr="004E2D84" w14:paraId="135368F0"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44A8A40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14AA08A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5A1B7DAF" w14:textId="6502ABD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90</w:t>
            </w:r>
            <w:r w:rsidR="00054B68" w:rsidRPr="004E2D84">
              <w:rPr>
                <w:rFonts w:ascii="Sylfaen" w:hAnsi="Sylfaen"/>
                <w:sz w:val="20"/>
                <w:szCs w:val="20"/>
                <w:lang w:val="ka-GE"/>
              </w:rPr>
              <w:t>.</w:t>
            </w:r>
            <w:r w:rsidRPr="004E2D84">
              <w:rPr>
                <w:rFonts w:ascii="Sylfaen" w:hAnsi="Sylfaen"/>
                <w:sz w:val="20"/>
                <w:szCs w:val="20"/>
                <w:lang w:val="ka-GE"/>
              </w:rPr>
              <w:t>8%</w:t>
            </w:r>
          </w:p>
        </w:tc>
        <w:tc>
          <w:tcPr>
            <w:tcW w:w="1126" w:type="dxa"/>
            <w:noWrap/>
            <w:hideMark/>
          </w:tcPr>
          <w:p w14:paraId="6BB17C30" w14:textId="099B2C8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83</w:t>
            </w:r>
            <w:r w:rsidR="00054B68" w:rsidRPr="004E2D84">
              <w:rPr>
                <w:rFonts w:ascii="Sylfaen" w:hAnsi="Sylfaen"/>
                <w:sz w:val="20"/>
                <w:szCs w:val="20"/>
                <w:lang w:val="ka-GE"/>
              </w:rPr>
              <w:t>.</w:t>
            </w:r>
            <w:r w:rsidRPr="004E2D84">
              <w:rPr>
                <w:rFonts w:ascii="Sylfaen" w:hAnsi="Sylfaen"/>
                <w:sz w:val="20"/>
                <w:szCs w:val="20"/>
                <w:lang w:val="ka-GE"/>
              </w:rPr>
              <w:t>8%</w:t>
            </w:r>
          </w:p>
        </w:tc>
        <w:tc>
          <w:tcPr>
            <w:tcW w:w="1126" w:type="dxa"/>
            <w:noWrap/>
            <w:hideMark/>
          </w:tcPr>
          <w:p w14:paraId="12F62092" w14:textId="205907A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054B68" w:rsidRPr="004E2D84">
              <w:rPr>
                <w:rFonts w:ascii="Sylfaen" w:hAnsi="Sylfaen"/>
                <w:sz w:val="20"/>
                <w:szCs w:val="20"/>
                <w:lang w:val="ka-GE"/>
              </w:rPr>
              <w:t>.</w:t>
            </w:r>
            <w:r w:rsidRPr="004E2D84">
              <w:rPr>
                <w:rFonts w:ascii="Sylfaen" w:hAnsi="Sylfaen"/>
                <w:sz w:val="20"/>
                <w:szCs w:val="20"/>
                <w:lang w:val="ka-GE"/>
              </w:rPr>
              <w:t>9%</w:t>
            </w:r>
          </w:p>
        </w:tc>
        <w:tc>
          <w:tcPr>
            <w:tcW w:w="1722" w:type="dxa"/>
            <w:noWrap/>
            <w:hideMark/>
          </w:tcPr>
          <w:p w14:paraId="074C4082" w14:textId="0070B0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81</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7B1E3C83"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01ED6B0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დაქორწინებული</w:t>
            </w:r>
          </w:p>
        </w:tc>
        <w:tc>
          <w:tcPr>
            <w:tcW w:w="1084" w:type="dxa"/>
            <w:hideMark/>
          </w:tcPr>
          <w:p w14:paraId="0C2F82A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15B2E5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126" w:type="dxa"/>
            <w:noWrap/>
            <w:hideMark/>
          </w:tcPr>
          <w:p w14:paraId="0B1B6B3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126" w:type="dxa"/>
            <w:noWrap/>
            <w:hideMark/>
          </w:tcPr>
          <w:p w14:paraId="35ED9E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722" w:type="dxa"/>
            <w:noWrap/>
            <w:hideMark/>
          </w:tcPr>
          <w:p w14:paraId="77D9D71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p>
        </w:tc>
      </w:tr>
      <w:tr w:rsidR="00F24FC7" w:rsidRPr="004E2D84" w14:paraId="2315EDE0"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52046AC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0E81DBA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26D4F482" w14:textId="5402EA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2%</w:t>
            </w:r>
          </w:p>
        </w:tc>
        <w:tc>
          <w:tcPr>
            <w:tcW w:w="1126" w:type="dxa"/>
            <w:noWrap/>
            <w:hideMark/>
          </w:tcPr>
          <w:p w14:paraId="52B4DA58" w14:textId="7F628B2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8%</w:t>
            </w:r>
          </w:p>
        </w:tc>
        <w:tc>
          <w:tcPr>
            <w:tcW w:w="1126" w:type="dxa"/>
            <w:noWrap/>
            <w:hideMark/>
          </w:tcPr>
          <w:p w14:paraId="7F2947DE" w14:textId="32AC1B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7%</w:t>
            </w:r>
          </w:p>
        </w:tc>
        <w:tc>
          <w:tcPr>
            <w:tcW w:w="1722" w:type="dxa"/>
            <w:noWrap/>
            <w:hideMark/>
          </w:tcPr>
          <w:p w14:paraId="6DB7110C" w14:textId="5B78BB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1B94C693"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1B536F3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არარეგისტრირებულ ქორწინებაში მყოფი</w:t>
            </w:r>
          </w:p>
        </w:tc>
        <w:tc>
          <w:tcPr>
            <w:tcW w:w="1084" w:type="dxa"/>
            <w:hideMark/>
          </w:tcPr>
          <w:p w14:paraId="6ADF27D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0E0925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126" w:type="dxa"/>
            <w:noWrap/>
            <w:hideMark/>
          </w:tcPr>
          <w:p w14:paraId="0FF70F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26" w:type="dxa"/>
            <w:noWrap/>
            <w:hideMark/>
          </w:tcPr>
          <w:p w14:paraId="142CB12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722" w:type="dxa"/>
            <w:noWrap/>
            <w:hideMark/>
          </w:tcPr>
          <w:p w14:paraId="1194FC0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r>
      <w:tr w:rsidR="00F24FC7" w:rsidRPr="004E2D84" w14:paraId="27A3C08D"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3592B3D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58093E8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75B0A691" w14:textId="47B68DD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126" w:type="dxa"/>
            <w:noWrap/>
            <w:hideMark/>
          </w:tcPr>
          <w:p w14:paraId="14F30D9A" w14:textId="1F56F35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126" w:type="dxa"/>
            <w:noWrap/>
            <w:hideMark/>
          </w:tcPr>
          <w:p w14:paraId="4B5D8969" w14:textId="43506BC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1722" w:type="dxa"/>
            <w:noWrap/>
            <w:hideMark/>
          </w:tcPr>
          <w:p w14:paraId="5E6D7163" w14:textId="52C661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1DFB4C39"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501EB60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განქორწინებული</w:t>
            </w:r>
          </w:p>
        </w:tc>
        <w:tc>
          <w:tcPr>
            <w:tcW w:w="1084" w:type="dxa"/>
            <w:hideMark/>
          </w:tcPr>
          <w:p w14:paraId="453A8F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729285C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26" w:type="dxa"/>
            <w:noWrap/>
            <w:hideMark/>
          </w:tcPr>
          <w:p w14:paraId="7A2265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26" w:type="dxa"/>
            <w:noWrap/>
            <w:hideMark/>
          </w:tcPr>
          <w:p w14:paraId="149619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22" w:type="dxa"/>
            <w:noWrap/>
            <w:hideMark/>
          </w:tcPr>
          <w:p w14:paraId="5D4E40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r>
      <w:tr w:rsidR="00F24FC7" w:rsidRPr="004E2D84" w14:paraId="454EAF9D"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4CA7EDF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6160EC9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5E61C1E9" w14:textId="5A694607"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1126" w:type="dxa"/>
            <w:noWrap/>
            <w:hideMark/>
          </w:tcPr>
          <w:p w14:paraId="6758EC0C" w14:textId="6E79C7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126" w:type="dxa"/>
            <w:noWrap/>
            <w:hideMark/>
          </w:tcPr>
          <w:p w14:paraId="5964717C" w14:textId="71250EB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722" w:type="dxa"/>
            <w:noWrap/>
            <w:hideMark/>
          </w:tcPr>
          <w:p w14:paraId="7D6275D0" w14:textId="4ADCCD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396990EB"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76B3E8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ქვრივი</w:t>
            </w:r>
          </w:p>
        </w:tc>
        <w:tc>
          <w:tcPr>
            <w:tcW w:w="1084" w:type="dxa"/>
            <w:hideMark/>
          </w:tcPr>
          <w:p w14:paraId="6ED97E7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28D60D0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26" w:type="dxa"/>
            <w:noWrap/>
            <w:hideMark/>
          </w:tcPr>
          <w:p w14:paraId="36BE7F0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126" w:type="dxa"/>
            <w:noWrap/>
            <w:hideMark/>
          </w:tcPr>
          <w:p w14:paraId="451B7C2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2" w:type="dxa"/>
            <w:noWrap/>
            <w:hideMark/>
          </w:tcPr>
          <w:p w14:paraId="4A765A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F24FC7" w:rsidRPr="004E2D84" w14:paraId="4BA67D61"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21E96C4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12EC932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18D5F618" w14:textId="0CC38DAD"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1126" w:type="dxa"/>
            <w:noWrap/>
            <w:hideMark/>
          </w:tcPr>
          <w:p w14:paraId="634EAFAA" w14:textId="4B58F8C4"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126" w:type="dxa"/>
            <w:noWrap/>
            <w:hideMark/>
          </w:tcPr>
          <w:p w14:paraId="5CB5E865" w14:textId="1B809F2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2" w:type="dxa"/>
            <w:noWrap/>
            <w:hideMark/>
          </w:tcPr>
          <w:p w14:paraId="49A14A26" w14:textId="0DF02F40"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5%</w:t>
            </w:r>
          </w:p>
        </w:tc>
      </w:tr>
      <w:tr w:rsidR="009354A1" w:rsidRPr="004E2D84" w14:paraId="3CC8F0DE"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4D24C97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სხვა</w:t>
            </w:r>
          </w:p>
        </w:tc>
        <w:tc>
          <w:tcPr>
            <w:tcW w:w="1084" w:type="dxa"/>
            <w:hideMark/>
          </w:tcPr>
          <w:p w14:paraId="175151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25AF126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126" w:type="dxa"/>
            <w:noWrap/>
            <w:hideMark/>
          </w:tcPr>
          <w:p w14:paraId="4861E0E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126" w:type="dxa"/>
            <w:noWrap/>
            <w:hideMark/>
          </w:tcPr>
          <w:p w14:paraId="6DFD851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22" w:type="dxa"/>
            <w:noWrap/>
            <w:hideMark/>
          </w:tcPr>
          <w:p w14:paraId="31E86D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F24FC7" w:rsidRPr="004E2D84" w14:paraId="2F0B8AF3"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03CD529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76E6FBF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165D3602" w14:textId="191D7C5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126" w:type="dxa"/>
            <w:noWrap/>
            <w:hideMark/>
          </w:tcPr>
          <w:p w14:paraId="10EDA732" w14:textId="7527BF1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126" w:type="dxa"/>
            <w:noWrap/>
            <w:hideMark/>
          </w:tcPr>
          <w:p w14:paraId="0833F30C" w14:textId="1636B1B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22" w:type="dxa"/>
            <w:noWrap/>
            <w:hideMark/>
          </w:tcPr>
          <w:p w14:paraId="4BFFCA95" w14:textId="753B20AE"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r>
      <w:tr w:rsidR="009354A1" w:rsidRPr="004E2D84" w14:paraId="563642E7" w14:textId="77777777" w:rsidTr="00F24FC7">
        <w:trPr>
          <w:gridAfter w:val="1"/>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hideMark/>
          </w:tcPr>
          <w:p w14:paraId="68DE576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84" w:type="dxa"/>
            <w:hideMark/>
          </w:tcPr>
          <w:p w14:paraId="34CCF7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039" w:type="dxa"/>
            <w:noWrap/>
            <w:hideMark/>
          </w:tcPr>
          <w:p w14:paraId="364FCDD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126" w:type="dxa"/>
            <w:noWrap/>
            <w:hideMark/>
          </w:tcPr>
          <w:p w14:paraId="2E99427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126" w:type="dxa"/>
            <w:noWrap/>
            <w:hideMark/>
          </w:tcPr>
          <w:p w14:paraId="4896DAD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22" w:type="dxa"/>
            <w:noWrap/>
            <w:hideMark/>
          </w:tcPr>
          <w:p w14:paraId="5E574D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B9F4D81" w14:textId="77777777" w:rsidTr="00F24FC7">
        <w:trPr>
          <w:gridAfter w:val="1"/>
          <w:cnfStyle w:val="000000100000" w:firstRow="0" w:lastRow="0" w:firstColumn="0" w:lastColumn="0" w:oddVBand="0" w:evenVBand="0" w:oddHBand="1" w:evenHBand="0" w:firstRowFirstColumn="0" w:firstRowLastColumn="0" w:lastRowFirstColumn="0" w:lastRowLastColumn="0"/>
          <w:wAfter w:w="12" w:type="dxa"/>
          <w:trHeight w:val="300"/>
        </w:trPr>
        <w:tc>
          <w:tcPr>
            <w:cnfStyle w:val="001000000000" w:firstRow="0" w:lastRow="0" w:firstColumn="1" w:lastColumn="0" w:oddVBand="0" w:evenVBand="0" w:oddHBand="0" w:evenHBand="0" w:firstRowFirstColumn="0" w:firstRowLastColumn="0" w:lastRowFirstColumn="0" w:lastRowLastColumn="0"/>
            <w:tcW w:w="3164" w:type="dxa"/>
            <w:noWrap/>
            <w:hideMark/>
          </w:tcPr>
          <w:p w14:paraId="7AB16AE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4" w:type="dxa"/>
            <w:hideMark/>
          </w:tcPr>
          <w:p w14:paraId="03605CE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039" w:type="dxa"/>
            <w:noWrap/>
            <w:hideMark/>
          </w:tcPr>
          <w:p w14:paraId="22D97439" w14:textId="5494B90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126" w:type="dxa"/>
            <w:noWrap/>
            <w:hideMark/>
          </w:tcPr>
          <w:p w14:paraId="0B4C61D0" w14:textId="62C50DB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126" w:type="dxa"/>
            <w:noWrap/>
            <w:hideMark/>
          </w:tcPr>
          <w:p w14:paraId="0C511765" w14:textId="1AA2D6F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22" w:type="dxa"/>
            <w:noWrap/>
            <w:hideMark/>
          </w:tcPr>
          <w:p w14:paraId="1DFB4553" w14:textId="1C92D4C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2ABD3AB" w14:textId="5D4F342C" w:rsidR="009354A1" w:rsidRPr="004E2D84" w:rsidRDefault="009354A1" w:rsidP="004E2D84">
      <w:pPr>
        <w:spacing w:line="276" w:lineRule="auto"/>
        <w:rPr>
          <w:rFonts w:ascii="Sylfaen" w:hAnsi="Sylfaen"/>
          <w:sz w:val="20"/>
          <w:szCs w:val="20"/>
          <w:lang w:val="ka-GE"/>
        </w:rPr>
      </w:pPr>
    </w:p>
    <w:tbl>
      <w:tblPr>
        <w:tblStyle w:val="PlainTable1"/>
        <w:tblW w:w="9416" w:type="dxa"/>
        <w:tblLook w:val="04A0" w:firstRow="1" w:lastRow="0" w:firstColumn="1" w:lastColumn="0" w:noHBand="0" w:noVBand="1"/>
      </w:tblPr>
      <w:tblGrid>
        <w:gridCol w:w="2875"/>
        <w:gridCol w:w="1231"/>
        <w:gridCol w:w="1104"/>
        <w:gridCol w:w="1202"/>
        <w:gridCol w:w="1202"/>
        <w:gridCol w:w="1792"/>
        <w:gridCol w:w="10"/>
      </w:tblGrid>
      <w:tr w:rsidR="009354A1" w:rsidRPr="004E2D84" w14:paraId="7DC44989"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16" w:type="dxa"/>
            <w:gridSpan w:val="7"/>
            <w:hideMark/>
          </w:tcPr>
          <w:p w14:paraId="6457221B" w14:textId="328C58FB"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85. ოჯახის ზომა: </w:t>
            </w:r>
            <w:r w:rsidRPr="004E2D84">
              <w:rPr>
                <w:rFonts w:ascii="Sylfaen" w:hAnsi="Sylfaen"/>
                <w:sz w:val="20"/>
                <w:szCs w:val="20"/>
                <w:lang w:val="ka-GE"/>
              </w:rPr>
              <w:br/>
              <w:t>(მიუთითეთ ოჯახის ყველა იმ წევრის რაოდენობა</w:t>
            </w:r>
            <w:r w:rsidR="001D6E84" w:rsidRPr="004E2D84">
              <w:rPr>
                <w:rFonts w:ascii="Sylfaen" w:hAnsi="Sylfaen"/>
                <w:sz w:val="20"/>
                <w:szCs w:val="20"/>
                <w:lang w:val="ka-GE"/>
              </w:rPr>
              <w:t xml:space="preserve">, </w:t>
            </w:r>
            <w:r w:rsidRPr="004E2D84">
              <w:rPr>
                <w:rFonts w:ascii="Sylfaen" w:hAnsi="Sylfaen"/>
                <w:sz w:val="20"/>
                <w:szCs w:val="20"/>
                <w:lang w:val="ka-GE"/>
              </w:rPr>
              <w:t>ვისთან ერთადაც ცხოვრობთ</w:t>
            </w:r>
            <w:r w:rsidR="001D6E84" w:rsidRPr="004E2D84">
              <w:rPr>
                <w:rFonts w:ascii="Sylfaen" w:hAnsi="Sylfaen"/>
                <w:sz w:val="20"/>
                <w:szCs w:val="20"/>
                <w:lang w:val="ka-GE"/>
              </w:rPr>
              <w:t>,</w:t>
            </w:r>
            <w:r w:rsidRPr="004E2D84">
              <w:rPr>
                <w:rFonts w:ascii="Sylfaen" w:hAnsi="Sylfaen"/>
                <w:sz w:val="20"/>
                <w:szCs w:val="20"/>
                <w:lang w:val="ka-GE"/>
              </w:rPr>
              <w:t xml:space="preserve"> თქვენი ჩათვლით.)</w:t>
            </w:r>
          </w:p>
        </w:tc>
      </w:tr>
      <w:tr w:rsidR="00F24FC7" w:rsidRPr="004E2D84" w14:paraId="6F30270D"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6E4603E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0F10ADE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0DED446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6266CF9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D3653A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483332C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79DF46F5"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5571C5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0</w:t>
            </w:r>
          </w:p>
        </w:tc>
        <w:tc>
          <w:tcPr>
            <w:tcW w:w="1231" w:type="dxa"/>
            <w:hideMark/>
          </w:tcPr>
          <w:p w14:paraId="19E781A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16514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2" w:type="dxa"/>
            <w:noWrap/>
            <w:hideMark/>
          </w:tcPr>
          <w:p w14:paraId="7DE338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11050DD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92" w:type="dxa"/>
            <w:noWrap/>
            <w:hideMark/>
          </w:tcPr>
          <w:p w14:paraId="09F0E71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46B05D82"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5B215C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1BFA0EA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3108EE1" w14:textId="3B3E21B1"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1202" w:type="dxa"/>
            <w:noWrap/>
            <w:hideMark/>
          </w:tcPr>
          <w:p w14:paraId="0D463DC2" w14:textId="509FCCF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ABC0428" w14:textId="3B52389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79F853B6" w14:textId="7804F6DF"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127B9B1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7002FB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231" w:type="dxa"/>
            <w:hideMark/>
          </w:tcPr>
          <w:p w14:paraId="5D34A5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7B753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5F0DC9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2" w:type="dxa"/>
            <w:noWrap/>
            <w:hideMark/>
          </w:tcPr>
          <w:p w14:paraId="2EF9107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92" w:type="dxa"/>
            <w:noWrap/>
            <w:hideMark/>
          </w:tcPr>
          <w:p w14:paraId="23F8951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F24FC7" w:rsidRPr="004E2D84" w14:paraId="37258420"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AF9D37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4D325DB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2041F506" w14:textId="4F82074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1D619BDB" w14:textId="147E0087"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202" w:type="dxa"/>
            <w:noWrap/>
            <w:hideMark/>
          </w:tcPr>
          <w:p w14:paraId="44A4EEA2" w14:textId="7647F6C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0663A109" w14:textId="44DCEB0E"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5%</w:t>
            </w:r>
          </w:p>
        </w:tc>
      </w:tr>
      <w:tr w:rsidR="009354A1" w:rsidRPr="004E2D84" w14:paraId="6E6EC1D7"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54A9FC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231" w:type="dxa"/>
            <w:hideMark/>
          </w:tcPr>
          <w:p w14:paraId="0ADFB10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297A5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202" w:type="dxa"/>
            <w:noWrap/>
            <w:hideMark/>
          </w:tcPr>
          <w:p w14:paraId="4EA683F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02" w:type="dxa"/>
            <w:noWrap/>
            <w:hideMark/>
          </w:tcPr>
          <w:p w14:paraId="652124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792" w:type="dxa"/>
            <w:noWrap/>
            <w:hideMark/>
          </w:tcPr>
          <w:p w14:paraId="438F60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F24FC7" w:rsidRPr="004E2D84" w14:paraId="432D8005"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A0F3AB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254C174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32603B7" w14:textId="29974A9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1469662A" w14:textId="443F932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2A811547" w14:textId="60E4B8E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351A0B3A" w14:textId="574C59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7BA63AAB"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395126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3</w:t>
            </w:r>
          </w:p>
        </w:tc>
        <w:tc>
          <w:tcPr>
            <w:tcW w:w="1231" w:type="dxa"/>
            <w:hideMark/>
          </w:tcPr>
          <w:p w14:paraId="48EF40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D809A6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202" w:type="dxa"/>
            <w:noWrap/>
            <w:hideMark/>
          </w:tcPr>
          <w:p w14:paraId="69AF983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202" w:type="dxa"/>
            <w:noWrap/>
            <w:hideMark/>
          </w:tcPr>
          <w:p w14:paraId="106F3E1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792" w:type="dxa"/>
            <w:noWrap/>
            <w:hideMark/>
          </w:tcPr>
          <w:p w14:paraId="16ACBB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45</w:t>
            </w:r>
          </w:p>
        </w:tc>
      </w:tr>
      <w:tr w:rsidR="00F24FC7" w:rsidRPr="004E2D84" w14:paraId="6F4CF472"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3259A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44AA94C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F1A0176" w14:textId="56D26A4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03B6F90B" w14:textId="2A5997E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202" w:type="dxa"/>
            <w:noWrap/>
            <w:hideMark/>
          </w:tcPr>
          <w:p w14:paraId="1D7CC110" w14:textId="4324B97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7%</w:t>
            </w:r>
          </w:p>
        </w:tc>
        <w:tc>
          <w:tcPr>
            <w:tcW w:w="1792" w:type="dxa"/>
            <w:noWrap/>
            <w:hideMark/>
          </w:tcPr>
          <w:p w14:paraId="560740C7" w14:textId="5053DC9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5F11EF0"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64AB7A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4</w:t>
            </w:r>
          </w:p>
        </w:tc>
        <w:tc>
          <w:tcPr>
            <w:tcW w:w="1231" w:type="dxa"/>
            <w:hideMark/>
          </w:tcPr>
          <w:p w14:paraId="2B74F7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1480E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c>
          <w:tcPr>
            <w:tcW w:w="1202" w:type="dxa"/>
            <w:noWrap/>
            <w:hideMark/>
          </w:tcPr>
          <w:p w14:paraId="046970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c>
          <w:tcPr>
            <w:tcW w:w="1202" w:type="dxa"/>
            <w:noWrap/>
            <w:hideMark/>
          </w:tcPr>
          <w:p w14:paraId="5C0145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792" w:type="dxa"/>
            <w:noWrap/>
            <w:hideMark/>
          </w:tcPr>
          <w:p w14:paraId="37C830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119</w:t>
            </w:r>
          </w:p>
        </w:tc>
      </w:tr>
      <w:tr w:rsidR="00F24FC7" w:rsidRPr="004E2D84" w14:paraId="1F998AFD"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E3C9C6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5649E72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C34952F" w14:textId="51ED6E1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384C0EC1" w14:textId="230D73C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58DEE47E" w14:textId="1B3E2A8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4%</w:t>
            </w:r>
          </w:p>
        </w:tc>
        <w:tc>
          <w:tcPr>
            <w:tcW w:w="1792" w:type="dxa"/>
            <w:noWrap/>
            <w:hideMark/>
          </w:tcPr>
          <w:p w14:paraId="79F0A291" w14:textId="79C8DE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16FD491E"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075DE8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w:t>
            </w:r>
          </w:p>
        </w:tc>
        <w:tc>
          <w:tcPr>
            <w:tcW w:w="1231" w:type="dxa"/>
            <w:hideMark/>
          </w:tcPr>
          <w:p w14:paraId="24E7D4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CDCFB1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p>
        </w:tc>
        <w:tc>
          <w:tcPr>
            <w:tcW w:w="1202" w:type="dxa"/>
            <w:noWrap/>
            <w:hideMark/>
          </w:tcPr>
          <w:p w14:paraId="749AA4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p>
        </w:tc>
        <w:tc>
          <w:tcPr>
            <w:tcW w:w="1202" w:type="dxa"/>
            <w:noWrap/>
            <w:hideMark/>
          </w:tcPr>
          <w:p w14:paraId="6BB45D0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792" w:type="dxa"/>
            <w:noWrap/>
            <w:hideMark/>
          </w:tcPr>
          <w:p w14:paraId="016190D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p>
        </w:tc>
      </w:tr>
      <w:tr w:rsidR="00F24FC7" w:rsidRPr="004E2D84" w14:paraId="0F11CCD3"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0DEAB74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0086DB2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0933982" w14:textId="3392524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30</w:t>
            </w:r>
            <w:r w:rsidR="00054B68" w:rsidRPr="004E2D84">
              <w:rPr>
                <w:rFonts w:ascii="Sylfaen" w:hAnsi="Sylfaen"/>
                <w:sz w:val="20"/>
                <w:szCs w:val="20"/>
                <w:lang w:val="ka-GE"/>
              </w:rPr>
              <w:t>.</w:t>
            </w:r>
            <w:r w:rsidRPr="004E2D84">
              <w:rPr>
                <w:rFonts w:ascii="Sylfaen" w:hAnsi="Sylfaen"/>
                <w:sz w:val="20"/>
                <w:szCs w:val="20"/>
                <w:lang w:val="ka-GE"/>
              </w:rPr>
              <w:t>6%</w:t>
            </w:r>
          </w:p>
        </w:tc>
        <w:tc>
          <w:tcPr>
            <w:tcW w:w="1202" w:type="dxa"/>
            <w:noWrap/>
            <w:hideMark/>
          </w:tcPr>
          <w:p w14:paraId="3B11FE7E" w14:textId="0001071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8%</w:t>
            </w:r>
          </w:p>
        </w:tc>
        <w:tc>
          <w:tcPr>
            <w:tcW w:w="1202" w:type="dxa"/>
            <w:noWrap/>
            <w:hideMark/>
          </w:tcPr>
          <w:p w14:paraId="3C5CEF55" w14:textId="795B421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792" w:type="dxa"/>
            <w:noWrap/>
            <w:hideMark/>
          </w:tcPr>
          <w:p w14:paraId="54565543" w14:textId="2B4ABF8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71353E8C"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EB7A3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6</w:t>
            </w:r>
          </w:p>
        </w:tc>
        <w:tc>
          <w:tcPr>
            <w:tcW w:w="1231" w:type="dxa"/>
            <w:hideMark/>
          </w:tcPr>
          <w:p w14:paraId="3CBB84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0E3FA2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202" w:type="dxa"/>
            <w:noWrap/>
            <w:hideMark/>
          </w:tcPr>
          <w:p w14:paraId="45019AE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202" w:type="dxa"/>
            <w:noWrap/>
            <w:hideMark/>
          </w:tcPr>
          <w:p w14:paraId="699FF1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792" w:type="dxa"/>
            <w:noWrap/>
            <w:hideMark/>
          </w:tcPr>
          <w:p w14:paraId="37EF44F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54</w:t>
            </w:r>
          </w:p>
        </w:tc>
      </w:tr>
      <w:tr w:rsidR="00F24FC7" w:rsidRPr="004E2D84" w14:paraId="7C172D8F"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2AD6F0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728853C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303C286" w14:textId="0DC1008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724A93F9" w14:textId="53D7C2E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202" w:type="dxa"/>
            <w:noWrap/>
            <w:hideMark/>
          </w:tcPr>
          <w:p w14:paraId="321BBD0E" w14:textId="6545DF0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2%</w:t>
            </w:r>
          </w:p>
        </w:tc>
        <w:tc>
          <w:tcPr>
            <w:tcW w:w="1792" w:type="dxa"/>
            <w:noWrap/>
            <w:hideMark/>
          </w:tcPr>
          <w:p w14:paraId="6D3096D4" w14:textId="107F60C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4B748570"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03BD28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7</w:t>
            </w:r>
          </w:p>
        </w:tc>
        <w:tc>
          <w:tcPr>
            <w:tcW w:w="1231" w:type="dxa"/>
            <w:hideMark/>
          </w:tcPr>
          <w:p w14:paraId="3208E1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9B674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202" w:type="dxa"/>
            <w:noWrap/>
            <w:hideMark/>
          </w:tcPr>
          <w:p w14:paraId="07A9A01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p>
        </w:tc>
        <w:tc>
          <w:tcPr>
            <w:tcW w:w="1202" w:type="dxa"/>
            <w:noWrap/>
            <w:hideMark/>
          </w:tcPr>
          <w:p w14:paraId="116EC6D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792" w:type="dxa"/>
            <w:noWrap/>
            <w:hideMark/>
          </w:tcPr>
          <w:p w14:paraId="61CE89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w:t>
            </w:r>
          </w:p>
        </w:tc>
      </w:tr>
      <w:tr w:rsidR="00F24FC7" w:rsidRPr="004E2D84" w14:paraId="23820BDC"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02FF91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5B730A2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675908C7" w14:textId="6BBAD48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4%</w:t>
            </w:r>
          </w:p>
        </w:tc>
        <w:tc>
          <w:tcPr>
            <w:tcW w:w="1202" w:type="dxa"/>
            <w:noWrap/>
            <w:hideMark/>
          </w:tcPr>
          <w:p w14:paraId="5DB2A43D" w14:textId="72BD88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9%</w:t>
            </w:r>
          </w:p>
        </w:tc>
        <w:tc>
          <w:tcPr>
            <w:tcW w:w="1202" w:type="dxa"/>
            <w:noWrap/>
            <w:hideMark/>
          </w:tcPr>
          <w:p w14:paraId="2953B238" w14:textId="07893F5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0AE8E411" w14:textId="0946630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7BCE131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F0DCCC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w:t>
            </w:r>
          </w:p>
        </w:tc>
        <w:tc>
          <w:tcPr>
            <w:tcW w:w="1231" w:type="dxa"/>
            <w:hideMark/>
          </w:tcPr>
          <w:p w14:paraId="5F76415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6B680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202" w:type="dxa"/>
            <w:noWrap/>
            <w:hideMark/>
          </w:tcPr>
          <w:p w14:paraId="32770CA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02" w:type="dxa"/>
            <w:noWrap/>
            <w:hideMark/>
          </w:tcPr>
          <w:p w14:paraId="1C2D9C5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792" w:type="dxa"/>
            <w:noWrap/>
            <w:hideMark/>
          </w:tcPr>
          <w:p w14:paraId="1CD3937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F24FC7" w:rsidRPr="004E2D84" w14:paraId="2F598784"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BBFAD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736F03D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4F39692" w14:textId="418955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0FE40089" w14:textId="704A2AA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38F542AA" w14:textId="521BAF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340B44C2" w14:textId="19D810E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78FEBDA6"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8B09F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9</w:t>
            </w:r>
          </w:p>
        </w:tc>
        <w:tc>
          <w:tcPr>
            <w:tcW w:w="1231" w:type="dxa"/>
            <w:hideMark/>
          </w:tcPr>
          <w:p w14:paraId="4AF34F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343F21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10AA50B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2" w:type="dxa"/>
            <w:noWrap/>
            <w:hideMark/>
          </w:tcPr>
          <w:p w14:paraId="70E659F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92" w:type="dxa"/>
            <w:noWrap/>
            <w:hideMark/>
          </w:tcPr>
          <w:p w14:paraId="50160D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428BE931"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FBE900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2CA826C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9E53A2C" w14:textId="2DC160E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9F5908F" w14:textId="0251F523"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202" w:type="dxa"/>
            <w:noWrap/>
            <w:hideMark/>
          </w:tcPr>
          <w:p w14:paraId="5CB7B156" w14:textId="3991728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0E1B25F5" w14:textId="1A49B89D"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6D659434"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C7DD7B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10</w:t>
            </w:r>
          </w:p>
        </w:tc>
        <w:tc>
          <w:tcPr>
            <w:tcW w:w="1231" w:type="dxa"/>
            <w:hideMark/>
          </w:tcPr>
          <w:p w14:paraId="52C8617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C4EF21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2BAAEFA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02" w:type="dxa"/>
            <w:noWrap/>
            <w:hideMark/>
          </w:tcPr>
          <w:p w14:paraId="57B84DE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92" w:type="dxa"/>
            <w:noWrap/>
            <w:hideMark/>
          </w:tcPr>
          <w:p w14:paraId="5491834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F24FC7" w:rsidRPr="004E2D84" w14:paraId="0E5AEDDE"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6CF37A2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53A3617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3DDF374C" w14:textId="3154151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7593E5E" w14:textId="7890AC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75BA7B3B" w14:textId="00C5DA7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0E167388" w14:textId="57A713A2"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5%</w:t>
            </w:r>
          </w:p>
        </w:tc>
      </w:tr>
      <w:tr w:rsidR="009354A1" w:rsidRPr="004E2D84" w14:paraId="12F1127E"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1641FB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12</w:t>
            </w:r>
          </w:p>
        </w:tc>
        <w:tc>
          <w:tcPr>
            <w:tcW w:w="1231" w:type="dxa"/>
            <w:hideMark/>
          </w:tcPr>
          <w:p w14:paraId="092251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48D47A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3B03A8C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166E36C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792" w:type="dxa"/>
            <w:noWrap/>
            <w:hideMark/>
          </w:tcPr>
          <w:p w14:paraId="1D38466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71F7821E"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55F2D0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6F4F942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AF27201" w14:textId="52A4627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20C7D3C" w14:textId="5290EAD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542D3DB6" w14:textId="3B651B7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792" w:type="dxa"/>
            <w:noWrap/>
            <w:hideMark/>
          </w:tcPr>
          <w:p w14:paraId="66A563EE" w14:textId="19EC219F"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04C2C8A3"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F479EE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14</w:t>
            </w:r>
          </w:p>
        </w:tc>
        <w:tc>
          <w:tcPr>
            <w:tcW w:w="1231" w:type="dxa"/>
            <w:hideMark/>
          </w:tcPr>
          <w:p w14:paraId="39A6D97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50F12E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4F8EEC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2" w:type="dxa"/>
            <w:noWrap/>
            <w:hideMark/>
          </w:tcPr>
          <w:p w14:paraId="3901BF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92" w:type="dxa"/>
            <w:noWrap/>
            <w:hideMark/>
          </w:tcPr>
          <w:p w14:paraId="132EC83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66322E2F"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3F97B79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3A6B9D7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D847DC6" w14:textId="3202600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EDA00D3" w14:textId="00884835"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202" w:type="dxa"/>
            <w:noWrap/>
            <w:hideMark/>
          </w:tcPr>
          <w:p w14:paraId="3C5E8E12" w14:textId="402F0A5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127D2647" w14:textId="09E46BC1"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760E4F3D"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2E22AA5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31" w:type="dxa"/>
            <w:hideMark/>
          </w:tcPr>
          <w:p w14:paraId="02EDFA0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E9E261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2" w:type="dxa"/>
            <w:noWrap/>
            <w:hideMark/>
          </w:tcPr>
          <w:p w14:paraId="14279BF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2" w:type="dxa"/>
            <w:noWrap/>
            <w:hideMark/>
          </w:tcPr>
          <w:p w14:paraId="4E9652D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92" w:type="dxa"/>
            <w:noWrap/>
            <w:hideMark/>
          </w:tcPr>
          <w:p w14:paraId="77F466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6097AD7B"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1E02BD4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1" w:type="dxa"/>
            <w:hideMark/>
          </w:tcPr>
          <w:p w14:paraId="6A24898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16BD3BD1" w14:textId="65721EA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4AC7BBE" w14:textId="6E47551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1814186B" w14:textId="18DC502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55F98607" w14:textId="1F8EAB4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2916ACE" w14:textId="2631FC6F" w:rsidR="009354A1" w:rsidRPr="004E2D84" w:rsidRDefault="009354A1" w:rsidP="004E2D84">
      <w:pPr>
        <w:spacing w:line="276" w:lineRule="auto"/>
        <w:rPr>
          <w:rFonts w:ascii="Sylfaen" w:hAnsi="Sylfaen"/>
          <w:sz w:val="20"/>
          <w:szCs w:val="20"/>
          <w:lang w:val="ka-GE"/>
        </w:rPr>
      </w:pPr>
    </w:p>
    <w:tbl>
      <w:tblPr>
        <w:tblStyle w:val="PlainTable1"/>
        <w:tblW w:w="9510" w:type="dxa"/>
        <w:tblLook w:val="04A0" w:firstRow="1" w:lastRow="0" w:firstColumn="1" w:lastColumn="0" w:noHBand="0" w:noVBand="1"/>
      </w:tblPr>
      <w:tblGrid>
        <w:gridCol w:w="689"/>
        <w:gridCol w:w="1292"/>
        <w:gridCol w:w="1563"/>
        <w:gridCol w:w="1705"/>
        <w:gridCol w:w="1834"/>
        <w:gridCol w:w="2427"/>
      </w:tblGrid>
      <w:tr w:rsidR="009354A1" w:rsidRPr="004E2D84" w14:paraId="55B6CAAA"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10" w:type="dxa"/>
            <w:gridSpan w:val="6"/>
            <w:hideMark/>
          </w:tcPr>
          <w:p w14:paraId="5238523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86. გყავთ თუ არა შვილები? </w:t>
            </w:r>
          </w:p>
        </w:tc>
      </w:tr>
      <w:tr w:rsidR="00F24FC7" w:rsidRPr="004E2D84" w14:paraId="42B4DF79" w14:textId="77777777" w:rsidTr="001D6E8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6089CEE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92" w:type="dxa"/>
            <w:hideMark/>
          </w:tcPr>
          <w:p w14:paraId="21D4148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563" w:type="dxa"/>
            <w:hideMark/>
          </w:tcPr>
          <w:p w14:paraId="6024E60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705" w:type="dxa"/>
            <w:hideMark/>
          </w:tcPr>
          <w:p w14:paraId="029A342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834" w:type="dxa"/>
            <w:hideMark/>
          </w:tcPr>
          <w:p w14:paraId="70CE7A5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427" w:type="dxa"/>
            <w:hideMark/>
          </w:tcPr>
          <w:p w14:paraId="3C37C60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56A639F5" w14:textId="77777777" w:rsidTr="001D6E84">
        <w:trPr>
          <w:trHeight w:val="3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2FEDF22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დიახ</w:t>
            </w:r>
          </w:p>
        </w:tc>
        <w:tc>
          <w:tcPr>
            <w:tcW w:w="1292" w:type="dxa"/>
            <w:hideMark/>
          </w:tcPr>
          <w:p w14:paraId="566EDFA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63" w:type="dxa"/>
            <w:noWrap/>
            <w:hideMark/>
          </w:tcPr>
          <w:p w14:paraId="76864F8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705" w:type="dxa"/>
            <w:noWrap/>
            <w:hideMark/>
          </w:tcPr>
          <w:p w14:paraId="19A5A35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834" w:type="dxa"/>
            <w:noWrap/>
            <w:hideMark/>
          </w:tcPr>
          <w:p w14:paraId="027739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2427" w:type="dxa"/>
            <w:noWrap/>
            <w:hideMark/>
          </w:tcPr>
          <w:p w14:paraId="32F75C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F24FC7" w:rsidRPr="004E2D84" w14:paraId="7E6A5D6D" w14:textId="77777777" w:rsidTr="001D6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420A475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92" w:type="dxa"/>
            <w:hideMark/>
          </w:tcPr>
          <w:p w14:paraId="1F5FBE8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63" w:type="dxa"/>
            <w:noWrap/>
            <w:hideMark/>
          </w:tcPr>
          <w:p w14:paraId="371E2148" w14:textId="468962D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705" w:type="dxa"/>
            <w:noWrap/>
            <w:hideMark/>
          </w:tcPr>
          <w:p w14:paraId="19EF9CE0" w14:textId="32132BC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3%</w:t>
            </w:r>
          </w:p>
        </w:tc>
        <w:tc>
          <w:tcPr>
            <w:tcW w:w="1834" w:type="dxa"/>
            <w:noWrap/>
            <w:hideMark/>
          </w:tcPr>
          <w:p w14:paraId="18620F6D" w14:textId="6443A8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r w:rsidR="00054B68" w:rsidRPr="004E2D84">
              <w:rPr>
                <w:rFonts w:ascii="Sylfaen" w:hAnsi="Sylfaen"/>
                <w:sz w:val="20"/>
                <w:szCs w:val="20"/>
                <w:lang w:val="ka-GE"/>
              </w:rPr>
              <w:t>.</w:t>
            </w:r>
            <w:r w:rsidRPr="004E2D84">
              <w:rPr>
                <w:rFonts w:ascii="Sylfaen" w:hAnsi="Sylfaen"/>
                <w:sz w:val="20"/>
                <w:szCs w:val="20"/>
                <w:lang w:val="ka-GE"/>
              </w:rPr>
              <w:t>6%</w:t>
            </w:r>
          </w:p>
        </w:tc>
        <w:tc>
          <w:tcPr>
            <w:tcW w:w="2427" w:type="dxa"/>
            <w:noWrap/>
            <w:hideMark/>
          </w:tcPr>
          <w:p w14:paraId="04F6781B" w14:textId="3D8BAA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70B6E17E" w14:textId="77777777" w:rsidTr="001D6E84">
        <w:trPr>
          <w:trHeight w:val="3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518F129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არა</w:t>
            </w:r>
          </w:p>
        </w:tc>
        <w:tc>
          <w:tcPr>
            <w:tcW w:w="1292" w:type="dxa"/>
            <w:hideMark/>
          </w:tcPr>
          <w:p w14:paraId="78C8E5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63" w:type="dxa"/>
            <w:noWrap/>
            <w:hideMark/>
          </w:tcPr>
          <w:p w14:paraId="4E0EA8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171</w:t>
            </w:r>
          </w:p>
        </w:tc>
        <w:tc>
          <w:tcPr>
            <w:tcW w:w="1705" w:type="dxa"/>
            <w:noWrap/>
            <w:hideMark/>
          </w:tcPr>
          <w:p w14:paraId="2368EC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114</w:t>
            </w:r>
          </w:p>
        </w:tc>
        <w:tc>
          <w:tcPr>
            <w:tcW w:w="1834" w:type="dxa"/>
            <w:noWrap/>
            <w:hideMark/>
          </w:tcPr>
          <w:p w14:paraId="0B4D8D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p>
        </w:tc>
        <w:tc>
          <w:tcPr>
            <w:tcW w:w="2427" w:type="dxa"/>
            <w:noWrap/>
            <w:hideMark/>
          </w:tcPr>
          <w:p w14:paraId="39403ED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324</w:t>
            </w:r>
          </w:p>
        </w:tc>
      </w:tr>
      <w:tr w:rsidR="00F24FC7" w:rsidRPr="004E2D84" w14:paraId="4E2FC968" w14:textId="77777777" w:rsidTr="001D6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32F58B7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92" w:type="dxa"/>
            <w:hideMark/>
          </w:tcPr>
          <w:p w14:paraId="10F5503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63" w:type="dxa"/>
            <w:noWrap/>
            <w:hideMark/>
          </w:tcPr>
          <w:p w14:paraId="2E124576" w14:textId="7ACA30C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98</w:t>
            </w:r>
            <w:r w:rsidR="00054B68" w:rsidRPr="004E2D84">
              <w:rPr>
                <w:rFonts w:ascii="Sylfaen" w:hAnsi="Sylfaen"/>
                <w:sz w:val="20"/>
                <w:szCs w:val="20"/>
                <w:lang w:val="ka-GE"/>
              </w:rPr>
              <w:t>.</w:t>
            </w:r>
            <w:r w:rsidRPr="004E2D84">
              <w:rPr>
                <w:rFonts w:ascii="Sylfaen" w:hAnsi="Sylfaen"/>
                <w:sz w:val="20"/>
                <w:szCs w:val="20"/>
                <w:lang w:val="ka-GE"/>
              </w:rPr>
              <w:t>8%</w:t>
            </w:r>
          </w:p>
        </w:tc>
        <w:tc>
          <w:tcPr>
            <w:tcW w:w="1705" w:type="dxa"/>
            <w:noWrap/>
            <w:hideMark/>
          </w:tcPr>
          <w:p w14:paraId="0DFF9BA8" w14:textId="5083110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7%</w:t>
            </w:r>
          </w:p>
        </w:tc>
        <w:tc>
          <w:tcPr>
            <w:tcW w:w="1834" w:type="dxa"/>
            <w:noWrap/>
            <w:hideMark/>
          </w:tcPr>
          <w:p w14:paraId="22034311" w14:textId="53FF16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57</w:t>
            </w:r>
            <w:r w:rsidR="00054B68" w:rsidRPr="004E2D84">
              <w:rPr>
                <w:rFonts w:ascii="Sylfaen" w:hAnsi="Sylfaen"/>
                <w:sz w:val="20"/>
                <w:szCs w:val="20"/>
                <w:lang w:val="ka-GE"/>
              </w:rPr>
              <w:t>.</w:t>
            </w:r>
            <w:r w:rsidRPr="004E2D84">
              <w:rPr>
                <w:rFonts w:ascii="Sylfaen" w:hAnsi="Sylfaen"/>
                <w:sz w:val="20"/>
                <w:szCs w:val="20"/>
                <w:lang w:val="ka-GE"/>
              </w:rPr>
              <w:t>4%</w:t>
            </w:r>
          </w:p>
        </w:tc>
        <w:tc>
          <w:tcPr>
            <w:tcW w:w="2427" w:type="dxa"/>
            <w:noWrap/>
            <w:hideMark/>
          </w:tcPr>
          <w:p w14:paraId="72309E24" w14:textId="6807A95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5138AF8B" w14:textId="77777777" w:rsidTr="001D6E84">
        <w:trPr>
          <w:trHeight w:val="3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1A4E7E3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92" w:type="dxa"/>
            <w:hideMark/>
          </w:tcPr>
          <w:p w14:paraId="504CB8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563" w:type="dxa"/>
            <w:noWrap/>
            <w:hideMark/>
          </w:tcPr>
          <w:p w14:paraId="2A5D72B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705" w:type="dxa"/>
            <w:noWrap/>
            <w:hideMark/>
          </w:tcPr>
          <w:p w14:paraId="5E06D4A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834" w:type="dxa"/>
            <w:noWrap/>
            <w:hideMark/>
          </w:tcPr>
          <w:p w14:paraId="47192CB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427" w:type="dxa"/>
            <w:noWrap/>
            <w:hideMark/>
          </w:tcPr>
          <w:p w14:paraId="2BD6243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59B71272" w14:textId="77777777" w:rsidTr="001D6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9" w:type="dxa"/>
            <w:noWrap/>
            <w:hideMark/>
          </w:tcPr>
          <w:p w14:paraId="06B3459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92" w:type="dxa"/>
            <w:hideMark/>
          </w:tcPr>
          <w:p w14:paraId="26822A8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563" w:type="dxa"/>
            <w:noWrap/>
            <w:hideMark/>
          </w:tcPr>
          <w:p w14:paraId="6AA6EB2A" w14:textId="60F6374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05" w:type="dxa"/>
            <w:noWrap/>
            <w:hideMark/>
          </w:tcPr>
          <w:p w14:paraId="20988DD7" w14:textId="090C998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834" w:type="dxa"/>
            <w:noWrap/>
            <w:hideMark/>
          </w:tcPr>
          <w:p w14:paraId="178633F2" w14:textId="612029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427" w:type="dxa"/>
            <w:noWrap/>
            <w:hideMark/>
          </w:tcPr>
          <w:p w14:paraId="12837F4B" w14:textId="4F0974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6ADF6C7" w14:textId="3B175483" w:rsidR="009354A1" w:rsidRPr="004E2D84" w:rsidRDefault="009354A1" w:rsidP="004E2D84">
      <w:pPr>
        <w:spacing w:line="276" w:lineRule="auto"/>
        <w:rPr>
          <w:rFonts w:ascii="Sylfaen" w:hAnsi="Sylfaen"/>
          <w:sz w:val="20"/>
          <w:szCs w:val="20"/>
          <w:lang w:val="ka-GE"/>
        </w:rPr>
      </w:pPr>
    </w:p>
    <w:tbl>
      <w:tblPr>
        <w:tblStyle w:val="PlainTable1"/>
        <w:tblW w:w="9274" w:type="dxa"/>
        <w:tblLook w:val="04A0" w:firstRow="1" w:lastRow="0" w:firstColumn="1" w:lastColumn="0" w:noHBand="0" w:noVBand="1"/>
      </w:tblPr>
      <w:tblGrid>
        <w:gridCol w:w="2875"/>
        <w:gridCol w:w="1089"/>
        <w:gridCol w:w="1104"/>
        <w:gridCol w:w="1202"/>
        <w:gridCol w:w="1202"/>
        <w:gridCol w:w="1792"/>
        <w:gridCol w:w="10"/>
      </w:tblGrid>
      <w:tr w:rsidR="009354A1" w:rsidRPr="004E2D84" w14:paraId="086C20D8"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74" w:type="dxa"/>
            <w:gridSpan w:val="7"/>
            <w:hideMark/>
          </w:tcPr>
          <w:p w14:paraId="4F22E30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87. რამდენი შვილი გყავთ? </w:t>
            </w:r>
          </w:p>
        </w:tc>
      </w:tr>
      <w:tr w:rsidR="00F24FC7" w:rsidRPr="004E2D84" w14:paraId="752B4A93"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600"/>
        </w:trPr>
        <w:tc>
          <w:tcPr>
            <w:cnfStyle w:val="001000000000" w:firstRow="0" w:lastRow="0" w:firstColumn="1" w:lastColumn="0" w:oddVBand="0" w:evenVBand="0" w:oddHBand="0" w:evenHBand="0" w:firstRowFirstColumn="0" w:firstRowLastColumn="0" w:lastRowFirstColumn="0" w:lastRowLastColumn="0"/>
            <w:tcW w:w="2875" w:type="dxa"/>
            <w:hideMark/>
          </w:tcPr>
          <w:p w14:paraId="3734B2C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7BBB012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4" w:type="dxa"/>
            <w:hideMark/>
          </w:tcPr>
          <w:p w14:paraId="50287AA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2" w:type="dxa"/>
            <w:hideMark/>
          </w:tcPr>
          <w:p w14:paraId="3BF737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2" w:type="dxa"/>
            <w:hideMark/>
          </w:tcPr>
          <w:p w14:paraId="161B345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92" w:type="dxa"/>
            <w:hideMark/>
          </w:tcPr>
          <w:p w14:paraId="2CB34A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73B665A"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8D8E26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0</w:t>
            </w:r>
          </w:p>
        </w:tc>
        <w:tc>
          <w:tcPr>
            <w:tcW w:w="1089" w:type="dxa"/>
            <w:hideMark/>
          </w:tcPr>
          <w:p w14:paraId="5372BD7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73DB90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02" w:type="dxa"/>
            <w:noWrap/>
            <w:hideMark/>
          </w:tcPr>
          <w:p w14:paraId="49543A0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2" w:type="dxa"/>
            <w:noWrap/>
            <w:hideMark/>
          </w:tcPr>
          <w:p w14:paraId="3F43F0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92" w:type="dxa"/>
            <w:noWrap/>
            <w:hideMark/>
          </w:tcPr>
          <w:p w14:paraId="2C5EADB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F24FC7" w:rsidRPr="004E2D84" w14:paraId="3180684F"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CD263D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E4DCE9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9FBE86D" w14:textId="4AE52AA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60106873" w14:textId="54D167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7083EF39" w14:textId="289E864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107D49AF" w14:textId="376F6A4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0A35BB7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2E7F3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w:t>
            </w:r>
          </w:p>
        </w:tc>
        <w:tc>
          <w:tcPr>
            <w:tcW w:w="1089" w:type="dxa"/>
            <w:hideMark/>
          </w:tcPr>
          <w:p w14:paraId="60D2EC4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16BFE37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5A87485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1202" w:type="dxa"/>
            <w:noWrap/>
            <w:hideMark/>
          </w:tcPr>
          <w:p w14:paraId="12EF1D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792" w:type="dxa"/>
            <w:noWrap/>
            <w:hideMark/>
          </w:tcPr>
          <w:p w14:paraId="7A40276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p>
        </w:tc>
      </w:tr>
      <w:tr w:rsidR="00F24FC7" w:rsidRPr="004E2D84" w14:paraId="79AE73D2"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A65C5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D44A6F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0DC60A28" w14:textId="62BD60C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01804B65" w14:textId="2CEE42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31D91146" w14:textId="1908599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48</w:t>
            </w:r>
            <w:r w:rsidR="00054B68" w:rsidRPr="004E2D84">
              <w:rPr>
                <w:rFonts w:ascii="Sylfaen" w:hAnsi="Sylfaen"/>
                <w:sz w:val="20"/>
                <w:szCs w:val="20"/>
                <w:lang w:val="ka-GE"/>
              </w:rPr>
              <w:t>.</w:t>
            </w:r>
            <w:r w:rsidRPr="004E2D84">
              <w:rPr>
                <w:rFonts w:ascii="Sylfaen" w:hAnsi="Sylfaen"/>
                <w:sz w:val="20"/>
                <w:szCs w:val="20"/>
                <w:lang w:val="ka-GE"/>
              </w:rPr>
              <w:t>3%</w:t>
            </w:r>
          </w:p>
        </w:tc>
        <w:tc>
          <w:tcPr>
            <w:tcW w:w="1792" w:type="dxa"/>
            <w:noWrap/>
            <w:hideMark/>
          </w:tcPr>
          <w:p w14:paraId="6F786B04" w14:textId="55DEE59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46</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400E3CC9"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49E2F2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2</w:t>
            </w:r>
          </w:p>
        </w:tc>
        <w:tc>
          <w:tcPr>
            <w:tcW w:w="1089" w:type="dxa"/>
            <w:hideMark/>
          </w:tcPr>
          <w:p w14:paraId="3383F2B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680320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5B0306B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202" w:type="dxa"/>
            <w:noWrap/>
            <w:hideMark/>
          </w:tcPr>
          <w:p w14:paraId="1E26C0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792" w:type="dxa"/>
            <w:noWrap/>
            <w:hideMark/>
          </w:tcPr>
          <w:p w14:paraId="4FAD226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r>
      <w:tr w:rsidR="00F24FC7" w:rsidRPr="004E2D84" w14:paraId="5C74FE33"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7D3EC3A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6BE4FFA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4B30EB82" w14:textId="14C5F4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2EC7B078" w14:textId="09BEA6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31</w:t>
            </w:r>
            <w:r w:rsidR="00054B68" w:rsidRPr="004E2D84">
              <w:rPr>
                <w:rFonts w:ascii="Sylfaen" w:hAnsi="Sylfaen"/>
                <w:sz w:val="20"/>
                <w:szCs w:val="20"/>
                <w:lang w:val="ka-GE"/>
              </w:rPr>
              <w:t>.</w:t>
            </w:r>
            <w:r w:rsidRPr="004E2D84">
              <w:rPr>
                <w:rFonts w:ascii="Sylfaen" w:hAnsi="Sylfaen"/>
                <w:sz w:val="20"/>
                <w:szCs w:val="20"/>
                <w:lang w:val="ka-GE"/>
              </w:rPr>
              <w:t>3%</w:t>
            </w:r>
          </w:p>
        </w:tc>
        <w:tc>
          <w:tcPr>
            <w:tcW w:w="1202" w:type="dxa"/>
            <w:noWrap/>
            <w:hideMark/>
          </w:tcPr>
          <w:p w14:paraId="3DC9C80E" w14:textId="765A373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r w:rsidR="00054B68" w:rsidRPr="004E2D84">
              <w:rPr>
                <w:rFonts w:ascii="Sylfaen" w:hAnsi="Sylfaen"/>
                <w:sz w:val="20"/>
                <w:szCs w:val="20"/>
                <w:lang w:val="ka-GE"/>
              </w:rPr>
              <w:t>.</w:t>
            </w:r>
            <w:r w:rsidRPr="004E2D84">
              <w:rPr>
                <w:rFonts w:ascii="Sylfaen" w:hAnsi="Sylfaen"/>
                <w:sz w:val="20"/>
                <w:szCs w:val="20"/>
                <w:lang w:val="ka-GE"/>
              </w:rPr>
              <w:t>9%</w:t>
            </w:r>
          </w:p>
        </w:tc>
        <w:tc>
          <w:tcPr>
            <w:tcW w:w="1792" w:type="dxa"/>
            <w:noWrap/>
            <w:hideMark/>
          </w:tcPr>
          <w:p w14:paraId="010CA079" w14:textId="387B648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1FA6359C"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F48C5D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3</w:t>
            </w:r>
          </w:p>
        </w:tc>
        <w:tc>
          <w:tcPr>
            <w:tcW w:w="1089" w:type="dxa"/>
            <w:hideMark/>
          </w:tcPr>
          <w:p w14:paraId="75DBA4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064A32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202" w:type="dxa"/>
            <w:noWrap/>
            <w:hideMark/>
          </w:tcPr>
          <w:p w14:paraId="67880EE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02" w:type="dxa"/>
            <w:noWrap/>
            <w:hideMark/>
          </w:tcPr>
          <w:p w14:paraId="69B0F3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792" w:type="dxa"/>
            <w:noWrap/>
            <w:hideMark/>
          </w:tcPr>
          <w:p w14:paraId="447D8D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F24FC7" w:rsidRPr="004E2D84" w14:paraId="177386C4"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66353F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6B98668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50A2D775" w14:textId="686E2AF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1230922D" w14:textId="2C5B87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5%</w:t>
            </w:r>
          </w:p>
        </w:tc>
        <w:tc>
          <w:tcPr>
            <w:tcW w:w="1202" w:type="dxa"/>
            <w:noWrap/>
            <w:hideMark/>
          </w:tcPr>
          <w:p w14:paraId="6C6486B0" w14:textId="1BA427B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792" w:type="dxa"/>
            <w:noWrap/>
            <w:hideMark/>
          </w:tcPr>
          <w:p w14:paraId="678FEC92" w14:textId="469F8E3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0A939090" w14:textId="77777777" w:rsidTr="00F24FC7">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4605CBF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89" w:type="dxa"/>
            <w:hideMark/>
          </w:tcPr>
          <w:p w14:paraId="676FB15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4" w:type="dxa"/>
            <w:noWrap/>
            <w:hideMark/>
          </w:tcPr>
          <w:p w14:paraId="42F3C0F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02" w:type="dxa"/>
            <w:noWrap/>
            <w:hideMark/>
          </w:tcPr>
          <w:p w14:paraId="1C3F3D9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p>
        </w:tc>
        <w:tc>
          <w:tcPr>
            <w:tcW w:w="1202" w:type="dxa"/>
            <w:noWrap/>
            <w:hideMark/>
          </w:tcPr>
          <w:p w14:paraId="412BA77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c>
          <w:tcPr>
            <w:tcW w:w="1792" w:type="dxa"/>
            <w:noWrap/>
            <w:hideMark/>
          </w:tcPr>
          <w:p w14:paraId="42C494F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47</w:t>
            </w:r>
          </w:p>
        </w:tc>
      </w:tr>
      <w:tr w:rsidR="00F24FC7" w:rsidRPr="004E2D84" w14:paraId="630506B5" w14:textId="77777777" w:rsidTr="00F24FC7">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2875" w:type="dxa"/>
            <w:hideMark/>
          </w:tcPr>
          <w:p w14:paraId="5A1DAD1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89" w:type="dxa"/>
            <w:hideMark/>
          </w:tcPr>
          <w:p w14:paraId="3F854D5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4" w:type="dxa"/>
            <w:noWrap/>
            <w:hideMark/>
          </w:tcPr>
          <w:p w14:paraId="77F4556C" w14:textId="3B88C89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737DFC21" w14:textId="4C5F715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2" w:type="dxa"/>
            <w:noWrap/>
            <w:hideMark/>
          </w:tcPr>
          <w:p w14:paraId="433E6D68" w14:textId="7518ABF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92" w:type="dxa"/>
            <w:noWrap/>
            <w:hideMark/>
          </w:tcPr>
          <w:p w14:paraId="4CF80C84" w14:textId="120C502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91201C1" w14:textId="2910C7DA" w:rsidR="009354A1" w:rsidRPr="004E2D84" w:rsidRDefault="009354A1" w:rsidP="004E2D84">
      <w:pPr>
        <w:spacing w:line="276" w:lineRule="auto"/>
        <w:rPr>
          <w:rFonts w:ascii="Sylfaen" w:hAnsi="Sylfaen"/>
          <w:sz w:val="20"/>
          <w:szCs w:val="20"/>
          <w:lang w:val="ka-GE"/>
        </w:rPr>
      </w:pPr>
    </w:p>
    <w:tbl>
      <w:tblPr>
        <w:tblStyle w:val="PlainTable1"/>
        <w:tblW w:w="9259" w:type="dxa"/>
        <w:tblLook w:val="04A0" w:firstRow="1" w:lastRow="0" w:firstColumn="1" w:lastColumn="0" w:noHBand="0" w:noVBand="1"/>
      </w:tblPr>
      <w:tblGrid>
        <w:gridCol w:w="2869"/>
        <w:gridCol w:w="1095"/>
        <w:gridCol w:w="1102"/>
        <w:gridCol w:w="1200"/>
        <w:gridCol w:w="1200"/>
        <w:gridCol w:w="1793"/>
      </w:tblGrid>
      <w:tr w:rsidR="009354A1" w:rsidRPr="004E2D84" w14:paraId="0388A019"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9" w:type="dxa"/>
            <w:gridSpan w:val="6"/>
            <w:noWrap/>
            <w:hideMark/>
          </w:tcPr>
          <w:p w14:paraId="46F015F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88. თქვენი ეთნიკური წარმომავლობა? </w:t>
            </w:r>
          </w:p>
        </w:tc>
      </w:tr>
      <w:tr w:rsidR="00F24FC7" w:rsidRPr="004E2D84" w14:paraId="13B6AC42"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69" w:type="dxa"/>
            <w:hideMark/>
          </w:tcPr>
          <w:p w14:paraId="2B7284F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6365010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102" w:type="dxa"/>
            <w:hideMark/>
          </w:tcPr>
          <w:p w14:paraId="34E553F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200" w:type="dxa"/>
            <w:hideMark/>
          </w:tcPr>
          <w:p w14:paraId="5CD21BB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200" w:type="dxa"/>
            <w:hideMark/>
          </w:tcPr>
          <w:p w14:paraId="037D38A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789" w:type="dxa"/>
            <w:hideMark/>
          </w:tcPr>
          <w:p w14:paraId="75F3595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691E79D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1FB110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ქართველი</w:t>
            </w:r>
          </w:p>
        </w:tc>
        <w:tc>
          <w:tcPr>
            <w:tcW w:w="1095" w:type="dxa"/>
            <w:hideMark/>
          </w:tcPr>
          <w:p w14:paraId="77CA1EF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0123A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167</w:t>
            </w:r>
          </w:p>
        </w:tc>
        <w:tc>
          <w:tcPr>
            <w:tcW w:w="1200" w:type="dxa"/>
            <w:noWrap/>
            <w:hideMark/>
          </w:tcPr>
          <w:p w14:paraId="7659367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127</w:t>
            </w:r>
          </w:p>
        </w:tc>
        <w:tc>
          <w:tcPr>
            <w:tcW w:w="1200" w:type="dxa"/>
            <w:noWrap/>
            <w:hideMark/>
          </w:tcPr>
          <w:p w14:paraId="578AD07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89" w:type="dxa"/>
            <w:noWrap/>
            <w:hideMark/>
          </w:tcPr>
          <w:p w14:paraId="036C344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362</w:t>
            </w:r>
          </w:p>
        </w:tc>
      </w:tr>
      <w:tr w:rsidR="00F24FC7" w:rsidRPr="004E2D84" w14:paraId="54A2AC0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5134CBC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717969C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59DAE542" w14:textId="23BD806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96</w:t>
            </w:r>
            <w:r w:rsidR="00054B68" w:rsidRPr="004E2D84">
              <w:rPr>
                <w:rFonts w:ascii="Sylfaen" w:hAnsi="Sylfaen"/>
                <w:sz w:val="20"/>
                <w:szCs w:val="20"/>
                <w:lang w:val="ka-GE"/>
              </w:rPr>
              <w:t>.</w:t>
            </w:r>
            <w:r w:rsidRPr="004E2D84">
              <w:rPr>
                <w:rFonts w:ascii="Sylfaen" w:hAnsi="Sylfaen"/>
                <w:sz w:val="20"/>
                <w:szCs w:val="20"/>
                <w:lang w:val="ka-GE"/>
              </w:rPr>
              <w:t>5%</w:t>
            </w:r>
          </w:p>
        </w:tc>
        <w:tc>
          <w:tcPr>
            <w:tcW w:w="1200" w:type="dxa"/>
            <w:noWrap/>
            <w:hideMark/>
          </w:tcPr>
          <w:p w14:paraId="3D99EE37" w14:textId="4B77F49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55549AA2" w14:textId="78C0C62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29BD0CD9" w14:textId="2EF0BA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97</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4538683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7FAFA35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სომეხი</w:t>
            </w:r>
          </w:p>
        </w:tc>
        <w:tc>
          <w:tcPr>
            <w:tcW w:w="1095" w:type="dxa"/>
            <w:hideMark/>
          </w:tcPr>
          <w:p w14:paraId="101B713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07D429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200" w:type="dxa"/>
            <w:noWrap/>
            <w:hideMark/>
          </w:tcPr>
          <w:p w14:paraId="714B9BE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7CA8F34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89" w:type="dxa"/>
            <w:noWrap/>
            <w:hideMark/>
          </w:tcPr>
          <w:p w14:paraId="7889456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F24FC7" w:rsidRPr="004E2D84" w14:paraId="22E256A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20020FA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0A1FF43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06E93E80" w14:textId="649D71A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200" w:type="dxa"/>
            <w:noWrap/>
            <w:hideMark/>
          </w:tcPr>
          <w:p w14:paraId="3D0F576B" w14:textId="311F59C4"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200" w:type="dxa"/>
            <w:noWrap/>
            <w:hideMark/>
          </w:tcPr>
          <w:p w14:paraId="10997014" w14:textId="5B3B6D0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696D5853" w14:textId="4A862AD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22C3680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6023DB4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რუსი</w:t>
            </w:r>
          </w:p>
        </w:tc>
        <w:tc>
          <w:tcPr>
            <w:tcW w:w="1095" w:type="dxa"/>
            <w:hideMark/>
          </w:tcPr>
          <w:p w14:paraId="5A9F0D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22C76D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57C192E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382DB7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89" w:type="dxa"/>
            <w:noWrap/>
            <w:hideMark/>
          </w:tcPr>
          <w:p w14:paraId="4CDF04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r>
      <w:tr w:rsidR="00F24FC7" w:rsidRPr="004E2D84" w14:paraId="5F1BF85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3D7A555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1929D0E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74406BB5" w14:textId="012FD7B9"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1200" w:type="dxa"/>
            <w:noWrap/>
            <w:hideMark/>
          </w:tcPr>
          <w:p w14:paraId="667102A0" w14:textId="249E99ED"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200" w:type="dxa"/>
            <w:noWrap/>
            <w:hideMark/>
          </w:tcPr>
          <w:p w14:paraId="187EA857" w14:textId="26AE729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4E0CE0E1" w14:textId="58A8B975"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5%</w:t>
            </w:r>
          </w:p>
        </w:tc>
      </w:tr>
      <w:tr w:rsidR="009354A1" w:rsidRPr="004E2D84" w14:paraId="284A75A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4F1240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სხვა</w:t>
            </w:r>
          </w:p>
        </w:tc>
        <w:tc>
          <w:tcPr>
            <w:tcW w:w="1095" w:type="dxa"/>
            <w:hideMark/>
          </w:tcPr>
          <w:p w14:paraId="0A4CB83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3C44C5B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200" w:type="dxa"/>
            <w:noWrap/>
            <w:hideMark/>
          </w:tcPr>
          <w:p w14:paraId="3562CBB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200" w:type="dxa"/>
            <w:noWrap/>
            <w:hideMark/>
          </w:tcPr>
          <w:p w14:paraId="2A2ED09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789" w:type="dxa"/>
            <w:noWrap/>
            <w:hideMark/>
          </w:tcPr>
          <w:p w14:paraId="61056D9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F24FC7" w:rsidRPr="004E2D84" w14:paraId="181F938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4B8F5C4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55D50CB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69562717" w14:textId="2C75D45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2%</w:t>
            </w:r>
          </w:p>
        </w:tc>
        <w:tc>
          <w:tcPr>
            <w:tcW w:w="1200" w:type="dxa"/>
            <w:noWrap/>
            <w:hideMark/>
          </w:tcPr>
          <w:p w14:paraId="2926904C" w14:textId="0063FD4D"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200" w:type="dxa"/>
            <w:noWrap/>
            <w:hideMark/>
          </w:tcPr>
          <w:p w14:paraId="477A7F83" w14:textId="6DE06B7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417A9E81" w14:textId="6D0E29EC"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r>
      <w:tr w:rsidR="009354A1" w:rsidRPr="004E2D84" w14:paraId="1075DD2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869" w:type="dxa"/>
            <w:noWrap/>
            <w:hideMark/>
          </w:tcPr>
          <w:p w14:paraId="0E6A912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95" w:type="dxa"/>
            <w:hideMark/>
          </w:tcPr>
          <w:p w14:paraId="294E93F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102" w:type="dxa"/>
            <w:noWrap/>
            <w:hideMark/>
          </w:tcPr>
          <w:p w14:paraId="468EBFD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200" w:type="dxa"/>
            <w:noWrap/>
            <w:hideMark/>
          </w:tcPr>
          <w:p w14:paraId="6D63ABB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200" w:type="dxa"/>
            <w:noWrap/>
            <w:hideMark/>
          </w:tcPr>
          <w:p w14:paraId="23C0A1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789" w:type="dxa"/>
            <w:noWrap/>
            <w:hideMark/>
          </w:tcPr>
          <w:p w14:paraId="2FF2CB8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7CBB417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9" w:type="dxa"/>
            <w:hideMark/>
          </w:tcPr>
          <w:p w14:paraId="14B1A0A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95" w:type="dxa"/>
            <w:hideMark/>
          </w:tcPr>
          <w:p w14:paraId="7D6CA95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102" w:type="dxa"/>
            <w:noWrap/>
            <w:hideMark/>
          </w:tcPr>
          <w:p w14:paraId="4CAA434E" w14:textId="51DD466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3AE4DE2E" w14:textId="2466E28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200" w:type="dxa"/>
            <w:noWrap/>
            <w:hideMark/>
          </w:tcPr>
          <w:p w14:paraId="792C5230" w14:textId="06174DE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789" w:type="dxa"/>
            <w:noWrap/>
            <w:hideMark/>
          </w:tcPr>
          <w:p w14:paraId="345A0695" w14:textId="118DF93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03CFB537" w14:textId="25161053" w:rsidR="009354A1" w:rsidRPr="004E2D84" w:rsidRDefault="009354A1" w:rsidP="004E2D84">
      <w:pPr>
        <w:spacing w:line="276" w:lineRule="auto"/>
        <w:rPr>
          <w:rFonts w:ascii="Sylfaen" w:hAnsi="Sylfaen"/>
          <w:sz w:val="20"/>
          <w:szCs w:val="20"/>
          <w:lang w:val="ka-GE"/>
        </w:rPr>
      </w:pPr>
    </w:p>
    <w:tbl>
      <w:tblPr>
        <w:tblStyle w:val="PlainTable1"/>
        <w:tblW w:w="0" w:type="auto"/>
        <w:tblLook w:val="04A0" w:firstRow="1" w:lastRow="0" w:firstColumn="1" w:lastColumn="0" w:noHBand="0" w:noVBand="1"/>
      </w:tblPr>
      <w:tblGrid>
        <w:gridCol w:w="3460"/>
        <w:gridCol w:w="1000"/>
        <w:gridCol w:w="1300"/>
        <w:gridCol w:w="1388"/>
        <w:gridCol w:w="1638"/>
      </w:tblGrid>
      <w:tr w:rsidR="009354A1" w:rsidRPr="004E2D84" w14:paraId="621A22D4"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00" w:type="dxa"/>
            <w:gridSpan w:val="5"/>
            <w:noWrap/>
            <w:hideMark/>
          </w:tcPr>
          <w:p w14:paraId="4AB0222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88_oth. თქვენი ეთნიკური წარმომავლობა? </w:t>
            </w:r>
          </w:p>
        </w:tc>
      </w:tr>
      <w:tr w:rsidR="009354A1" w:rsidRPr="004E2D84" w14:paraId="5B02F3C5" w14:textId="77777777" w:rsidTr="00F24FC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FB70CD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noWrap/>
            <w:hideMark/>
          </w:tcPr>
          <w:p w14:paraId="4C7538B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00" w:type="dxa"/>
            <w:hideMark/>
          </w:tcPr>
          <w:p w14:paraId="480D10A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388" w:type="dxa"/>
            <w:hideMark/>
          </w:tcPr>
          <w:p w14:paraId="3843D6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452" w:type="dxa"/>
            <w:hideMark/>
          </w:tcPr>
          <w:p w14:paraId="1D76360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5F33EBB6"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B4EAEE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უკრაინელი</w:t>
            </w:r>
          </w:p>
        </w:tc>
        <w:tc>
          <w:tcPr>
            <w:tcW w:w="1000" w:type="dxa"/>
            <w:hideMark/>
          </w:tcPr>
          <w:p w14:paraId="349786D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341CBA2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388" w:type="dxa"/>
            <w:noWrap/>
            <w:hideMark/>
          </w:tcPr>
          <w:p w14:paraId="4D1F228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3E7D124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7FE93D3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5E699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5AA9403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2A129AFD" w14:textId="186FDD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388" w:type="dxa"/>
            <w:noWrap/>
            <w:hideMark/>
          </w:tcPr>
          <w:p w14:paraId="26D0972E" w14:textId="38A135C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2B448D30" w14:textId="6683171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0C5BB48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1DEF59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პოლონელი </w:t>
            </w:r>
          </w:p>
        </w:tc>
        <w:tc>
          <w:tcPr>
            <w:tcW w:w="1000" w:type="dxa"/>
            <w:hideMark/>
          </w:tcPr>
          <w:p w14:paraId="5181B1E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779295E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88" w:type="dxa"/>
            <w:noWrap/>
            <w:hideMark/>
          </w:tcPr>
          <w:p w14:paraId="4D8E88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52" w:type="dxa"/>
            <w:noWrap/>
            <w:hideMark/>
          </w:tcPr>
          <w:p w14:paraId="7029BD9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2CE30F4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5299B5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8398C4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72C79605" w14:textId="358C7D0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388" w:type="dxa"/>
            <w:noWrap/>
            <w:hideMark/>
          </w:tcPr>
          <w:p w14:paraId="6DD34549" w14:textId="05229CF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5D15EAF1" w14:textId="35395A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1D3DD01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DCD9D3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ქართულ-პოლონური</w:t>
            </w:r>
          </w:p>
        </w:tc>
        <w:tc>
          <w:tcPr>
            <w:tcW w:w="1000" w:type="dxa"/>
            <w:hideMark/>
          </w:tcPr>
          <w:p w14:paraId="7415F87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09E9B5C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88" w:type="dxa"/>
            <w:noWrap/>
            <w:hideMark/>
          </w:tcPr>
          <w:p w14:paraId="65EECD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52" w:type="dxa"/>
            <w:noWrap/>
            <w:hideMark/>
          </w:tcPr>
          <w:p w14:paraId="153E97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9354A1" w:rsidRPr="004E2D84" w14:paraId="5567B6A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765BC2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44F0194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A06B553" w14:textId="758AE7F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50</w:t>
            </w:r>
            <w:r w:rsidR="00054B68" w:rsidRPr="004E2D84">
              <w:rPr>
                <w:rFonts w:ascii="Sylfaen" w:hAnsi="Sylfaen"/>
                <w:sz w:val="20"/>
                <w:szCs w:val="20"/>
                <w:lang w:val="ka-GE"/>
              </w:rPr>
              <w:t>.</w:t>
            </w:r>
            <w:r w:rsidRPr="004E2D84">
              <w:rPr>
                <w:rFonts w:ascii="Sylfaen" w:hAnsi="Sylfaen"/>
                <w:sz w:val="20"/>
                <w:szCs w:val="20"/>
                <w:lang w:val="ka-GE"/>
              </w:rPr>
              <w:t>0%</w:t>
            </w:r>
          </w:p>
        </w:tc>
        <w:tc>
          <w:tcPr>
            <w:tcW w:w="1388" w:type="dxa"/>
            <w:noWrap/>
            <w:hideMark/>
          </w:tcPr>
          <w:p w14:paraId="7E6706A4" w14:textId="45E78C8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5176CB72" w14:textId="3EBD5DA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6D60EE0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06D6B6C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00" w:type="dxa"/>
            <w:hideMark/>
          </w:tcPr>
          <w:p w14:paraId="762FAE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00" w:type="dxa"/>
            <w:noWrap/>
            <w:hideMark/>
          </w:tcPr>
          <w:p w14:paraId="1E4C819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388" w:type="dxa"/>
            <w:noWrap/>
            <w:hideMark/>
          </w:tcPr>
          <w:p w14:paraId="7813F2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52" w:type="dxa"/>
            <w:noWrap/>
            <w:hideMark/>
          </w:tcPr>
          <w:p w14:paraId="303B48B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9354A1" w:rsidRPr="004E2D84" w14:paraId="1F10149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hideMark/>
          </w:tcPr>
          <w:p w14:paraId="3A98EED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00" w:type="dxa"/>
            <w:hideMark/>
          </w:tcPr>
          <w:p w14:paraId="1810909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00" w:type="dxa"/>
            <w:noWrap/>
            <w:hideMark/>
          </w:tcPr>
          <w:p w14:paraId="4E87D7CE" w14:textId="76C7D4B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88" w:type="dxa"/>
            <w:noWrap/>
            <w:hideMark/>
          </w:tcPr>
          <w:p w14:paraId="4C6EE9B4" w14:textId="089CAE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52" w:type="dxa"/>
            <w:noWrap/>
            <w:hideMark/>
          </w:tcPr>
          <w:p w14:paraId="56087F7F" w14:textId="6983CCC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5A7D15B8" w14:textId="3C94EB4E" w:rsidR="009354A1" w:rsidRPr="004E2D84" w:rsidRDefault="009354A1" w:rsidP="004E2D84">
      <w:pPr>
        <w:spacing w:line="276" w:lineRule="auto"/>
        <w:rPr>
          <w:rFonts w:ascii="Sylfaen" w:hAnsi="Sylfaen"/>
          <w:sz w:val="20"/>
          <w:szCs w:val="20"/>
          <w:lang w:val="ka-GE"/>
        </w:rPr>
      </w:pPr>
    </w:p>
    <w:tbl>
      <w:tblPr>
        <w:tblStyle w:val="PlainTable1"/>
        <w:tblW w:w="9252" w:type="dxa"/>
        <w:tblLook w:val="04A0" w:firstRow="1" w:lastRow="0" w:firstColumn="1" w:lastColumn="0" w:noHBand="0" w:noVBand="1"/>
      </w:tblPr>
      <w:tblGrid>
        <w:gridCol w:w="4327"/>
        <w:gridCol w:w="1055"/>
        <w:gridCol w:w="834"/>
        <w:gridCol w:w="834"/>
        <w:gridCol w:w="834"/>
        <w:gridCol w:w="1638"/>
      </w:tblGrid>
      <w:tr w:rsidR="009354A1" w:rsidRPr="004E2D84" w14:paraId="55245D9E"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2" w:type="dxa"/>
            <w:gridSpan w:val="6"/>
            <w:hideMark/>
          </w:tcPr>
          <w:p w14:paraId="1CCBE532" w14:textId="14AAFE6F"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89. გთხოვთ</w:t>
            </w:r>
            <w:r w:rsidR="00054B68" w:rsidRPr="004E2D84">
              <w:rPr>
                <w:rFonts w:ascii="Sylfaen" w:hAnsi="Sylfaen"/>
                <w:sz w:val="20"/>
                <w:szCs w:val="20"/>
                <w:lang w:val="ka-GE"/>
              </w:rPr>
              <w:t>.</w:t>
            </w:r>
            <w:r w:rsidRPr="004E2D84">
              <w:rPr>
                <w:rFonts w:ascii="Sylfaen" w:hAnsi="Sylfaen"/>
                <w:sz w:val="20"/>
                <w:szCs w:val="20"/>
                <w:lang w:val="ka-GE"/>
              </w:rPr>
              <w:t xml:space="preserve"> მონიშნოთ რა არის თქვენი შემოსავლის ძირითადი წყარო?</w:t>
            </w:r>
          </w:p>
        </w:tc>
      </w:tr>
      <w:tr w:rsidR="00F24FC7" w:rsidRPr="004E2D84" w14:paraId="11D09DF5"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6F2867E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noWrap/>
            <w:hideMark/>
          </w:tcPr>
          <w:p w14:paraId="7C275CF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779" w:type="dxa"/>
            <w:hideMark/>
          </w:tcPr>
          <w:p w14:paraId="0D264B5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819" w:type="dxa"/>
            <w:hideMark/>
          </w:tcPr>
          <w:p w14:paraId="112634A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819" w:type="dxa"/>
            <w:hideMark/>
          </w:tcPr>
          <w:p w14:paraId="01BFE7C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442" w:type="dxa"/>
            <w:hideMark/>
          </w:tcPr>
          <w:p w14:paraId="3A2AAA3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223F937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0B487D4C" w14:textId="7A0CDBE1"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პირადი შემოსავალი (ხელფასი</w:t>
            </w:r>
            <w:r w:rsidR="00054B68" w:rsidRPr="004E2D84">
              <w:rPr>
                <w:rFonts w:ascii="Sylfaen" w:hAnsi="Sylfaen"/>
                <w:sz w:val="20"/>
                <w:szCs w:val="20"/>
                <w:lang w:val="ka-GE"/>
              </w:rPr>
              <w:t>.</w:t>
            </w:r>
            <w:r w:rsidRPr="004E2D84">
              <w:rPr>
                <w:rFonts w:ascii="Sylfaen" w:hAnsi="Sylfaen"/>
                <w:sz w:val="20"/>
                <w:szCs w:val="20"/>
                <w:lang w:val="ka-GE"/>
              </w:rPr>
              <w:t xml:space="preserve"> ანაზღაურება</w:t>
            </w:r>
            <w:r w:rsidR="00054B68" w:rsidRPr="004E2D84">
              <w:rPr>
                <w:rFonts w:ascii="Sylfaen" w:hAnsi="Sylfaen"/>
                <w:sz w:val="20"/>
                <w:szCs w:val="20"/>
                <w:lang w:val="ka-GE"/>
              </w:rPr>
              <w:t>.</w:t>
            </w:r>
            <w:r w:rsidRPr="004E2D84">
              <w:rPr>
                <w:rFonts w:ascii="Sylfaen" w:hAnsi="Sylfaen"/>
                <w:sz w:val="20"/>
                <w:szCs w:val="20"/>
                <w:lang w:val="ka-GE"/>
              </w:rPr>
              <w:t xml:space="preserve"> </w:t>
            </w:r>
            <w:proofErr w:type="spellStart"/>
            <w:r w:rsidRPr="004E2D84">
              <w:rPr>
                <w:rFonts w:ascii="Sylfaen" w:hAnsi="Sylfaen"/>
                <w:sz w:val="20"/>
                <w:szCs w:val="20"/>
                <w:lang w:val="ka-GE"/>
              </w:rPr>
              <w:t>ა.შ</w:t>
            </w:r>
            <w:proofErr w:type="spellEnd"/>
            <w:r w:rsidRPr="004E2D84">
              <w:rPr>
                <w:rFonts w:ascii="Sylfaen" w:hAnsi="Sylfaen"/>
                <w:sz w:val="20"/>
                <w:szCs w:val="20"/>
                <w:lang w:val="ka-GE"/>
              </w:rPr>
              <w:t>.)</w:t>
            </w:r>
          </w:p>
        </w:tc>
        <w:tc>
          <w:tcPr>
            <w:tcW w:w="1055" w:type="dxa"/>
            <w:hideMark/>
          </w:tcPr>
          <w:p w14:paraId="76FB96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2CC637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819" w:type="dxa"/>
            <w:noWrap/>
            <w:hideMark/>
          </w:tcPr>
          <w:p w14:paraId="4B3D9F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819" w:type="dxa"/>
            <w:noWrap/>
            <w:hideMark/>
          </w:tcPr>
          <w:p w14:paraId="161F487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p>
        </w:tc>
        <w:tc>
          <w:tcPr>
            <w:tcW w:w="1442" w:type="dxa"/>
            <w:noWrap/>
            <w:hideMark/>
          </w:tcPr>
          <w:p w14:paraId="492B6E9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84</w:t>
            </w:r>
          </w:p>
        </w:tc>
      </w:tr>
      <w:tr w:rsidR="00F24FC7" w:rsidRPr="004E2D84" w14:paraId="46BC934F"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7C0A186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2A57C44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0412622B" w14:textId="1DBC041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5%</w:t>
            </w:r>
          </w:p>
        </w:tc>
        <w:tc>
          <w:tcPr>
            <w:tcW w:w="819" w:type="dxa"/>
            <w:noWrap/>
            <w:hideMark/>
          </w:tcPr>
          <w:p w14:paraId="504CB4D5" w14:textId="06E2535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r w:rsidR="00054B68" w:rsidRPr="004E2D84">
              <w:rPr>
                <w:rFonts w:ascii="Sylfaen" w:hAnsi="Sylfaen"/>
                <w:sz w:val="20"/>
                <w:szCs w:val="20"/>
                <w:lang w:val="ka-GE"/>
              </w:rPr>
              <w:t>.</w:t>
            </w:r>
            <w:r w:rsidRPr="004E2D84">
              <w:rPr>
                <w:rFonts w:ascii="Sylfaen" w:hAnsi="Sylfaen"/>
                <w:sz w:val="20"/>
                <w:szCs w:val="20"/>
                <w:lang w:val="ka-GE"/>
              </w:rPr>
              <w:t>7%</w:t>
            </w:r>
          </w:p>
        </w:tc>
        <w:tc>
          <w:tcPr>
            <w:tcW w:w="819" w:type="dxa"/>
            <w:noWrap/>
            <w:hideMark/>
          </w:tcPr>
          <w:p w14:paraId="29C22579" w14:textId="607B0D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61</w:t>
            </w:r>
            <w:r w:rsidR="00054B68" w:rsidRPr="004E2D84">
              <w:rPr>
                <w:rFonts w:ascii="Sylfaen" w:hAnsi="Sylfaen"/>
                <w:sz w:val="20"/>
                <w:szCs w:val="20"/>
                <w:lang w:val="ka-GE"/>
              </w:rPr>
              <w:t>.</w:t>
            </w:r>
            <w:r w:rsidRPr="004E2D84">
              <w:rPr>
                <w:rFonts w:ascii="Sylfaen" w:hAnsi="Sylfaen"/>
                <w:sz w:val="20"/>
                <w:szCs w:val="20"/>
                <w:lang w:val="ka-GE"/>
              </w:rPr>
              <w:t>8%</w:t>
            </w:r>
          </w:p>
        </w:tc>
        <w:tc>
          <w:tcPr>
            <w:tcW w:w="1442" w:type="dxa"/>
            <w:noWrap/>
            <w:hideMark/>
          </w:tcPr>
          <w:p w14:paraId="1824617C" w14:textId="539C796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00DFD0C1"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4B6C1F8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მშობლების შემოსავალი</w:t>
            </w:r>
          </w:p>
        </w:tc>
        <w:tc>
          <w:tcPr>
            <w:tcW w:w="1055" w:type="dxa"/>
            <w:hideMark/>
          </w:tcPr>
          <w:p w14:paraId="0E036C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34782C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140</w:t>
            </w:r>
          </w:p>
        </w:tc>
        <w:tc>
          <w:tcPr>
            <w:tcW w:w="819" w:type="dxa"/>
            <w:noWrap/>
            <w:hideMark/>
          </w:tcPr>
          <w:p w14:paraId="015106F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819" w:type="dxa"/>
            <w:noWrap/>
            <w:hideMark/>
          </w:tcPr>
          <w:p w14:paraId="1C8610D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1442" w:type="dxa"/>
            <w:noWrap/>
            <w:hideMark/>
          </w:tcPr>
          <w:p w14:paraId="5E410EC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222</w:t>
            </w:r>
          </w:p>
        </w:tc>
      </w:tr>
      <w:tr w:rsidR="00F24FC7" w:rsidRPr="004E2D84" w14:paraId="73C6A360"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2558349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43E71CD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144B279D" w14:textId="1433376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80</w:t>
            </w:r>
            <w:r w:rsidR="00054B68" w:rsidRPr="004E2D84">
              <w:rPr>
                <w:rFonts w:ascii="Sylfaen" w:hAnsi="Sylfaen"/>
                <w:sz w:val="20"/>
                <w:szCs w:val="20"/>
                <w:lang w:val="ka-GE"/>
              </w:rPr>
              <w:t>.</w:t>
            </w:r>
            <w:r w:rsidRPr="004E2D84">
              <w:rPr>
                <w:rFonts w:ascii="Sylfaen" w:hAnsi="Sylfaen"/>
                <w:sz w:val="20"/>
                <w:szCs w:val="20"/>
                <w:lang w:val="ka-GE"/>
              </w:rPr>
              <w:t>9%</w:t>
            </w:r>
          </w:p>
        </w:tc>
        <w:tc>
          <w:tcPr>
            <w:tcW w:w="819" w:type="dxa"/>
            <w:noWrap/>
            <w:hideMark/>
          </w:tcPr>
          <w:p w14:paraId="223B5B3F" w14:textId="541145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52</w:t>
            </w:r>
            <w:r w:rsidR="00054B68" w:rsidRPr="004E2D84">
              <w:rPr>
                <w:rFonts w:ascii="Sylfaen" w:hAnsi="Sylfaen"/>
                <w:sz w:val="20"/>
                <w:szCs w:val="20"/>
                <w:lang w:val="ka-GE"/>
              </w:rPr>
              <w:t>.</w:t>
            </w:r>
            <w:r w:rsidRPr="004E2D84">
              <w:rPr>
                <w:rFonts w:ascii="Sylfaen" w:hAnsi="Sylfaen"/>
                <w:sz w:val="20"/>
                <w:szCs w:val="20"/>
                <w:lang w:val="ka-GE"/>
              </w:rPr>
              <w:t>3%</w:t>
            </w:r>
          </w:p>
        </w:tc>
        <w:tc>
          <w:tcPr>
            <w:tcW w:w="819" w:type="dxa"/>
            <w:noWrap/>
            <w:hideMark/>
          </w:tcPr>
          <w:p w14:paraId="5A2855FA" w14:textId="4A3F515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1442" w:type="dxa"/>
            <w:noWrap/>
            <w:hideMark/>
          </w:tcPr>
          <w:p w14:paraId="58774CB5" w14:textId="3713945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59</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49752A8A"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2676A219" w14:textId="7326A700"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პარტნიორის (მეგობარი ბიჭი/გოგო</w:t>
            </w:r>
            <w:r w:rsidR="00054B68" w:rsidRPr="004E2D84">
              <w:rPr>
                <w:rFonts w:ascii="Sylfaen" w:hAnsi="Sylfaen"/>
                <w:sz w:val="20"/>
                <w:szCs w:val="20"/>
                <w:lang w:val="ka-GE"/>
              </w:rPr>
              <w:t>.</w:t>
            </w:r>
            <w:r w:rsidRPr="004E2D84">
              <w:rPr>
                <w:rFonts w:ascii="Sylfaen" w:hAnsi="Sylfaen"/>
                <w:sz w:val="20"/>
                <w:szCs w:val="20"/>
                <w:lang w:val="ka-GE"/>
              </w:rPr>
              <w:t xml:space="preserve"> მეუღლე) შემოსავალი</w:t>
            </w:r>
          </w:p>
        </w:tc>
        <w:tc>
          <w:tcPr>
            <w:tcW w:w="1055" w:type="dxa"/>
            <w:hideMark/>
          </w:tcPr>
          <w:p w14:paraId="3035554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09144C9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19" w:type="dxa"/>
            <w:noWrap/>
            <w:hideMark/>
          </w:tcPr>
          <w:p w14:paraId="6ACC37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819" w:type="dxa"/>
            <w:noWrap/>
            <w:hideMark/>
          </w:tcPr>
          <w:p w14:paraId="3778C9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p>
        </w:tc>
        <w:tc>
          <w:tcPr>
            <w:tcW w:w="1442" w:type="dxa"/>
            <w:noWrap/>
            <w:hideMark/>
          </w:tcPr>
          <w:p w14:paraId="2FE6EF4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r>
      <w:tr w:rsidR="00F24FC7" w:rsidRPr="004E2D84" w14:paraId="527CD5B7"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2EEDC42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7289F13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30F7B2E8" w14:textId="68B0F8CA"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819" w:type="dxa"/>
            <w:noWrap/>
            <w:hideMark/>
          </w:tcPr>
          <w:p w14:paraId="299745B9" w14:textId="470781F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c>
          <w:tcPr>
            <w:tcW w:w="819" w:type="dxa"/>
            <w:noWrap/>
            <w:hideMark/>
          </w:tcPr>
          <w:p w14:paraId="2B5AA313" w14:textId="74C43B7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4%</w:t>
            </w:r>
          </w:p>
        </w:tc>
        <w:tc>
          <w:tcPr>
            <w:tcW w:w="1442" w:type="dxa"/>
            <w:noWrap/>
            <w:hideMark/>
          </w:tcPr>
          <w:p w14:paraId="4F2ED3B6" w14:textId="08B5E1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1A222C5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1A1FBD3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ნათესავებისგან მიღებული ფინანსური დახმარება</w:t>
            </w:r>
          </w:p>
        </w:tc>
        <w:tc>
          <w:tcPr>
            <w:tcW w:w="1055" w:type="dxa"/>
            <w:hideMark/>
          </w:tcPr>
          <w:p w14:paraId="4EAA20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6FB53E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17250B6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03338E6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42" w:type="dxa"/>
            <w:noWrap/>
            <w:hideMark/>
          </w:tcPr>
          <w:p w14:paraId="6BEA649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6838298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2C0C89A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780AC4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5017EEF8" w14:textId="1972455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41377596" w14:textId="058003D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07A6DF00" w14:textId="4E36E99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442" w:type="dxa"/>
            <w:noWrap/>
            <w:hideMark/>
          </w:tcPr>
          <w:p w14:paraId="27C5BEDF" w14:textId="32D694A9"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2268008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4D9D386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ოჯახის პენსია</w:t>
            </w:r>
          </w:p>
        </w:tc>
        <w:tc>
          <w:tcPr>
            <w:tcW w:w="1055" w:type="dxa"/>
            <w:hideMark/>
          </w:tcPr>
          <w:p w14:paraId="238A32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07C797A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819" w:type="dxa"/>
            <w:noWrap/>
            <w:hideMark/>
          </w:tcPr>
          <w:p w14:paraId="0F10C17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819" w:type="dxa"/>
            <w:noWrap/>
            <w:hideMark/>
          </w:tcPr>
          <w:p w14:paraId="10DB0B7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42" w:type="dxa"/>
            <w:noWrap/>
            <w:hideMark/>
          </w:tcPr>
          <w:p w14:paraId="3E5372C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r>
      <w:tr w:rsidR="00F24FC7" w:rsidRPr="004E2D84" w14:paraId="26C263A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0AE8537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0DD7E19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2DF53485" w14:textId="6565F0B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819" w:type="dxa"/>
            <w:noWrap/>
            <w:hideMark/>
          </w:tcPr>
          <w:p w14:paraId="32EC98AD" w14:textId="4C95341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4%</w:t>
            </w:r>
          </w:p>
        </w:tc>
        <w:tc>
          <w:tcPr>
            <w:tcW w:w="819" w:type="dxa"/>
            <w:noWrap/>
            <w:hideMark/>
          </w:tcPr>
          <w:p w14:paraId="39A9EDD4" w14:textId="768E72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42" w:type="dxa"/>
            <w:noWrap/>
            <w:hideMark/>
          </w:tcPr>
          <w:p w14:paraId="4715B4B5" w14:textId="06D3365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6A05C9D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0A76376B" w14:textId="5E02F5A7" w:rsidR="009354A1" w:rsidRPr="004E2D84" w:rsidRDefault="007C2556" w:rsidP="004E2D84">
            <w:pPr>
              <w:spacing w:line="276" w:lineRule="auto"/>
              <w:rPr>
                <w:rFonts w:ascii="Sylfaen" w:hAnsi="Sylfaen"/>
                <w:sz w:val="20"/>
                <w:szCs w:val="20"/>
                <w:lang w:val="ka-GE"/>
              </w:rPr>
            </w:pPr>
            <w:r w:rsidRPr="004E2D84">
              <w:rPr>
                <w:rFonts w:ascii="Sylfaen" w:hAnsi="Sylfaen"/>
                <w:sz w:val="20"/>
                <w:szCs w:val="20"/>
                <w:lang w:val="ka-GE"/>
              </w:rPr>
              <w:t>სახელმწიფოს</w:t>
            </w:r>
            <w:r w:rsidR="009354A1" w:rsidRPr="004E2D84">
              <w:rPr>
                <w:rFonts w:ascii="Sylfaen" w:hAnsi="Sylfaen"/>
                <w:sz w:val="20"/>
                <w:szCs w:val="20"/>
                <w:lang w:val="ka-GE"/>
              </w:rPr>
              <w:t xml:space="preserve"> შემწეობა</w:t>
            </w:r>
          </w:p>
        </w:tc>
        <w:tc>
          <w:tcPr>
            <w:tcW w:w="1055" w:type="dxa"/>
            <w:hideMark/>
          </w:tcPr>
          <w:p w14:paraId="7438C25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40852F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819" w:type="dxa"/>
            <w:noWrap/>
            <w:hideMark/>
          </w:tcPr>
          <w:p w14:paraId="508F04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819" w:type="dxa"/>
            <w:noWrap/>
            <w:hideMark/>
          </w:tcPr>
          <w:p w14:paraId="19B6460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42" w:type="dxa"/>
            <w:noWrap/>
            <w:hideMark/>
          </w:tcPr>
          <w:p w14:paraId="00A8E27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r>
      <w:tr w:rsidR="00F24FC7" w:rsidRPr="004E2D84" w14:paraId="0FF7ED6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7B1D6E0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331248C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5F7EAC1E" w14:textId="3628850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819" w:type="dxa"/>
            <w:noWrap/>
            <w:hideMark/>
          </w:tcPr>
          <w:p w14:paraId="199DF316" w14:textId="49E090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c>
          <w:tcPr>
            <w:tcW w:w="819" w:type="dxa"/>
            <w:noWrap/>
            <w:hideMark/>
          </w:tcPr>
          <w:p w14:paraId="5B8353F4" w14:textId="130DDAB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442" w:type="dxa"/>
            <w:noWrap/>
            <w:hideMark/>
          </w:tcPr>
          <w:p w14:paraId="5838A3FC" w14:textId="29521FA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1EC2C2D9"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355BC071" w14:textId="4D5D6473"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გრანტი</w:t>
            </w:r>
            <w:r w:rsidR="001D6E84" w:rsidRPr="004E2D84">
              <w:rPr>
                <w:rFonts w:ascii="Sylfaen" w:hAnsi="Sylfaen"/>
                <w:sz w:val="20"/>
                <w:szCs w:val="20"/>
                <w:lang w:val="ka-GE"/>
              </w:rPr>
              <w:t>,</w:t>
            </w:r>
            <w:r w:rsidRPr="004E2D84">
              <w:rPr>
                <w:rFonts w:ascii="Sylfaen" w:hAnsi="Sylfaen"/>
                <w:sz w:val="20"/>
                <w:szCs w:val="20"/>
                <w:lang w:val="ka-GE"/>
              </w:rPr>
              <w:t xml:space="preserve"> სტიპენდია</w:t>
            </w:r>
          </w:p>
        </w:tc>
        <w:tc>
          <w:tcPr>
            <w:tcW w:w="1055" w:type="dxa"/>
            <w:hideMark/>
          </w:tcPr>
          <w:p w14:paraId="1BF28D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431B5D4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0BD585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1979936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42" w:type="dxa"/>
            <w:noWrap/>
            <w:hideMark/>
          </w:tcPr>
          <w:p w14:paraId="6818E98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347BFB58"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30B9AF2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5E8197CD"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2CA9807F" w14:textId="2D9F986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7DB346A0" w14:textId="162932A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61A954B2" w14:textId="546289F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442" w:type="dxa"/>
            <w:noWrap/>
            <w:hideMark/>
          </w:tcPr>
          <w:p w14:paraId="38231226" w14:textId="11F6AFC7"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47CDC71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13663A0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გაქირავებიდან მიღებული შემოსავალი</w:t>
            </w:r>
          </w:p>
        </w:tc>
        <w:tc>
          <w:tcPr>
            <w:tcW w:w="1055" w:type="dxa"/>
            <w:hideMark/>
          </w:tcPr>
          <w:p w14:paraId="53CC2CC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5ADF98A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4EF012E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6B116E9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442" w:type="dxa"/>
            <w:noWrap/>
            <w:hideMark/>
          </w:tcPr>
          <w:p w14:paraId="16CCBF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39A5048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3C5B45E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1495572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403D61C3" w14:textId="15CF7D2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0DDC5394" w14:textId="2C6C7BD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587F1128" w14:textId="6110264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442" w:type="dxa"/>
            <w:noWrap/>
            <w:hideMark/>
          </w:tcPr>
          <w:p w14:paraId="1DC214CF" w14:textId="769391CC"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5363176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0AAC1CF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მაქვს შემოსავალი</w:t>
            </w:r>
          </w:p>
        </w:tc>
        <w:tc>
          <w:tcPr>
            <w:tcW w:w="1055" w:type="dxa"/>
            <w:hideMark/>
          </w:tcPr>
          <w:p w14:paraId="07DF183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14B1384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819" w:type="dxa"/>
            <w:noWrap/>
            <w:hideMark/>
          </w:tcPr>
          <w:p w14:paraId="6DC888A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819" w:type="dxa"/>
            <w:noWrap/>
            <w:hideMark/>
          </w:tcPr>
          <w:p w14:paraId="41305E5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442" w:type="dxa"/>
            <w:noWrap/>
            <w:hideMark/>
          </w:tcPr>
          <w:p w14:paraId="77A0156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r>
      <w:tr w:rsidR="00F24FC7" w:rsidRPr="004E2D84" w14:paraId="78840514"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1B85500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645C5B0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461C5197" w14:textId="2C04378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819" w:type="dxa"/>
            <w:noWrap/>
            <w:hideMark/>
          </w:tcPr>
          <w:p w14:paraId="4772DCFB" w14:textId="6B3E992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7%</w:t>
            </w:r>
          </w:p>
        </w:tc>
        <w:tc>
          <w:tcPr>
            <w:tcW w:w="819" w:type="dxa"/>
            <w:noWrap/>
            <w:hideMark/>
          </w:tcPr>
          <w:p w14:paraId="1C945BD5" w14:textId="2ACBA98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1442" w:type="dxa"/>
            <w:noWrap/>
            <w:hideMark/>
          </w:tcPr>
          <w:p w14:paraId="0293BB45" w14:textId="1133168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24E9BB4D"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7BC3C740" w14:textId="62737F9E"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სხვა</w:t>
            </w:r>
            <w:r w:rsidR="00054B68" w:rsidRPr="004E2D84">
              <w:rPr>
                <w:rFonts w:ascii="Sylfaen" w:hAnsi="Sylfaen"/>
                <w:sz w:val="20"/>
                <w:szCs w:val="20"/>
                <w:lang w:val="ka-GE"/>
              </w:rPr>
              <w:t>.</w:t>
            </w:r>
            <w:r w:rsidRPr="004E2D84">
              <w:rPr>
                <w:rFonts w:ascii="Sylfaen" w:hAnsi="Sylfaen"/>
                <w:sz w:val="20"/>
                <w:szCs w:val="20"/>
                <w:lang w:val="ka-GE"/>
              </w:rPr>
              <w:t xml:space="preserve"> ჩაწერეთ</w:t>
            </w:r>
          </w:p>
        </w:tc>
        <w:tc>
          <w:tcPr>
            <w:tcW w:w="1055" w:type="dxa"/>
            <w:hideMark/>
          </w:tcPr>
          <w:p w14:paraId="20BFE44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7CA44AC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819" w:type="dxa"/>
            <w:noWrap/>
            <w:hideMark/>
          </w:tcPr>
          <w:p w14:paraId="45D5CB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819" w:type="dxa"/>
            <w:noWrap/>
            <w:hideMark/>
          </w:tcPr>
          <w:p w14:paraId="35E136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442" w:type="dxa"/>
            <w:noWrap/>
            <w:hideMark/>
          </w:tcPr>
          <w:p w14:paraId="1BFF1C3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7D84D1BC"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35C34C9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205E31F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58AFCD43" w14:textId="372428D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6B6258D5" w14:textId="71CA8E4F"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819" w:type="dxa"/>
            <w:noWrap/>
            <w:hideMark/>
          </w:tcPr>
          <w:p w14:paraId="36F6C6E2" w14:textId="77C1B83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442" w:type="dxa"/>
            <w:noWrap/>
            <w:hideMark/>
          </w:tcPr>
          <w:p w14:paraId="3438AE55" w14:textId="09B286A0"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69231C9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6B6F17D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055" w:type="dxa"/>
            <w:hideMark/>
          </w:tcPr>
          <w:p w14:paraId="1FF2D8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779" w:type="dxa"/>
            <w:noWrap/>
            <w:hideMark/>
          </w:tcPr>
          <w:p w14:paraId="4258D8B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819" w:type="dxa"/>
            <w:noWrap/>
            <w:hideMark/>
          </w:tcPr>
          <w:p w14:paraId="657F206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819" w:type="dxa"/>
            <w:noWrap/>
            <w:hideMark/>
          </w:tcPr>
          <w:p w14:paraId="590AD8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442" w:type="dxa"/>
            <w:noWrap/>
            <w:hideMark/>
          </w:tcPr>
          <w:p w14:paraId="1013F82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51097BC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27" w:type="dxa"/>
            <w:noWrap/>
            <w:hideMark/>
          </w:tcPr>
          <w:p w14:paraId="030DEBA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055" w:type="dxa"/>
            <w:hideMark/>
          </w:tcPr>
          <w:p w14:paraId="48167B7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779" w:type="dxa"/>
            <w:noWrap/>
            <w:hideMark/>
          </w:tcPr>
          <w:p w14:paraId="218AC871" w14:textId="4C3E202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6438637A" w14:textId="2C94739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819" w:type="dxa"/>
            <w:noWrap/>
            <w:hideMark/>
          </w:tcPr>
          <w:p w14:paraId="624D23A6" w14:textId="783B97E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442" w:type="dxa"/>
            <w:noWrap/>
            <w:hideMark/>
          </w:tcPr>
          <w:p w14:paraId="445D7976" w14:textId="146818E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3813E4FB" w14:textId="358FF1EC" w:rsidR="009354A1" w:rsidRPr="004E2D84" w:rsidRDefault="009354A1" w:rsidP="004E2D84">
      <w:pPr>
        <w:spacing w:line="276" w:lineRule="auto"/>
        <w:rPr>
          <w:rFonts w:ascii="Sylfaen" w:hAnsi="Sylfaen"/>
          <w:sz w:val="20"/>
          <w:szCs w:val="20"/>
          <w:lang w:val="ka-GE"/>
        </w:rPr>
      </w:pPr>
    </w:p>
    <w:tbl>
      <w:tblPr>
        <w:tblStyle w:val="PlainTable1"/>
        <w:tblW w:w="9160" w:type="dxa"/>
        <w:tblLook w:val="04A0" w:firstRow="1" w:lastRow="0" w:firstColumn="1" w:lastColumn="0" w:noHBand="0" w:noVBand="1"/>
      </w:tblPr>
      <w:tblGrid>
        <w:gridCol w:w="2026"/>
        <w:gridCol w:w="980"/>
        <w:gridCol w:w="1392"/>
        <w:gridCol w:w="1365"/>
        <w:gridCol w:w="1365"/>
        <w:gridCol w:w="2036"/>
      </w:tblGrid>
      <w:tr w:rsidR="009354A1" w:rsidRPr="004E2D84" w14:paraId="7F9AD9F1"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0" w:type="dxa"/>
            <w:gridSpan w:val="6"/>
            <w:hideMark/>
          </w:tcPr>
          <w:p w14:paraId="1F5449A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90_1. როგორია პირადად თქვენი საშუალო თვიური შემოსავალი?</w:t>
            </w:r>
          </w:p>
        </w:tc>
      </w:tr>
      <w:tr w:rsidR="00F24FC7" w:rsidRPr="004E2D84" w14:paraId="35B628F1"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72A7F4E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noWrap/>
            <w:hideMark/>
          </w:tcPr>
          <w:p w14:paraId="306C040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392" w:type="dxa"/>
            <w:hideMark/>
          </w:tcPr>
          <w:p w14:paraId="3AE3A25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365" w:type="dxa"/>
            <w:hideMark/>
          </w:tcPr>
          <w:p w14:paraId="49D6B71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365" w:type="dxa"/>
            <w:hideMark/>
          </w:tcPr>
          <w:p w14:paraId="4D3BF4DB"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6" w:type="dxa"/>
            <w:hideMark/>
          </w:tcPr>
          <w:p w14:paraId="102D522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F70B9D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84D7FE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972" w:type="dxa"/>
            <w:hideMark/>
          </w:tcPr>
          <w:p w14:paraId="4031101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35434BA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p>
        </w:tc>
        <w:tc>
          <w:tcPr>
            <w:tcW w:w="1365" w:type="dxa"/>
            <w:noWrap/>
            <w:hideMark/>
          </w:tcPr>
          <w:p w14:paraId="71B909F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365" w:type="dxa"/>
            <w:noWrap/>
            <w:hideMark/>
          </w:tcPr>
          <w:p w14:paraId="62C06E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2036" w:type="dxa"/>
            <w:noWrap/>
            <w:hideMark/>
          </w:tcPr>
          <w:p w14:paraId="0B6C291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r>
      <w:tr w:rsidR="00F24FC7" w:rsidRPr="004E2D84" w14:paraId="52DC9A01"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32960A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412B2B4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30292E92" w14:textId="3139689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5%</w:t>
            </w:r>
          </w:p>
        </w:tc>
        <w:tc>
          <w:tcPr>
            <w:tcW w:w="1365" w:type="dxa"/>
            <w:noWrap/>
            <w:hideMark/>
          </w:tcPr>
          <w:p w14:paraId="36EC6BB5" w14:textId="2E79393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365" w:type="dxa"/>
            <w:noWrap/>
            <w:hideMark/>
          </w:tcPr>
          <w:p w14:paraId="26ECE256" w14:textId="3EE32BE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9%</w:t>
            </w:r>
          </w:p>
        </w:tc>
        <w:tc>
          <w:tcPr>
            <w:tcW w:w="2036" w:type="dxa"/>
            <w:noWrap/>
            <w:hideMark/>
          </w:tcPr>
          <w:p w14:paraId="68B3C013" w14:textId="3B99C1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2525041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740CF0E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100 ლარზე ნაკლები</w:t>
            </w:r>
          </w:p>
        </w:tc>
        <w:tc>
          <w:tcPr>
            <w:tcW w:w="972" w:type="dxa"/>
            <w:hideMark/>
          </w:tcPr>
          <w:p w14:paraId="2F83A8C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68EE13A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w:t>
            </w:r>
          </w:p>
        </w:tc>
        <w:tc>
          <w:tcPr>
            <w:tcW w:w="1365" w:type="dxa"/>
            <w:noWrap/>
            <w:hideMark/>
          </w:tcPr>
          <w:p w14:paraId="1074230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365" w:type="dxa"/>
            <w:noWrap/>
            <w:hideMark/>
          </w:tcPr>
          <w:p w14:paraId="527113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2036" w:type="dxa"/>
            <w:noWrap/>
            <w:hideMark/>
          </w:tcPr>
          <w:p w14:paraId="57103DF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65</w:t>
            </w:r>
          </w:p>
        </w:tc>
      </w:tr>
      <w:tr w:rsidR="00F24FC7" w:rsidRPr="004E2D84" w14:paraId="3BD55CA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1819DEE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338874B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14F290E9" w14:textId="07E6357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r w:rsidR="00054B68" w:rsidRPr="004E2D84">
              <w:rPr>
                <w:rFonts w:ascii="Sylfaen" w:hAnsi="Sylfaen"/>
                <w:sz w:val="20"/>
                <w:szCs w:val="20"/>
                <w:lang w:val="ka-GE"/>
              </w:rPr>
              <w:t>.</w:t>
            </w:r>
            <w:r w:rsidRPr="004E2D84">
              <w:rPr>
                <w:rFonts w:ascii="Sylfaen" w:hAnsi="Sylfaen"/>
                <w:sz w:val="20"/>
                <w:szCs w:val="20"/>
                <w:lang w:val="ka-GE"/>
              </w:rPr>
              <w:t>4%</w:t>
            </w:r>
          </w:p>
        </w:tc>
        <w:tc>
          <w:tcPr>
            <w:tcW w:w="1365" w:type="dxa"/>
            <w:noWrap/>
            <w:hideMark/>
          </w:tcPr>
          <w:p w14:paraId="38ADFADC" w14:textId="35D3827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365" w:type="dxa"/>
            <w:noWrap/>
            <w:hideMark/>
          </w:tcPr>
          <w:p w14:paraId="057D96F4" w14:textId="41DC85A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2036" w:type="dxa"/>
            <w:noWrap/>
            <w:hideMark/>
          </w:tcPr>
          <w:p w14:paraId="3E14B7A0" w14:textId="4F2BADF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3D06ABD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35133B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101-დან 300 ლარამდე</w:t>
            </w:r>
          </w:p>
        </w:tc>
        <w:tc>
          <w:tcPr>
            <w:tcW w:w="972" w:type="dxa"/>
            <w:hideMark/>
          </w:tcPr>
          <w:p w14:paraId="5D3A99C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2C2B13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c>
          <w:tcPr>
            <w:tcW w:w="1365" w:type="dxa"/>
            <w:noWrap/>
            <w:hideMark/>
          </w:tcPr>
          <w:p w14:paraId="0B9932E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1365" w:type="dxa"/>
            <w:noWrap/>
            <w:hideMark/>
          </w:tcPr>
          <w:p w14:paraId="0F41BF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p>
        </w:tc>
        <w:tc>
          <w:tcPr>
            <w:tcW w:w="2036" w:type="dxa"/>
            <w:noWrap/>
            <w:hideMark/>
          </w:tcPr>
          <w:p w14:paraId="6869C71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r>
      <w:tr w:rsidR="00F24FC7" w:rsidRPr="004E2D84" w14:paraId="337026D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43FB610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1DC6F29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745432AF" w14:textId="573E1F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r w:rsidR="00054B68" w:rsidRPr="004E2D84">
              <w:rPr>
                <w:rFonts w:ascii="Sylfaen" w:hAnsi="Sylfaen"/>
                <w:sz w:val="20"/>
                <w:szCs w:val="20"/>
                <w:lang w:val="ka-GE"/>
              </w:rPr>
              <w:t>.</w:t>
            </w:r>
            <w:r w:rsidRPr="004E2D84">
              <w:rPr>
                <w:rFonts w:ascii="Sylfaen" w:hAnsi="Sylfaen"/>
                <w:sz w:val="20"/>
                <w:szCs w:val="20"/>
                <w:lang w:val="ka-GE"/>
              </w:rPr>
              <w:t>4%</w:t>
            </w:r>
          </w:p>
        </w:tc>
        <w:tc>
          <w:tcPr>
            <w:tcW w:w="1365" w:type="dxa"/>
            <w:noWrap/>
            <w:hideMark/>
          </w:tcPr>
          <w:p w14:paraId="5D296280" w14:textId="4A9B612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1%</w:t>
            </w:r>
          </w:p>
        </w:tc>
        <w:tc>
          <w:tcPr>
            <w:tcW w:w="1365" w:type="dxa"/>
            <w:noWrap/>
            <w:hideMark/>
          </w:tcPr>
          <w:p w14:paraId="17B4BD51" w14:textId="7A6E4B0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8%</w:t>
            </w:r>
          </w:p>
        </w:tc>
        <w:tc>
          <w:tcPr>
            <w:tcW w:w="2036" w:type="dxa"/>
            <w:noWrap/>
            <w:hideMark/>
          </w:tcPr>
          <w:p w14:paraId="0BCF86B9" w14:textId="279C843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0F6AAF2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708E284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301-დან 500 ლარამდე</w:t>
            </w:r>
          </w:p>
        </w:tc>
        <w:tc>
          <w:tcPr>
            <w:tcW w:w="972" w:type="dxa"/>
            <w:hideMark/>
          </w:tcPr>
          <w:p w14:paraId="18ACB59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34BE39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365" w:type="dxa"/>
            <w:noWrap/>
            <w:hideMark/>
          </w:tcPr>
          <w:p w14:paraId="00C1AA3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w:t>
            </w:r>
          </w:p>
        </w:tc>
        <w:tc>
          <w:tcPr>
            <w:tcW w:w="1365" w:type="dxa"/>
            <w:noWrap/>
            <w:hideMark/>
          </w:tcPr>
          <w:p w14:paraId="20ABED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2036" w:type="dxa"/>
            <w:noWrap/>
            <w:hideMark/>
          </w:tcPr>
          <w:p w14:paraId="7ECCBC8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r>
      <w:tr w:rsidR="00F24FC7" w:rsidRPr="004E2D84" w14:paraId="63CA269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ACF1EE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46E1375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49140F7E" w14:textId="3030D2A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365" w:type="dxa"/>
            <w:noWrap/>
            <w:hideMark/>
          </w:tcPr>
          <w:p w14:paraId="21A33249" w14:textId="4A41F32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365" w:type="dxa"/>
            <w:noWrap/>
            <w:hideMark/>
          </w:tcPr>
          <w:p w14:paraId="0CCCE860" w14:textId="59F525B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2036" w:type="dxa"/>
            <w:noWrap/>
            <w:hideMark/>
          </w:tcPr>
          <w:p w14:paraId="2BFB53CA" w14:textId="5BECED7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6522E36C"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5D37C0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501-დან 900 ლარამდე</w:t>
            </w:r>
          </w:p>
        </w:tc>
        <w:tc>
          <w:tcPr>
            <w:tcW w:w="972" w:type="dxa"/>
            <w:hideMark/>
          </w:tcPr>
          <w:p w14:paraId="3EF236C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6D2BED2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365" w:type="dxa"/>
            <w:noWrap/>
            <w:hideMark/>
          </w:tcPr>
          <w:p w14:paraId="49358C8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p>
        </w:tc>
        <w:tc>
          <w:tcPr>
            <w:tcW w:w="1365" w:type="dxa"/>
            <w:noWrap/>
            <w:hideMark/>
          </w:tcPr>
          <w:p w14:paraId="265C895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2036" w:type="dxa"/>
            <w:noWrap/>
            <w:hideMark/>
          </w:tcPr>
          <w:p w14:paraId="470D528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34</w:t>
            </w:r>
          </w:p>
        </w:tc>
      </w:tr>
      <w:tr w:rsidR="00F24FC7" w:rsidRPr="004E2D84" w14:paraId="592A4A0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67B87C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4C153D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65DBBD87" w14:textId="6C2E833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3A02D8DB" w14:textId="2F1B6FF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5%</w:t>
            </w:r>
          </w:p>
        </w:tc>
        <w:tc>
          <w:tcPr>
            <w:tcW w:w="1365" w:type="dxa"/>
            <w:noWrap/>
            <w:hideMark/>
          </w:tcPr>
          <w:p w14:paraId="1A462A38" w14:textId="44704A3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2036" w:type="dxa"/>
            <w:noWrap/>
            <w:hideMark/>
          </w:tcPr>
          <w:p w14:paraId="10CE65F6" w14:textId="692EBFF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r>
      <w:tr w:rsidR="009354A1" w:rsidRPr="004E2D84" w14:paraId="2E65DCB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46661F0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901-დან 1500 ლარამდე</w:t>
            </w:r>
          </w:p>
        </w:tc>
        <w:tc>
          <w:tcPr>
            <w:tcW w:w="972" w:type="dxa"/>
            <w:hideMark/>
          </w:tcPr>
          <w:p w14:paraId="56C1CD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63F76A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1365" w:type="dxa"/>
            <w:noWrap/>
            <w:hideMark/>
          </w:tcPr>
          <w:p w14:paraId="25CDAB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1365" w:type="dxa"/>
            <w:noWrap/>
            <w:hideMark/>
          </w:tcPr>
          <w:p w14:paraId="5E3006C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036" w:type="dxa"/>
            <w:noWrap/>
            <w:hideMark/>
          </w:tcPr>
          <w:p w14:paraId="7380C7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r>
      <w:tr w:rsidR="00F24FC7" w:rsidRPr="004E2D84" w14:paraId="2538491D"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14D2454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61B9AAD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2ADBA3FE" w14:textId="56B748F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472F0F5B" w14:textId="2F57CF4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6%</w:t>
            </w:r>
          </w:p>
        </w:tc>
        <w:tc>
          <w:tcPr>
            <w:tcW w:w="1365" w:type="dxa"/>
            <w:noWrap/>
            <w:hideMark/>
          </w:tcPr>
          <w:p w14:paraId="736CE5DB" w14:textId="5E763A3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2036" w:type="dxa"/>
            <w:noWrap/>
            <w:hideMark/>
          </w:tcPr>
          <w:p w14:paraId="33BAED8F" w14:textId="737152F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4%</w:t>
            </w:r>
          </w:p>
        </w:tc>
      </w:tr>
      <w:tr w:rsidR="009354A1" w:rsidRPr="004E2D84" w14:paraId="6BB8B78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7B599FE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1501 ლარზე მეტი</w:t>
            </w:r>
          </w:p>
        </w:tc>
        <w:tc>
          <w:tcPr>
            <w:tcW w:w="972" w:type="dxa"/>
            <w:hideMark/>
          </w:tcPr>
          <w:p w14:paraId="3858F80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482FEF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1365" w:type="dxa"/>
            <w:noWrap/>
            <w:hideMark/>
          </w:tcPr>
          <w:p w14:paraId="7205A0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365" w:type="dxa"/>
            <w:noWrap/>
            <w:hideMark/>
          </w:tcPr>
          <w:p w14:paraId="5CF9BB7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036" w:type="dxa"/>
            <w:noWrap/>
            <w:hideMark/>
          </w:tcPr>
          <w:p w14:paraId="7399BB7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r>
      <w:tr w:rsidR="00F24FC7" w:rsidRPr="004E2D84" w14:paraId="6E1801B5"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865184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4961F14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4D7115B1" w14:textId="7C8684B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7%</w:t>
            </w:r>
          </w:p>
        </w:tc>
        <w:tc>
          <w:tcPr>
            <w:tcW w:w="1365" w:type="dxa"/>
            <w:noWrap/>
            <w:hideMark/>
          </w:tcPr>
          <w:p w14:paraId="065A014B" w14:textId="2FB2D8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c>
          <w:tcPr>
            <w:tcW w:w="1365" w:type="dxa"/>
            <w:noWrap/>
            <w:hideMark/>
          </w:tcPr>
          <w:p w14:paraId="45F0537E" w14:textId="341944B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2036" w:type="dxa"/>
            <w:noWrap/>
            <w:hideMark/>
          </w:tcPr>
          <w:p w14:paraId="2FBFD9EC" w14:textId="2C9377F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66CFF128"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A0667D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არ მაქვს შემოსავალი</w:t>
            </w:r>
          </w:p>
        </w:tc>
        <w:tc>
          <w:tcPr>
            <w:tcW w:w="972" w:type="dxa"/>
            <w:hideMark/>
          </w:tcPr>
          <w:p w14:paraId="52C9F93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296AC4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92</w:t>
            </w:r>
          </w:p>
        </w:tc>
        <w:tc>
          <w:tcPr>
            <w:tcW w:w="1365" w:type="dxa"/>
            <w:noWrap/>
            <w:hideMark/>
          </w:tcPr>
          <w:p w14:paraId="0012251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365" w:type="dxa"/>
            <w:noWrap/>
            <w:hideMark/>
          </w:tcPr>
          <w:p w14:paraId="5325F7D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036" w:type="dxa"/>
            <w:noWrap/>
            <w:hideMark/>
          </w:tcPr>
          <w:p w14:paraId="72A2B3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137</w:t>
            </w:r>
          </w:p>
        </w:tc>
      </w:tr>
      <w:tr w:rsidR="00F24FC7" w:rsidRPr="004E2D84" w14:paraId="591C3EA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526374F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4C8AA44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7DCD50B8" w14:textId="28A691A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53</w:t>
            </w:r>
            <w:r w:rsidR="00054B68" w:rsidRPr="004E2D84">
              <w:rPr>
                <w:rFonts w:ascii="Sylfaen" w:hAnsi="Sylfaen"/>
                <w:sz w:val="20"/>
                <w:szCs w:val="20"/>
                <w:lang w:val="ka-GE"/>
              </w:rPr>
              <w:t>.</w:t>
            </w:r>
            <w:r w:rsidRPr="004E2D84">
              <w:rPr>
                <w:rFonts w:ascii="Sylfaen" w:hAnsi="Sylfaen"/>
                <w:sz w:val="20"/>
                <w:szCs w:val="20"/>
                <w:lang w:val="ka-GE"/>
              </w:rPr>
              <w:t>2%</w:t>
            </w:r>
          </w:p>
        </w:tc>
        <w:tc>
          <w:tcPr>
            <w:tcW w:w="1365" w:type="dxa"/>
            <w:noWrap/>
            <w:hideMark/>
          </w:tcPr>
          <w:p w14:paraId="489E98A1" w14:textId="432FA36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r w:rsidR="00054B68" w:rsidRPr="004E2D84">
              <w:rPr>
                <w:rFonts w:ascii="Sylfaen" w:hAnsi="Sylfaen"/>
                <w:sz w:val="20"/>
                <w:szCs w:val="20"/>
                <w:lang w:val="ka-GE"/>
              </w:rPr>
              <w:t>.</w:t>
            </w:r>
            <w:r w:rsidRPr="004E2D84">
              <w:rPr>
                <w:rFonts w:ascii="Sylfaen" w:hAnsi="Sylfaen"/>
                <w:sz w:val="20"/>
                <w:szCs w:val="20"/>
                <w:lang w:val="ka-GE"/>
              </w:rPr>
              <w:t>2%</w:t>
            </w:r>
          </w:p>
        </w:tc>
        <w:tc>
          <w:tcPr>
            <w:tcW w:w="1365" w:type="dxa"/>
            <w:noWrap/>
            <w:hideMark/>
          </w:tcPr>
          <w:p w14:paraId="07524703" w14:textId="5C51368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2036" w:type="dxa"/>
            <w:noWrap/>
            <w:hideMark/>
          </w:tcPr>
          <w:p w14:paraId="7A7AEE7E" w14:textId="3EEB6E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r w:rsidR="00054B68" w:rsidRPr="004E2D84">
              <w:rPr>
                <w:rFonts w:ascii="Sylfaen" w:hAnsi="Sylfaen"/>
                <w:sz w:val="20"/>
                <w:szCs w:val="20"/>
                <w:lang w:val="ka-GE"/>
              </w:rPr>
              <w:t>.</w:t>
            </w:r>
            <w:r w:rsidRPr="004E2D84">
              <w:rPr>
                <w:rFonts w:ascii="Sylfaen" w:hAnsi="Sylfaen"/>
                <w:sz w:val="20"/>
                <w:szCs w:val="20"/>
                <w:lang w:val="ka-GE"/>
              </w:rPr>
              <w:t>9%</w:t>
            </w:r>
          </w:p>
        </w:tc>
      </w:tr>
      <w:tr w:rsidR="009354A1" w:rsidRPr="004E2D84" w14:paraId="4FCEDAEE"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B9C4F4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972" w:type="dxa"/>
            <w:hideMark/>
          </w:tcPr>
          <w:p w14:paraId="269A42F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392" w:type="dxa"/>
            <w:noWrap/>
            <w:hideMark/>
          </w:tcPr>
          <w:p w14:paraId="0708C8D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365" w:type="dxa"/>
            <w:noWrap/>
            <w:hideMark/>
          </w:tcPr>
          <w:p w14:paraId="770DAD4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365" w:type="dxa"/>
            <w:noWrap/>
            <w:hideMark/>
          </w:tcPr>
          <w:p w14:paraId="62BD807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036" w:type="dxa"/>
            <w:noWrap/>
            <w:hideMark/>
          </w:tcPr>
          <w:p w14:paraId="1AF54E7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55EC68D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4DB1B7C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972" w:type="dxa"/>
            <w:hideMark/>
          </w:tcPr>
          <w:p w14:paraId="35E4F70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392" w:type="dxa"/>
            <w:noWrap/>
            <w:hideMark/>
          </w:tcPr>
          <w:p w14:paraId="2BE6CE25" w14:textId="66F4085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507F3729" w14:textId="605890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3B73F1F1" w14:textId="1F2ABBB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036" w:type="dxa"/>
            <w:noWrap/>
            <w:hideMark/>
          </w:tcPr>
          <w:p w14:paraId="6A15806B" w14:textId="0AF178B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E40CA44" w14:textId="52BD4765" w:rsidR="009354A1" w:rsidRPr="004E2D84" w:rsidRDefault="009354A1" w:rsidP="004E2D84">
      <w:pPr>
        <w:spacing w:line="276" w:lineRule="auto"/>
        <w:rPr>
          <w:rFonts w:ascii="Sylfaen" w:hAnsi="Sylfaen"/>
          <w:sz w:val="20"/>
          <w:szCs w:val="20"/>
          <w:lang w:val="ka-GE"/>
        </w:rPr>
      </w:pPr>
    </w:p>
    <w:tbl>
      <w:tblPr>
        <w:tblStyle w:val="PlainTable1"/>
        <w:tblW w:w="9286" w:type="dxa"/>
        <w:tblLook w:val="04A0" w:firstRow="1" w:lastRow="0" w:firstColumn="1" w:lastColumn="0" w:noHBand="0" w:noVBand="1"/>
      </w:tblPr>
      <w:tblGrid>
        <w:gridCol w:w="2026"/>
        <w:gridCol w:w="1230"/>
        <w:gridCol w:w="1253"/>
        <w:gridCol w:w="1365"/>
        <w:gridCol w:w="1365"/>
        <w:gridCol w:w="2036"/>
        <w:gridCol w:w="11"/>
      </w:tblGrid>
      <w:tr w:rsidR="009354A1" w:rsidRPr="004E2D84" w14:paraId="2C613E86"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86" w:type="dxa"/>
            <w:gridSpan w:val="7"/>
            <w:hideMark/>
          </w:tcPr>
          <w:p w14:paraId="2B7E6E7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90_2. როგორია თქვენი ოჯახის საშუალო თვიური შემოსავალი?</w:t>
            </w:r>
          </w:p>
        </w:tc>
      </w:tr>
      <w:tr w:rsidR="00F24FC7" w:rsidRPr="004E2D84" w14:paraId="277C124A"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6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9A86C5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noWrap/>
            <w:hideMark/>
          </w:tcPr>
          <w:p w14:paraId="3D51921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1253" w:type="dxa"/>
            <w:hideMark/>
          </w:tcPr>
          <w:p w14:paraId="7D5E243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365" w:type="dxa"/>
            <w:hideMark/>
          </w:tcPr>
          <w:p w14:paraId="1FA0441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365" w:type="dxa"/>
            <w:hideMark/>
          </w:tcPr>
          <w:p w14:paraId="62613F2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2036" w:type="dxa"/>
            <w:hideMark/>
          </w:tcPr>
          <w:p w14:paraId="47BFE33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42760C6F"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5DD676E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230" w:type="dxa"/>
            <w:hideMark/>
          </w:tcPr>
          <w:p w14:paraId="079C437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10D564B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42</w:t>
            </w:r>
          </w:p>
        </w:tc>
        <w:tc>
          <w:tcPr>
            <w:tcW w:w="1365" w:type="dxa"/>
            <w:noWrap/>
            <w:hideMark/>
          </w:tcPr>
          <w:p w14:paraId="65852ED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365" w:type="dxa"/>
            <w:noWrap/>
            <w:hideMark/>
          </w:tcPr>
          <w:p w14:paraId="416406E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c>
          <w:tcPr>
            <w:tcW w:w="2036" w:type="dxa"/>
            <w:noWrap/>
            <w:hideMark/>
          </w:tcPr>
          <w:p w14:paraId="356A1A0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r>
      <w:tr w:rsidR="00F24FC7" w:rsidRPr="004E2D84" w14:paraId="7AFAD9A9"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45C7E281"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20494316"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359F5CC3" w14:textId="7500F6E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3%</w:t>
            </w:r>
          </w:p>
        </w:tc>
        <w:tc>
          <w:tcPr>
            <w:tcW w:w="1365" w:type="dxa"/>
            <w:noWrap/>
            <w:hideMark/>
          </w:tcPr>
          <w:p w14:paraId="3DB68067" w14:textId="26DE294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4%</w:t>
            </w:r>
          </w:p>
        </w:tc>
        <w:tc>
          <w:tcPr>
            <w:tcW w:w="1365" w:type="dxa"/>
            <w:noWrap/>
            <w:hideMark/>
          </w:tcPr>
          <w:p w14:paraId="1D68C7E9" w14:textId="1FFD0E1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w:t>
            </w:r>
            <w:r w:rsidR="00054B68" w:rsidRPr="004E2D84">
              <w:rPr>
                <w:rFonts w:ascii="Sylfaen" w:hAnsi="Sylfaen"/>
                <w:sz w:val="20"/>
                <w:szCs w:val="20"/>
                <w:lang w:val="ka-GE"/>
              </w:rPr>
              <w:t>.</w:t>
            </w:r>
            <w:r w:rsidRPr="004E2D84">
              <w:rPr>
                <w:rFonts w:ascii="Sylfaen" w:hAnsi="Sylfaen"/>
                <w:sz w:val="20"/>
                <w:szCs w:val="20"/>
                <w:lang w:val="ka-GE"/>
              </w:rPr>
              <w:t>8%</w:t>
            </w:r>
          </w:p>
        </w:tc>
        <w:tc>
          <w:tcPr>
            <w:tcW w:w="2036" w:type="dxa"/>
            <w:noWrap/>
            <w:hideMark/>
          </w:tcPr>
          <w:p w14:paraId="57C9FCFA" w14:textId="2BFD9CC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182F2B4F"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47D163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100 ლარზე ნაკლები</w:t>
            </w:r>
          </w:p>
        </w:tc>
        <w:tc>
          <w:tcPr>
            <w:tcW w:w="1230" w:type="dxa"/>
            <w:hideMark/>
          </w:tcPr>
          <w:p w14:paraId="4DCB071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00DBCA8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365" w:type="dxa"/>
            <w:noWrap/>
            <w:hideMark/>
          </w:tcPr>
          <w:p w14:paraId="0AF5A0B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365" w:type="dxa"/>
            <w:noWrap/>
            <w:hideMark/>
          </w:tcPr>
          <w:p w14:paraId="0C2285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036" w:type="dxa"/>
            <w:noWrap/>
            <w:hideMark/>
          </w:tcPr>
          <w:p w14:paraId="236C98D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p>
        </w:tc>
      </w:tr>
      <w:tr w:rsidR="00F24FC7" w:rsidRPr="004E2D84" w14:paraId="09A8F33F"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649D395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7EACE92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4A793D9B" w14:textId="69433BD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r w:rsidR="00054B68" w:rsidRPr="004E2D84">
              <w:rPr>
                <w:rFonts w:ascii="Sylfaen" w:hAnsi="Sylfaen"/>
                <w:sz w:val="20"/>
                <w:szCs w:val="20"/>
                <w:lang w:val="ka-GE"/>
              </w:rPr>
              <w:t>.</w:t>
            </w:r>
            <w:r w:rsidRPr="004E2D84">
              <w:rPr>
                <w:rFonts w:ascii="Sylfaen" w:hAnsi="Sylfaen"/>
                <w:sz w:val="20"/>
                <w:szCs w:val="20"/>
                <w:lang w:val="ka-GE"/>
              </w:rPr>
              <w:t>3%</w:t>
            </w:r>
          </w:p>
        </w:tc>
        <w:tc>
          <w:tcPr>
            <w:tcW w:w="1365" w:type="dxa"/>
            <w:noWrap/>
            <w:hideMark/>
          </w:tcPr>
          <w:p w14:paraId="283D453E" w14:textId="1CF550E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1%</w:t>
            </w:r>
          </w:p>
        </w:tc>
        <w:tc>
          <w:tcPr>
            <w:tcW w:w="1365" w:type="dxa"/>
            <w:noWrap/>
            <w:hideMark/>
          </w:tcPr>
          <w:p w14:paraId="51961E82" w14:textId="7BE0F3E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2036" w:type="dxa"/>
            <w:noWrap/>
            <w:hideMark/>
          </w:tcPr>
          <w:p w14:paraId="071D49E8" w14:textId="4DB03BB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r w:rsidR="00054B68" w:rsidRPr="004E2D84">
              <w:rPr>
                <w:rFonts w:ascii="Sylfaen" w:hAnsi="Sylfaen"/>
                <w:sz w:val="20"/>
                <w:szCs w:val="20"/>
                <w:lang w:val="ka-GE"/>
              </w:rPr>
              <w:t>.</w:t>
            </w:r>
            <w:r w:rsidRPr="004E2D84">
              <w:rPr>
                <w:rFonts w:ascii="Sylfaen" w:hAnsi="Sylfaen"/>
                <w:sz w:val="20"/>
                <w:szCs w:val="20"/>
                <w:lang w:val="ka-GE"/>
              </w:rPr>
              <w:t>0%</w:t>
            </w:r>
          </w:p>
        </w:tc>
      </w:tr>
      <w:tr w:rsidR="009354A1" w:rsidRPr="004E2D84" w14:paraId="0105FE17"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31886093"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101-დან 300 ლარამდე</w:t>
            </w:r>
          </w:p>
        </w:tc>
        <w:tc>
          <w:tcPr>
            <w:tcW w:w="1230" w:type="dxa"/>
            <w:hideMark/>
          </w:tcPr>
          <w:p w14:paraId="57EDB31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54FBF1A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p>
        </w:tc>
        <w:tc>
          <w:tcPr>
            <w:tcW w:w="1365" w:type="dxa"/>
            <w:noWrap/>
            <w:hideMark/>
          </w:tcPr>
          <w:p w14:paraId="6071DF3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p>
        </w:tc>
        <w:tc>
          <w:tcPr>
            <w:tcW w:w="1365" w:type="dxa"/>
            <w:noWrap/>
            <w:hideMark/>
          </w:tcPr>
          <w:p w14:paraId="0B8D3B7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c>
          <w:tcPr>
            <w:tcW w:w="2036" w:type="dxa"/>
            <w:noWrap/>
            <w:hideMark/>
          </w:tcPr>
          <w:p w14:paraId="4430039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41</w:t>
            </w:r>
          </w:p>
        </w:tc>
      </w:tr>
      <w:tr w:rsidR="00F24FC7" w:rsidRPr="004E2D84" w14:paraId="28F013F4"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5DF16A1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11807F08"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09960018" w14:textId="766FA5F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6%</w:t>
            </w:r>
          </w:p>
        </w:tc>
        <w:tc>
          <w:tcPr>
            <w:tcW w:w="1365" w:type="dxa"/>
            <w:noWrap/>
            <w:hideMark/>
          </w:tcPr>
          <w:p w14:paraId="5A8E564F" w14:textId="0391516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w:t>
            </w:r>
            <w:r w:rsidR="00054B68" w:rsidRPr="004E2D84">
              <w:rPr>
                <w:rFonts w:ascii="Sylfaen" w:hAnsi="Sylfaen"/>
                <w:sz w:val="20"/>
                <w:szCs w:val="20"/>
                <w:lang w:val="ka-GE"/>
              </w:rPr>
              <w:t>.</w:t>
            </w:r>
            <w:r w:rsidRPr="004E2D84">
              <w:rPr>
                <w:rFonts w:ascii="Sylfaen" w:hAnsi="Sylfaen"/>
                <w:sz w:val="20"/>
                <w:szCs w:val="20"/>
                <w:lang w:val="ka-GE"/>
              </w:rPr>
              <w:t>8%</w:t>
            </w:r>
          </w:p>
        </w:tc>
        <w:tc>
          <w:tcPr>
            <w:tcW w:w="1365" w:type="dxa"/>
            <w:noWrap/>
            <w:hideMark/>
          </w:tcPr>
          <w:p w14:paraId="2191FA61" w14:textId="7B38269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r w:rsidR="00054B68" w:rsidRPr="004E2D84">
              <w:rPr>
                <w:rFonts w:ascii="Sylfaen" w:hAnsi="Sylfaen"/>
                <w:sz w:val="20"/>
                <w:szCs w:val="20"/>
                <w:lang w:val="ka-GE"/>
              </w:rPr>
              <w:t>.</w:t>
            </w:r>
            <w:r w:rsidRPr="004E2D84">
              <w:rPr>
                <w:rFonts w:ascii="Sylfaen" w:hAnsi="Sylfaen"/>
                <w:sz w:val="20"/>
                <w:szCs w:val="20"/>
                <w:lang w:val="ka-GE"/>
              </w:rPr>
              <w:t>4%</w:t>
            </w:r>
          </w:p>
        </w:tc>
        <w:tc>
          <w:tcPr>
            <w:tcW w:w="2036" w:type="dxa"/>
            <w:noWrap/>
            <w:hideMark/>
          </w:tcPr>
          <w:p w14:paraId="783F215E" w14:textId="5CF9783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11</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362CB154"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1D3A3469"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301-დან 500 ლარამდე</w:t>
            </w:r>
          </w:p>
        </w:tc>
        <w:tc>
          <w:tcPr>
            <w:tcW w:w="1230" w:type="dxa"/>
            <w:hideMark/>
          </w:tcPr>
          <w:p w14:paraId="5CF95F8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65D2D7D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33</w:t>
            </w:r>
          </w:p>
        </w:tc>
        <w:tc>
          <w:tcPr>
            <w:tcW w:w="1365" w:type="dxa"/>
            <w:noWrap/>
            <w:hideMark/>
          </w:tcPr>
          <w:p w14:paraId="64B05C5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p>
        </w:tc>
        <w:tc>
          <w:tcPr>
            <w:tcW w:w="1365" w:type="dxa"/>
            <w:noWrap/>
            <w:hideMark/>
          </w:tcPr>
          <w:p w14:paraId="5CD2E5F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2036" w:type="dxa"/>
            <w:noWrap/>
            <w:hideMark/>
          </w:tcPr>
          <w:p w14:paraId="21CC50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73</w:t>
            </w:r>
          </w:p>
        </w:tc>
      </w:tr>
      <w:tr w:rsidR="00F24FC7" w:rsidRPr="004E2D84" w14:paraId="279A0955"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6B9BBB54"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506E813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3A603D5A" w14:textId="27F036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1%</w:t>
            </w:r>
          </w:p>
        </w:tc>
        <w:tc>
          <w:tcPr>
            <w:tcW w:w="1365" w:type="dxa"/>
            <w:noWrap/>
            <w:hideMark/>
          </w:tcPr>
          <w:p w14:paraId="191E70C7" w14:textId="7E153AD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7%</w:t>
            </w:r>
          </w:p>
        </w:tc>
        <w:tc>
          <w:tcPr>
            <w:tcW w:w="1365" w:type="dxa"/>
            <w:noWrap/>
            <w:hideMark/>
          </w:tcPr>
          <w:p w14:paraId="3FD935EB" w14:textId="07F50E86"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2036" w:type="dxa"/>
            <w:noWrap/>
            <w:hideMark/>
          </w:tcPr>
          <w:p w14:paraId="0AF657FC" w14:textId="6E6CAD1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r w:rsidR="00054B68" w:rsidRPr="004E2D84">
              <w:rPr>
                <w:rFonts w:ascii="Sylfaen" w:hAnsi="Sylfaen"/>
                <w:sz w:val="20"/>
                <w:szCs w:val="20"/>
                <w:lang w:val="ka-GE"/>
              </w:rPr>
              <w:t>.</w:t>
            </w:r>
            <w:r w:rsidRPr="004E2D84">
              <w:rPr>
                <w:rFonts w:ascii="Sylfaen" w:hAnsi="Sylfaen"/>
                <w:sz w:val="20"/>
                <w:szCs w:val="20"/>
                <w:lang w:val="ka-GE"/>
              </w:rPr>
              <w:t>7%</w:t>
            </w:r>
          </w:p>
        </w:tc>
      </w:tr>
      <w:tr w:rsidR="009354A1" w:rsidRPr="004E2D84" w14:paraId="1B0926D2"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5B64D0D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501-დან 900 ლარამდე</w:t>
            </w:r>
          </w:p>
        </w:tc>
        <w:tc>
          <w:tcPr>
            <w:tcW w:w="1230" w:type="dxa"/>
            <w:hideMark/>
          </w:tcPr>
          <w:p w14:paraId="45AD264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1EA1EE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38</w:t>
            </w:r>
          </w:p>
        </w:tc>
        <w:tc>
          <w:tcPr>
            <w:tcW w:w="1365" w:type="dxa"/>
            <w:noWrap/>
            <w:hideMark/>
          </w:tcPr>
          <w:p w14:paraId="453BD8C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32</w:t>
            </w:r>
          </w:p>
        </w:tc>
        <w:tc>
          <w:tcPr>
            <w:tcW w:w="1365" w:type="dxa"/>
            <w:noWrap/>
            <w:hideMark/>
          </w:tcPr>
          <w:p w14:paraId="23F8BB6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p>
        </w:tc>
        <w:tc>
          <w:tcPr>
            <w:tcW w:w="2036" w:type="dxa"/>
            <w:noWrap/>
            <w:hideMark/>
          </w:tcPr>
          <w:p w14:paraId="183A98E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p>
        </w:tc>
      </w:tr>
      <w:tr w:rsidR="00F24FC7" w:rsidRPr="004E2D84" w14:paraId="1B2FCD22"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492309A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60360A75"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143C0C97" w14:textId="63175E7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22</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5EBBA76A" w14:textId="5A7CBD9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r w:rsidR="00054B68" w:rsidRPr="004E2D84">
              <w:rPr>
                <w:rFonts w:ascii="Sylfaen" w:hAnsi="Sylfaen"/>
                <w:sz w:val="20"/>
                <w:szCs w:val="20"/>
                <w:lang w:val="ka-GE"/>
              </w:rPr>
              <w:t>.</w:t>
            </w:r>
            <w:r w:rsidRPr="004E2D84">
              <w:rPr>
                <w:rFonts w:ascii="Sylfaen" w:hAnsi="Sylfaen"/>
                <w:sz w:val="20"/>
                <w:szCs w:val="20"/>
                <w:lang w:val="ka-GE"/>
              </w:rPr>
              <w:t>6%</w:t>
            </w:r>
          </w:p>
        </w:tc>
        <w:tc>
          <w:tcPr>
            <w:tcW w:w="1365" w:type="dxa"/>
            <w:noWrap/>
            <w:hideMark/>
          </w:tcPr>
          <w:p w14:paraId="60126DF0" w14:textId="6A7C2F4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r w:rsidR="00054B68" w:rsidRPr="004E2D84">
              <w:rPr>
                <w:rFonts w:ascii="Sylfaen" w:hAnsi="Sylfaen"/>
                <w:sz w:val="20"/>
                <w:szCs w:val="20"/>
                <w:lang w:val="ka-GE"/>
              </w:rPr>
              <w:t>.</w:t>
            </w:r>
            <w:r w:rsidRPr="004E2D84">
              <w:rPr>
                <w:rFonts w:ascii="Sylfaen" w:hAnsi="Sylfaen"/>
                <w:sz w:val="20"/>
                <w:szCs w:val="20"/>
                <w:lang w:val="ka-GE"/>
              </w:rPr>
              <w:t>0%</w:t>
            </w:r>
          </w:p>
        </w:tc>
        <w:tc>
          <w:tcPr>
            <w:tcW w:w="2036" w:type="dxa"/>
            <w:noWrap/>
            <w:hideMark/>
          </w:tcPr>
          <w:p w14:paraId="3E1087A0" w14:textId="68870DE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1C98ECF9"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13DD5A2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901-დან 1500 ლარამდე</w:t>
            </w:r>
          </w:p>
        </w:tc>
        <w:tc>
          <w:tcPr>
            <w:tcW w:w="1230" w:type="dxa"/>
            <w:hideMark/>
          </w:tcPr>
          <w:p w14:paraId="2DD985D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0CEFFE2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25</w:t>
            </w:r>
          </w:p>
        </w:tc>
        <w:tc>
          <w:tcPr>
            <w:tcW w:w="1365" w:type="dxa"/>
            <w:noWrap/>
            <w:hideMark/>
          </w:tcPr>
          <w:p w14:paraId="6DF67D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19</w:t>
            </w:r>
          </w:p>
        </w:tc>
        <w:tc>
          <w:tcPr>
            <w:tcW w:w="1365" w:type="dxa"/>
            <w:noWrap/>
            <w:hideMark/>
          </w:tcPr>
          <w:p w14:paraId="243A8FF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p>
        </w:tc>
        <w:tc>
          <w:tcPr>
            <w:tcW w:w="2036" w:type="dxa"/>
            <w:noWrap/>
            <w:hideMark/>
          </w:tcPr>
          <w:p w14:paraId="75B0D99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58</w:t>
            </w:r>
          </w:p>
        </w:tc>
      </w:tr>
      <w:tr w:rsidR="00F24FC7" w:rsidRPr="004E2D84" w14:paraId="75B6FAE8"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31C7C20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576B81E0"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52624777" w14:textId="29823E2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5%</w:t>
            </w:r>
          </w:p>
        </w:tc>
        <w:tc>
          <w:tcPr>
            <w:tcW w:w="1365" w:type="dxa"/>
            <w:noWrap/>
            <w:hideMark/>
          </w:tcPr>
          <w:p w14:paraId="1F5C78F3" w14:textId="5E57403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w:t>
            </w:r>
            <w:r w:rsidR="00054B68" w:rsidRPr="004E2D84">
              <w:rPr>
                <w:rFonts w:ascii="Sylfaen" w:hAnsi="Sylfaen"/>
                <w:sz w:val="20"/>
                <w:szCs w:val="20"/>
                <w:lang w:val="ka-GE"/>
              </w:rPr>
              <w:t>.</w:t>
            </w:r>
            <w:r w:rsidRPr="004E2D84">
              <w:rPr>
                <w:rFonts w:ascii="Sylfaen" w:hAnsi="Sylfaen"/>
                <w:sz w:val="20"/>
                <w:szCs w:val="20"/>
                <w:lang w:val="ka-GE"/>
              </w:rPr>
              <w:t>6%</w:t>
            </w:r>
          </w:p>
        </w:tc>
        <w:tc>
          <w:tcPr>
            <w:tcW w:w="1365" w:type="dxa"/>
            <w:noWrap/>
            <w:hideMark/>
          </w:tcPr>
          <w:p w14:paraId="3998B827" w14:textId="787E529C"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6%</w:t>
            </w:r>
          </w:p>
        </w:tc>
        <w:tc>
          <w:tcPr>
            <w:tcW w:w="2036" w:type="dxa"/>
            <w:noWrap/>
            <w:hideMark/>
          </w:tcPr>
          <w:p w14:paraId="32DD7AA6" w14:textId="6735BDF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15</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7C6784E3"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7C496D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1501 ლარზე მეტი</w:t>
            </w:r>
          </w:p>
        </w:tc>
        <w:tc>
          <w:tcPr>
            <w:tcW w:w="1230" w:type="dxa"/>
            <w:hideMark/>
          </w:tcPr>
          <w:p w14:paraId="1BDC441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6C2C51A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p>
        </w:tc>
        <w:tc>
          <w:tcPr>
            <w:tcW w:w="1365" w:type="dxa"/>
            <w:noWrap/>
            <w:hideMark/>
          </w:tcPr>
          <w:p w14:paraId="7B469D0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365" w:type="dxa"/>
            <w:noWrap/>
            <w:hideMark/>
          </w:tcPr>
          <w:p w14:paraId="5F0342D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p>
        </w:tc>
        <w:tc>
          <w:tcPr>
            <w:tcW w:w="2036" w:type="dxa"/>
            <w:noWrap/>
            <w:hideMark/>
          </w:tcPr>
          <w:p w14:paraId="1B288448"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29</w:t>
            </w:r>
          </w:p>
        </w:tc>
      </w:tr>
      <w:tr w:rsidR="00F24FC7" w:rsidRPr="004E2D84" w14:paraId="60A059D6"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A61E44A"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087FAD0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251E67BF" w14:textId="095B54F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8%</w:t>
            </w:r>
          </w:p>
        </w:tc>
        <w:tc>
          <w:tcPr>
            <w:tcW w:w="1365" w:type="dxa"/>
            <w:noWrap/>
            <w:hideMark/>
          </w:tcPr>
          <w:p w14:paraId="1A7EE1AE" w14:textId="2852CFB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9</w:t>
            </w:r>
            <w:r w:rsidR="00054B68" w:rsidRPr="004E2D84">
              <w:rPr>
                <w:rFonts w:ascii="Sylfaen" w:hAnsi="Sylfaen"/>
                <w:sz w:val="20"/>
                <w:szCs w:val="20"/>
                <w:lang w:val="ka-GE"/>
              </w:rPr>
              <w:t>.</w:t>
            </w:r>
            <w:r w:rsidRPr="004E2D84">
              <w:rPr>
                <w:rFonts w:ascii="Sylfaen" w:hAnsi="Sylfaen"/>
                <w:sz w:val="20"/>
                <w:szCs w:val="20"/>
                <w:lang w:val="ka-GE"/>
              </w:rPr>
              <w:t>2%</w:t>
            </w:r>
          </w:p>
        </w:tc>
        <w:tc>
          <w:tcPr>
            <w:tcW w:w="1365" w:type="dxa"/>
            <w:noWrap/>
            <w:hideMark/>
          </w:tcPr>
          <w:p w14:paraId="10A49B24" w14:textId="2BC5E0B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w:t>
            </w:r>
            <w:r w:rsidR="00054B68" w:rsidRPr="004E2D84">
              <w:rPr>
                <w:rFonts w:ascii="Sylfaen" w:hAnsi="Sylfaen"/>
                <w:sz w:val="20"/>
                <w:szCs w:val="20"/>
                <w:lang w:val="ka-GE"/>
              </w:rPr>
              <w:t>.</w:t>
            </w:r>
            <w:r w:rsidRPr="004E2D84">
              <w:rPr>
                <w:rFonts w:ascii="Sylfaen" w:hAnsi="Sylfaen"/>
                <w:sz w:val="20"/>
                <w:szCs w:val="20"/>
                <w:lang w:val="ka-GE"/>
              </w:rPr>
              <w:t>3%</w:t>
            </w:r>
          </w:p>
        </w:tc>
        <w:tc>
          <w:tcPr>
            <w:tcW w:w="2036" w:type="dxa"/>
            <w:noWrap/>
            <w:hideMark/>
          </w:tcPr>
          <w:p w14:paraId="15E08022" w14:textId="712FCE9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w:t>
            </w:r>
            <w:r w:rsidR="00054B68" w:rsidRPr="004E2D84">
              <w:rPr>
                <w:rFonts w:ascii="Sylfaen" w:hAnsi="Sylfaen"/>
                <w:sz w:val="20"/>
                <w:szCs w:val="20"/>
                <w:lang w:val="ka-GE"/>
              </w:rPr>
              <w:t>.</w:t>
            </w:r>
            <w:r w:rsidRPr="004E2D84">
              <w:rPr>
                <w:rFonts w:ascii="Sylfaen" w:hAnsi="Sylfaen"/>
                <w:sz w:val="20"/>
                <w:szCs w:val="20"/>
                <w:lang w:val="ka-GE"/>
              </w:rPr>
              <w:t>8%</w:t>
            </w:r>
          </w:p>
        </w:tc>
      </w:tr>
      <w:tr w:rsidR="009354A1" w:rsidRPr="004E2D84" w14:paraId="657450AA"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02A35D8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არ მაქვს შემოსავალი</w:t>
            </w:r>
          </w:p>
        </w:tc>
        <w:tc>
          <w:tcPr>
            <w:tcW w:w="1230" w:type="dxa"/>
            <w:hideMark/>
          </w:tcPr>
          <w:p w14:paraId="5046F3E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4D06EC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365" w:type="dxa"/>
            <w:noWrap/>
            <w:hideMark/>
          </w:tcPr>
          <w:p w14:paraId="1DB1EBC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365" w:type="dxa"/>
            <w:noWrap/>
            <w:hideMark/>
          </w:tcPr>
          <w:p w14:paraId="4DAF301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2036" w:type="dxa"/>
            <w:noWrap/>
            <w:hideMark/>
          </w:tcPr>
          <w:p w14:paraId="54D4094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r>
      <w:tr w:rsidR="00F24FC7" w:rsidRPr="004E2D84" w14:paraId="5BFE8E6F"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3A47773B"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62B5D45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74A1145B" w14:textId="794C01F7"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1365" w:type="dxa"/>
            <w:noWrap/>
            <w:hideMark/>
          </w:tcPr>
          <w:p w14:paraId="6296CAB6" w14:textId="7D634EB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365" w:type="dxa"/>
            <w:noWrap/>
            <w:hideMark/>
          </w:tcPr>
          <w:p w14:paraId="4DEB986F" w14:textId="1693B6D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2036" w:type="dxa"/>
            <w:noWrap/>
            <w:hideMark/>
          </w:tcPr>
          <w:p w14:paraId="6243BEE0" w14:textId="4DD880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1%</w:t>
            </w:r>
          </w:p>
        </w:tc>
      </w:tr>
      <w:tr w:rsidR="009354A1" w:rsidRPr="004E2D84" w14:paraId="35B98056" w14:textId="77777777" w:rsidTr="00F24FC7">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4FAB2A3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230" w:type="dxa"/>
            <w:hideMark/>
          </w:tcPr>
          <w:p w14:paraId="747F5D6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1253" w:type="dxa"/>
            <w:noWrap/>
            <w:hideMark/>
          </w:tcPr>
          <w:p w14:paraId="552F98C1"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365" w:type="dxa"/>
            <w:noWrap/>
            <w:hideMark/>
          </w:tcPr>
          <w:p w14:paraId="1E03F7A9"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365" w:type="dxa"/>
            <w:noWrap/>
            <w:hideMark/>
          </w:tcPr>
          <w:p w14:paraId="1940D62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2036" w:type="dxa"/>
            <w:noWrap/>
            <w:hideMark/>
          </w:tcPr>
          <w:p w14:paraId="676556A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4E5EBB45" w14:textId="77777777" w:rsidTr="00F24FC7">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026" w:type="dxa"/>
            <w:noWrap/>
            <w:hideMark/>
          </w:tcPr>
          <w:p w14:paraId="287D23E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230" w:type="dxa"/>
            <w:hideMark/>
          </w:tcPr>
          <w:p w14:paraId="63D74BC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1253" w:type="dxa"/>
            <w:noWrap/>
            <w:hideMark/>
          </w:tcPr>
          <w:p w14:paraId="55820819" w14:textId="4EB525D1"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787D90E1" w14:textId="2D9B6BE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365" w:type="dxa"/>
            <w:noWrap/>
            <w:hideMark/>
          </w:tcPr>
          <w:p w14:paraId="042BF3DD" w14:textId="169A75F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2036" w:type="dxa"/>
            <w:noWrap/>
            <w:hideMark/>
          </w:tcPr>
          <w:p w14:paraId="25371CF5" w14:textId="1BB1433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4268D5FE" w14:textId="1CC9CE27" w:rsidR="009354A1" w:rsidRPr="004E2D84" w:rsidRDefault="009354A1" w:rsidP="004E2D84">
      <w:pPr>
        <w:spacing w:line="276" w:lineRule="auto"/>
        <w:rPr>
          <w:rFonts w:ascii="Sylfaen" w:hAnsi="Sylfaen"/>
          <w:sz w:val="20"/>
          <w:szCs w:val="20"/>
          <w:lang w:val="ka-GE"/>
        </w:rPr>
      </w:pPr>
    </w:p>
    <w:tbl>
      <w:tblPr>
        <w:tblStyle w:val="PlainTable1"/>
        <w:tblW w:w="9323" w:type="dxa"/>
        <w:tblLook w:val="04A0" w:firstRow="1" w:lastRow="0" w:firstColumn="1" w:lastColumn="0" w:noHBand="0" w:noVBand="1"/>
      </w:tblPr>
      <w:tblGrid>
        <w:gridCol w:w="3532"/>
        <w:gridCol w:w="1141"/>
        <w:gridCol w:w="956"/>
        <w:gridCol w:w="1029"/>
        <w:gridCol w:w="1029"/>
        <w:gridCol w:w="1638"/>
      </w:tblGrid>
      <w:tr w:rsidR="009354A1" w:rsidRPr="004E2D84" w14:paraId="2C66F69F" w14:textId="77777777" w:rsidTr="00F24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23" w:type="dxa"/>
            <w:gridSpan w:val="6"/>
            <w:hideMark/>
          </w:tcPr>
          <w:p w14:paraId="669CE76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xml:space="preserve">91. როგორ წარმოგიდგენიათ საკუთარი მომავალი 10 წლის შემდეგ? </w:t>
            </w:r>
          </w:p>
        </w:tc>
      </w:tr>
      <w:tr w:rsidR="00F24FC7" w:rsidRPr="004E2D84" w14:paraId="50491E5A" w14:textId="77777777" w:rsidTr="00F24FC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05100A2E"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noWrap/>
            <w:hideMark/>
          </w:tcPr>
          <w:p w14:paraId="53634713"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 </w:t>
            </w:r>
          </w:p>
        </w:tc>
        <w:tc>
          <w:tcPr>
            <w:tcW w:w="956" w:type="dxa"/>
            <w:hideMark/>
          </w:tcPr>
          <w:p w14:paraId="22AA7EDE"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14-17 წელი</w:t>
            </w:r>
          </w:p>
        </w:tc>
        <w:tc>
          <w:tcPr>
            <w:tcW w:w="1029" w:type="dxa"/>
            <w:hideMark/>
          </w:tcPr>
          <w:p w14:paraId="01D1D1C2"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18-25 წელი</w:t>
            </w:r>
          </w:p>
        </w:tc>
        <w:tc>
          <w:tcPr>
            <w:tcW w:w="1029" w:type="dxa"/>
            <w:hideMark/>
          </w:tcPr>
          <w:p w14:paraId="6968C16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26-29 წელი</w:t>
            </w:r>
          </w:p>
        </w:tc>
        <w:tc>
          <w:tcPr>
            <w:tcW w:w="1634" w:type="dxa"/>
            <w:hideMark/>
          </w:tcPr>
          <w:p w14:paraId="72D0D35A"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ახალგაზრდები სულ (14-29 წელი)</w:t>
            </w:r>
          </w:p>
        </w:tc>
      </w:tr>
      <w:tr w:rsidR="009354A1" w:rsidRPr="004E2D84" w14:paraId="1390DD1F"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201E49E0"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მიჭირს პასუხის გაცემა</w:t>
            </w:r>
          </w:p>
        </w:tc>
        <w:tc>
          <w:tcPr>
            <w:tcW w:w="1141" w:type="dxa"/>
            <w:hideMark/>
          </w:tcPr>
          <w:p w14:paraId="4504CE6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646FD9F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28</w:t>
            </w:r>
          </w:p>
        </w:tc>
        <w:tc>
          <w:tcPr>
            <w:tcW w:w="1029" w:type="dxa"/>
            <w:noWrap/>
            <w:hideMark/>
          </w:tcPr>
          <w:p w14:paraId="320A365F"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029" w:type="dxa"/>
            <w:noWrap/>
            <w:hideMark/>
          </w:tcPr>
          <w:p w14:paraId="4CD4993A"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12</w:t>
            </w:r>
          </w:p>
        </w:tc>
        <w:tc>
          <w:tcPr>
            <w:tcW w:w="1634" w:type="dxa"/>
            <w:noWrap/>
            <w:hideMark/>
          </w:tcPr>
          <w:p w14:paraId="1307213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64</w:t>
            </w:r>
          </w:p>
        </w:tc>
      </w:tr>
      <w:tr w:rsidR="00F24FC7" w:rsidRPr="004E2D84" w14:paraId="559EB08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377FA7F5"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hideMark/>
          </w:tcPr>
          <w:p w14:paraId="375B3699"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414A6832" w14:textId="193B026A"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16</w:t>
            </w:r>
            <w:r w:rsidR="00054B68" w:rsidRPr="004E2D84">
              <w:rPr>
                <w:rFonts w:ascii="Sylfaen" w:hAnsi="Sylfaen"/>
                <w:sz w:val="20"/>
                <w:szCs w:val="20"/>
                <w:lang w:val="ka-GE"/>
              </w:rPr>
              <w:t>.</w:t>
            </w:r>
            <w:r w:rsidRPr="004E2D84">
              <w:rPr>
                <w:rFonts w:ascii="Sylfaen" w:hAnsi="Sylfaen"/>
                <w:sz w:val="20"/>
                <w:szCs w:val="20"/>
                <w:lang w:val="ka-GE"/>
              </w:rPr>
              <w:t>2%</w:t>
            </w:r>
          </w:p>
        </w:tc>
        <w:tc>
          <w:tcPr>
            <w:tcW w:w="1029" w:type="dxa"/>
            <w:noWrap/>
            <w:hideMark/>
          </w:tcPr>
          <w:p w14:paraId="5E8C0D1F" w14:textId="10FFC28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029" w:type="dxa"/>
            <w:noWrap/>
            <w:hideMark/>
          </w:tcPr>
          <w:p w14:paraId="3DE038A0" w14:textId="49B5747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6%</w:t>
            </w:r>
          </w:p>
        </w:tc>
        <w:tc>
          <w:tcPr>
            <w:tcW w:w="1634" w:type="dxa"/>
            <w:noWrap/>
            <w:hideMark/>
          </w:tcPr>
          <w:p w14:paraId="5DE92E36" w14:textId="4636912F"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w:t>
            </w:r>
            <w:r w:rsidR="00054B68" w:rsidRPr="004E2D84">
              <w:rPr>
                <w:rFonts w:ascii="Sylfaen" w:hAnsi="Sylfaen"/>
                <w:sz w:val="20"/>
                <w:szCs w:val="20"/>
                <w:lang w:val="ka-GE"/>
              </w:rPr>
              <w:t>.</w:t>
            </w:r>
            <w:r w:rsidRPr="004E2D84">
              <w:rPr>
                <w:rFonts w:ascii="Sylfaen" w:hAnsi="Sylfaen"/>
                <w:sz w:val="20"/>
                <w:szCs w:val="20"/>
                <w:lang w:val="ka-GE"/>
              </w:rPr>
              <w:t>3%</w:t>
            </w:r>
          </w:p>
        </w:tc>
      </w:tr>
      <w:tr w:rsidR="009354A1" w:rsidRPr="004E2D84" w14:paraId="4789C0B3"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43E6D58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ვიქნები ბევრად უკეთესად ვიდრე ახლა ვარ</w:t>
            </w:r>
          </w:p>
        </w:tc>
        <w:tc>
          <w:tcPr>
            <w:tcW w:w="1141" w:type="dxa"/>
            <w:hideMark/>
          </w:tcPr>
          <w:p w14:paraId="099A758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059AD16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108</w:t>
            </w:r>
          </w:p>
        </w:tc>
        <w:tc>
          <w:tcPr>
            <w:tcW w:w="1029" w:type="dxa"/>
            <w:noWrap/>
            <w:hideMark/>
          </w:tcPr>
          <w:p w14:paraId="1F60E3D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78</w:t>
            </w:r>
          </w:p>
        </w:tc>
        <w:tc>
          <w:tcPr>
            <w:tcW w:w="1029" w:type="dxa"/>
            <w:noWrap/>
            <w:hideMark/>
          </w:tcPr>
          <w:p w14:paraId="6312880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634" w:type="dxa"/>
            <w:noWrap/>
            <w:hideMark/>
          </w:tcPr>
          <w:p w14:paraId="58F8455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210</w:t>
            </w:r>
          </w:p>
        </w:tc>
      </w:tr>
      <w:tr w:rsidR="00F24FC7" w:rsidRPr="004E2D84" w14:paraId="461F658B"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0AB26A8C"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lastRenderedPageBreak/>
              <w:t> </w:t>
            </w:r>
          </w:p>
        </w:tc>
        <w:tc>
          <w:tcPr>
            <w:tcW w:w="1141" w:type="dxa"/>
            <w:hideMark/>
          </w:tcPr>
          <w:p w14:paraId="79AE365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2B671A92" w14:textId="000F39B3"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62</w:t>
            </w:r>
            <w:r w:rsidR="00054B68" w:rsidRPr="004E2D84">
              <w:rPr>
                <w:rFonts w:ascii="Sylfaen" w:hAnsi="Sylfaen"/>
                <w:sz w:val="20"/>
                <w:szCs w:val="20"/>
                <w:lang w:val="ka-GE"/>
              </w:rPr>
              <w:t>.</w:t>
            </w:r>
            <w:r w:rsidRPr="004E2D84">
              <w:rPr>
                <w:rFonts w:ascii="Sylfaen" w:hAnsi="Sylfaen"/>
                <w:sz w:val="20"/>
                <w:szCs w:val="20"/>
                <w:lang w:val="ka-GE"/>
              </w:rPr>
              <w:t>4%</w:t>
            </w:r>
          </w:p>
        </w:tc>
        <w:tc>
          <w:tcPr>
            <w:tcW w:w="1029" w:type="dxa"/>
            <w:noWrap/>
            <w:hideMark/>
          </w:tcPr>
          <w:p w14:paraId="2D7315CD" w14:textId="24D627A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60</w:t>
            </w:r>
            <w:r w:rsidR="00054B68" w:rsidRPr="004E2D84">
              <w:rPr>
                <w:rFonts w:ascii="Sylfaen" w:hAnsi="Sylfaen"/>
                <w:sz w:val="20"/>
                <w:szCs w:val="20"/>
                <w:lang w:val="ka-GE"/>
              </w:rPr>
              <w:t>.</w:t>
            </w:r>
            <w:r w:rsidRPr="004E2D84">
              <w:rPr>
                <w:rFonts w:ascii="Sylfaen" w:hAnsi="Sylfaen"/>
                <w:sz w:val="20"/>
                <w:szCs w:val="20"/>
                <w:lang w:val="ka-GE"/>
              </w:rPr>
              <w:t>0%</w:t>
            </w:r>
          </w:p>
        </w:tc>
        <w:tc>
          <w:tcPr>
            <w:tcW w:w="1029" w:type="dxa"/>
            <w:noWrap/>
            <w:hideMark/>
          </w:tcPr>
          <w:p w14:paraId="33182D3E" w14:textId="2806793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35</w:t>
            </w:r>
            <w:r w:rsidR="00054B68" w:rsidRPr="004E2D84">
              <w:rPr>
                <w:rFonts w:ascii="Sylfaen" w:hAnsi="Sylfaen"/>
                <w:sz w:val="20"/>
                <w:szCs w:val="20"/>
                <w:lang w:val="ka-GE"/>
              </w:rPr>
              <w:t>.</w:t>
            </w:r>
            <w:r w:rsidRPr="004E2D84">
              <w:rPr>
                <w:rFonts w:ascii="Sylfaen" w:hAnsi="Sylfaen"/>
                <w:sz w:val="20"/>
                <w:szCs w:val="20"/>
                <w:lang w:val="ka-GE"/>
              </w:rPr>
              <w:t>3%</w:t>
            </w:r>
          </w:p>
        </w:tc>
        <w:tc>
          <w:tcPr>
            <w:tcW w:w="1634" w:type="dxa"/>
            <w:noWrap/>
            <w:hideMark/>
          </w:tcPr>
          <w:p w14:paraId="418C8036" w14:textId="7189356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56</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274B303B"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3D875BBD"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ვიქნები უკეთესად ვიდრე ახლა ვარ</w:t>
            </w:r>
          </w:p>
        </w:tc>
        <w:tc>
          <w:tcPr>
            <w:tcW w:w="1141" w:type="dxa"/>
            <w:hideMark/>
          </w:tcPr>
          <w:p w14:paraId="0CD73E2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38770AA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36</w:t>
            </w:r>
          </w:p>
        </w:tc>
        <w:tc>
          <w:tcPr>
            <w:tcW w:w="1029" w:type="dxa"/>
            <w:noWrap/>
            <w:hideMark/>
          </w:tcPr>
          <w:p w14:paraId="49E03E8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24</w:t>
            </w:r>
          </w:p>
        </w:tc>
        <w:tc>
          <w:tcPr>
            <w:tcW w:w="1029" w:type="dxa"/>
            <w:noWrap/>
            <w:hideMark/>
          </w:tcPr>
          <w:p w14:paraId="3ACC5C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27</w:t>
            </w:r>
          </w:p>
        </w:tc>
        <w:tc>
          <w:tcPr>
            <w:tcW w:w="1634" w:type="dxa"/>
            <w:noWrap/>
            <w:hideMark/>
          </w:tcPr>
          <w:p w14:paraId="4CF9D41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87</w:t>
            </w:r>
          </w:p>
        </w:tc>
      </w:tr>
      <w:tr w:rsidR="00F24FC7" w:rsidRPr="004E2D84" w14:paraId="4DDDDF96"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0A861D28"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hideMark/>
          </w:tcPr>
          <w:p w14:paraId="56193337"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1FCE9ADA" w14:textId="4EFBDDCD"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20</w:t>
            </w:r>
            <w:r w:rsidR="00054B68" w:rsidRPr="004E2D84">
              <w:rPr>
                <w:rFonts w:ascii="Sylfaen" w:hAnsi="Sylfaen"/>
                <w:sz w:val="20"/>
                <w:szCs w:val="20"/>
                <w:lang w:val="ka-GE"/>
              </w:rPr>
              <w:t>.</w:t>
            </w:r>
            <w:r w:rsidRPr="004E2D84">
              <w:rPr>
                <w:rFonts w:ascii="Sylfaen" w:hAnsi="Sylfaen"/>
                <w:sz w:val="20"/>
                <w:szCs w:val="20"/>
                <w:lang w:val="ka-GE"/>
              </w:rPr>
              <w:t>8%</w:t>
            </w:r>
          </w:p>
        </w:tc>
        <w:tc>
          <w:tcPr>
            <w:tcW w:w="1029" w:type="dxa"/>
            <w:noWrap/>
            <w:hideMark/>
          </w:tcPr>
          <w:p w14:paraId="541756D0" w14:textId="4A238200"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18</w:t>
            </w:r>
            <w:r w:rsidR="00054B68" w:rsidRPr="004E2D84">
              <w:rPr>
                <w:rFonts w:ascii="Sylfaen" w:hAnsi="Sylfaen"/>
                <w:sz w:val="20"/>
                <w:szCs w:val="20"/>
                <w:lang w:val="ka-GE"/>
              </w:rPr>
              <w:t>.</w:t>
            </w:r>
            <w:r w:rsidRPr="004E2D84">
              <w:rPr>
                <w:rFonts w:ascii="Sylfaen" w:hAnsi="Sylfaen"/>
                <w:sz w:val="20"/>
                <w:szCs w:val="20"/>
                <w:lang w:val="ka-GE"/>
              </w:rPr>
              <w:t>5%</w:t>
            </w:r>
          </w:p>
        </w:tc>
        <w:tc>
          <w:tcPr>
            <w:tcW w:w="1029" w:type="dxa"/>
            <w:noWrap/>
            <w:hideMark/>
          </w:tcPr>
          <w:p w14:paraId="1E6A5D8E" w14:textId="44F9AD7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39</w:t>
            </w:r>
            <w:r w:rsidR="00054B68" w:rsidRPr="004E2D84">
              <w:rPr>
                <w:rFonts w:ascii="Sylfaen" w:hAnsi="Sylfaen"/>
                <w:sz w:val="20"/>
                <w:szCs w:val="20"/>
                <w:lang w:val="ka-GE"/>
              </w:rPr>
              <w:t>.</w:t>
            </w:r>
            <w:r w:rsidRPr="004E2D84">
              <w:rPr>
                <w:rFonts w:ascii="Sylfaen" w:hAnsi="Sylfaen"/>
                <w:sz w:val="20"/>
                <w:szCs w:val="20"/>
                <w:lang w:val="ka-GE"/>
              </w:rPr>
              <w:t>7%</w:t>
            </w:r>
          </w:p>
        </w:tc>
        <w:tc>
          <w:tcPr>
            <w:tcW w:w="1634" w:type="dxa"/>
            <w:noWrap/>
            <w:hideMark/>
          </w:tcPr>
          <w:p w14:paraId="7193CAF4" w14:textId="1C7F1E2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23</w:t>
            </w:r>
            <w:r w:rsidR="00054B68" w:rsidRPr="004E2D84">
              <w:rPr>
                <w:rFonts w:ascii="Sylfaen" w:hAnsi="Sylfaen"/>
                <w:sz w:val="20"/>
                <w:szCs w:val="20"/>
                <w:lang w:val="ka-GE"/>
              </w:rPr>
              <w:t>.</w:t>
            </w:r>
            <w:r w:rsidRPr="004E2D84">
              <w:rPr>
                <w:rFonts w:ascii="Sylfaen" w:hAnsi="Sylfaen"/>
                <w:sz w:val="20"/>
                <w:szCs w:val="20"/>
                <w:lang w:val="ka-GE"/>
              </w:rPr>
              <w:t>5%</w:t>
            </w:r>
          </w:p>
        </w:tc>
      </w:tr>
      <w:tr w:rsidR="009354A1" w:rsidRPr="004E2D84" w14:paraId="5A82A832"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53D75B8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ვიქნები იგივენაირად როგორც ახლა ვარ</w:t>
            </w:r>
          </w:p>
        </w:tc>
        <w:tc>
          <w:tcPr>
            <w:tcW w:w="1141" w:type="dxa"/>
            <w:hideMark/>
          </w:tcPr>
          <w:p w14:paraId="07DF2250"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1634097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29" w:type="dxa"/>
            <w:noWrap/>
            <w:hideMark/>
          </w:tcPr>
          <w:p w14:paraId="655CE39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29" w:type="dxa"/>
            <w:noWrap/>
            <w:hideMark/>
          </w:tcPr>
          <w:p w14:paraId="3794EAC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634" w:type="dxa"/>
            <w:noWrap/>
            <w:hideMark/>
          </w:tcPr>
          <w:p w14:paraId="66FEDD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w:t>
            </w:r>
          </w:p>
        </w:tc>
      </w:tr>
      <w:tr w:rsidR="00F24FC7" w:rsidRPr="004E2D84" w14:paraId="7B3C6EBE"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617B6612"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hideMark/>
          </w:tcPr>
          <w:p w14:paraId="5607AD8F"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7F9A2BCD" w14:textId="55829081"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6%</w:t>
            </w:r>
          </w:p>
        </w:tc>
        <w:tc>
          <w:tcPr>
            <w:tcW w:w="1029" w:type="dxa"/>
            <w:noWrap/>
            <w:hideMark/>
          </w:tcPr>
          <w:p w14:paraId="588F440B" w14:textId="37738F0D"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029" w:type="dxa"/>
            <w:noWrap/>
            <w:hideMark/>
          </w:tcPr>
          <w:p w14:paraId="0B323B7B" w14:textId="2B94BA7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634" w:type="dxa"/>
            <w:noWrap/>
            <w:hideMark/>
          </w:tcPr>
          <w:p w14:paraId="21209D3A" w14:textId="2E9A2E0A"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r>
      <w:tr w:rsidR="009354A1" w:rsidRPr="004E2D84" w14:paraId="12F00AA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5871637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ვიქნები უარესად ვიდრე ახლა ვარ</w:t>
            </w:r>
          </w:p>
        </w:tc>
        <w:tc>
          <w:tcPr>
            <w:tcW w:w="1141" w:type="dxa"/>
            <w:hideMark/>
          </w:tcPr>
          <w:p w14:paraId="11018A3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031F8253"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29" w:type="dxa"/>
            <w:noWrap/>
            <w:hideMark/>
          </w:tcPr>
          <w:p w14:paraId="6AD75BAD"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c>
          <w:tcPr>
            <w:tcW w:w="1029" w:type="dxa"/>
            <w:noWrap/>
            <w:hideMark/>
          </w:tcPr>
          <w:p w14:paraId="62E4FE8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634" w:type="dxa"/>
            <w:noWrap/>
            <w:hideMark/>
          </w:tcPr>
          <w:p w14:paraId="06054335"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p>
        </w:tc>
      </w:tr>
      <w:tr w:rsidR="00F24FC7" w:rsidRPr="004E2D84" w14:paraId="21B730A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1DD50CD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hideMark/>
          </w:tcPr>
          <w:p w14:paraId="115B91F1"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00FA969B" w14:textId="4DB4C4F2"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29" w:type="dxa"/>
            <w:noWrap/>
            <w:hideMark/>
          </w:tcPr>
          <w:p w14:paraId="287079CC" w14:textId="7D5B0377"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8%</w:t>
            </w:r>
          </w:p>
        </w:tc>
        <w:tc>
          <w:tcPr>
            <w:tcW w:w="1029" w:type="dxa"/>
            <w:noWrap/>
            <w:hideMark/>
          </w:tcPr>
          <w:p w14:paraId="7DFD5781" w14:textId="6583DA15"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634" w:type="dxa"/>
            <w:noWrap/>
            <w:hideMark/>
          </w:tcPr>
          <w:p w14:paraId="7B12F7BE" w14:textId="07793E22" w:rsidR="009354A1" w:rsidRPr="004E2D84" w:rsidRDefault="00054B68"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r w:rsidR="009354A1" w:rsidRPr="004E2D84">
              <w:rPr>
                <w:rFonts w:ascii="Sylfaen" w:hAnsi="Sylfaen"/>
                <w:sz w:val="20"/>
                <w:szCs w:val="20"/>
                <w:lang w:val="ka-GE"/>
              </w:rPr>
              <w:t>3%</w:t>
            </w:r>
          </w:p>
        </w:tc>
      </w:tr>
      <w:tr w:rsidR="009354A1" w:rsidRPr="004E2D84" w14:paraId="7986003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0BD16D0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ვიქნები გაცილებით უარესად ვიდრე ახლა ვარ</w:t>
            </w:r>
          </w:p>
        </w:tc>
        <w:tc>
          <w:tcPr>
            <w:tcW w:w="1141" w:type="dxa"/>
            <w:hideMark/>
          </w:tcPr>
          <w:p w14:paraId="7C506587"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3353F0E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p>
        </w:tc>
        <w:tc>
          <w:tcPr>
            <w:tcW w:w="1029" w:type="dxa"/>
            <w:noWrap/>
            <w:hideMark/>
          </w:tcPr>
          <w:p w14:paraId="364D369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2</w:t>
            </w:r>
          </w:p>
        </w:tc>
        <w:tc>
          <w:tcPr>
            <w:tcW w:w="1029" w:type="dxa"/>
            <w:noWrap/>
            <w:hideMark/>
          </w:tcPr>
          <w:p w14:paraId="4B35126E"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4</w:t>
            </w:r>
          </w:p>
        </w:tc>
        <w:tc>
          <w:tcPr>
            <w:tcW w:w="1634" w:type="dxa"/>
            <w:noWrap/>
            <w:hideMark/>
          </w:tcPr>
          <w:p w14:paraId="4E10E74B"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w:t>
            </w:r>
          </w:p>
        </w:tc>
      </w:tr>
      <w:tr w:rsidR="00F24FC7" w:rsidRPr="004E2D84" w14:paraId="3171830A"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24C2FAE6"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hideMark/>
          </w:tcPr>
          <w:p w14:paraId="672016F4"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551D80D5" w14:textId="37F3A13B"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0</w:t>
            </w:r>
            <w:r w:rsidR="00054B68" w:rsidRPr="004E2D84">
              <w:rPr>
                <w:rFonts w:ascii="Sylfaen" w:hAnsi="Sylfaen"/>
                <w:sz w:val="20"/>
                <w:szCs w:val="20"/>
                <w:lang w:val="ka-GE"/>
              </w:rPr>
              <w:t>.</w:t>
            </w:r>
            <w:r w:rsidRPr="004E2D84">
              <w:rPr>
                <w:rFonts w:ascii="Sylfaen" w:hAnsi="Sylfaen"/>
                <w:sz w:val="20"/>
                <w:szCs w:val="20"/>
                <w:lang w:val="ka-GE"/>
              </w:rPr>
              <w:t>0%</w:t>
            </w:r>
          </w:p>
        </w:tc>
        <w:tc>
          <w:tcPr>
            <w:tcW w:w="1029" w:type="dxa"/>
            <w:noWrap/>
            <w:hideMark/>
          </w:tcPr>
          <w:p w14:paraId="67E43E53" w14:textId="1517689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5%</w:t>
            </w:r>
          </w:p>
        </w:tc>
        <w:tc>
          <w:tcPr>
            <w:tcW w:w="1029" w:type="dxa"/>
            <w:noWrap/>
            <w:hideMark/>
          </w:tcPr>
          <w:p w14:paraId="3A37D2EA" w14:textId="2F6B5D7E"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5</w:t>
            </w:r>
            <w:r w:rsidR="00054B68" w:rsidRPr="004E2D84">
              <w:rPr>
                <w:rFonts w:ascii="Sylfaen" w:hAnsi="Sylfaen"/>
                <w:sz w:val="20"/>
                <w:szCs w:val="20"/>
                <w:lang w:val="ka-GE"/>
              </w:rPr>
              <w:t>.</w:t>
            </w:r>
            <w:r w:rsidRPr="004E2D84">
              <w:rPr>
                <w:rFonts w:ascii="Sylfaen" w:hAnsi="Sylfaen"/>
                <w:sz w:val="20"/>
                <w:szCs w:val="20"/>
                <w:lang w:val="ka-GE"/>
              </w:rPr>
              <w:t>9%</w:t>
            </w:r>
          </w:p>
        </w:tc>
        <w:tc>
          <w:tcPr>
            <w:tcW w:w="1634" w:type="dxa"/>
            <w:noWrap/>
            <w:hideMark/>
          </w:tcPr>
          <w:p w14:paraId="0AA32FE8" w14:textId="0E06255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w:t>
            </w:r>
            <w:r w:rsidR="00054B68" w:rsidRPr="004E2D84">
              <w:rPr>
                <w:rFonts w:ascii="Sylfaen" w:hAnsi="Sylfaen"/>
                <w:sz w:val="20"/>
                <w:szCs w:val="20"/>
                <w:lang w:val="ka-GE"/>
              </w:rPr>
              <w:t>.</w:t>
            </w:r>
            <w:r w:rsidRPr="004E2D84">
              <w:rPr>
                <w:rFonts w:ascii="Sylfaen" w:hAnsi="Sylfaen"/>
                <w:sz w:val="20"/>
                <w:szCs w:val="20"/>
                <w:lang w:val="ka-GE"/>
              </w:rPr>
              <w:t>6%</w:t>
            </w:r>
          </w:p>
        </w:tc>
      </w:tr>
      <w:tr w:rsidR="009354A1" w:rsidRPr="004E2D84" w14:paraId="35102A85" w14:textId="77777777" w:rsidTr="00F24FC7">
        <w:trPr>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6ABCF377"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სულ</w:t>
            </w:r>
          </w:p>
        </w:tc>
        <w:tc>
          <w:tcPr>
            <w:tcW w:w="1141" w:type="dxa"/>
            <w:hideMark/>
          </w:tcPr>
          <w:p w14:paraId="6DD51E74"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სიხშირე</w:t>
            </w:r>
          </w:p>
        </w:tc>
        <w:tc>
          <w:tcPr>
            <w:tcW w:w="956" w:type="dxa"/>
            <w:noWrap/>
            <w:hideMark/>
          </w:tcPr>
          <w:p w14:paraId="23FE3C82"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173</w:t>
            </w:r>
          </w:p>
        </w:tc>
        <w:tc>
          <w:tcPr>
            <w:tcW w:w="1029" w:type="dxa"/>
            <w:noWrap/>
            <w:hideMark/>
          </w:tcPr>
          <w:p w14:paraId="6B63FE26"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130</w:t>
            </w:r>
          </w:p>
        </w:tc>
        <w:tc>
          <w:tcPr>
            <w:tcW w:w="1029" w:type="dxa"/>
            <w:noWrap/>
            <w:hideMark/>
          </w:tcPr>
          <w:p w14:paraId="7619D71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68</w:t>
            </w:r>
          </w:p>
        </w:tc>
        <w:tc>
          <w:tcPr>
            <w:tcW w:w="1634" w:type="dxa"/>
            <w:noWrap/>
            <w:hideMark/>
          </w:tcPr>
          <w:p w14:paraId="585E4F2C" w14:textId="77777777" w:rsidR="009354A1" w:rsidRPr="004E2D84" w:rsidRDefault="009354A1" w:rsidP="004E2D84">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371</w:t>
            </w:r>
          </w:p>
        </w:tc>
      </w:tr>
      <w:tr w:rsidR="00F24FC7" w:rsidRPr="004E2D84" w14:paraId="2CC7A5F2" w14:textId="77777777" w:rsidTr="00F24F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2" w:type="dxa"/>
            <w:noWrap/>
            <w:hideMark/>
          </w:tcPr>
          <w:p w14:paraId="483BFA7F" w14:textId="77777777" w:rsidR="009354A1" w:rsidRPr="004E2D84" w:rsidRDefault="009354A1" w:rsidP="004E2D84">
            <w:pPr>
              <w:spacing w:line="276" w:lineRule="auto"/>
              <w:rPr>
                <w:rFonts w:ascii="Sylfaen" w:hAnsi="Sylfaen"/>
                <w:sz w:val="20"/>
                <w:szCs w:val="20"/>
                <w:lang w:val="ka-GE"/>
              </w:rPr>
            </w:pPr>
            <w:r w:rsidRPr="004E2D84">
              <w:rPr>
                <w:rFonts w:ascii="Sylfaen" w:hAnsi="Sylfaen"/>
                <w:sz w:val="20"/>
                <w:szCs w:val="20"/>
                <w:lang w:val="ka-GE"/>
              </w:rPr>
              <w:t> </w:t>
            </w:r>
          </w:p>
        </w:tc>
        <w:tc>
          <w:tcPr>
            <w:tcW w:w="1141" w:type="dxa"/>
            <w:hideMark/>
          </w:tcPr>
          <w:p w14:paraId="4005AD3C" w14:textId="77777777"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w:t>
            </w:r>
          </w:p>
        </w:tc>
        <w:tc>
          <w:tcPr>
            <w:tcW w:w="956" w:type="dxa"/>
            <w:noWrap/>
            <w:hideMark/>
          </w:tcPr>
          <w:p w14:paraId="34D39B22" w14:textId="6BD5563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029" w:type="dxa"/>
            <w:noWrap/>
            <w:hideMark/>
          </w:tcPr>
          <w:p w14:paraId="34F33401" w14:textId="760AEC04"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029" w:type="dxa"/>
            <w:noWrap/>
            <w:hideMark/>
          </w:tcPr>
          <w:p w14:paraId="711EDD3B" w14:textId="466DE1D9"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c>
          <w:tcPr>
            <w:tcW w:w="1634" w:type="dxa"/>
            <w:noWrap/>
            <w:hideMark/>
          </w:tcPr>
          <w:p w14:paraId="481A1C97" w14:textId="00548E88" w:rsidR="009354A1" w:rsidRPr="004E2D84" w:rsidRDefault="009354A1" w:rsidP="004E2D84">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4E2D84">
              <w:rPr>
                <w:rFonts w:ascii="Sylfaen" w:hAnsi="Sylfaen"/>
                <w:sz w:val="20"/>
                <w:szCs w:val="20"/>
                <w:lang w:val="ka-GE"/>
              </w:rPr>
              <w:t>100</w:t>
            </w:r>
            <w:r w:rsidR="00054B68" w:rsidRPr="004E2D84">
              <w:rPr>
                <w:rFonts w:ascii="Sylfaen" w:hAnsi="Sylfaen"/>
                <w:sz w:val="20"/>
                <w:szCs w:val="20"/>
                <w:lang w:val="ka-GE"/>
              </w:rPr>
              <w:t>.</w:t>
            </w:r>
            <w:r w:rsidRPr="004E2D84">
              <w:rPr>
                <w:rFonts w:ascii="Sylfaen" w:hAnsi="Sylfaen"/>
                <w:sz w:val="20"/>
                <w:szCs w:val="20"/>
                <w:lang w:val="ka-GE"/>
              </w:rPr>
              <w:t>0%</w:t>
            </w:r>
          </w:p>
        </w:tc>
      </w:tr>
    </w:tbl>
    <w:p w14:paraId="60B8B7E4" w14:textId="2FCC4A6C" w:rsidR="00892A58" w:rsidRPr="004E2D84" w:rsidRDefault="00892A58" w:rsidP="004E2D84">
      <w:pPr>
        <w:spacing w:line="276" w:lineRule="auto"/>
        <w:rPr>
          <w:rFonts w:ascii="Sylfaen" w:hAnsi="Sylfaen"/>
          <w:lang w:val="ka-GE"/>
        </w:rPr>
      </w:pPr>
    </w:p>
    <w:sectPr w:rsidR="00892A58" w:rsidRPr="004E2D84" w:rsidSect="00736583">
      <w:footerReference w:type="default" r:id="rId20"/>
      <w:pgSz w:w="11907"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1FA8" w14:textId="77777777" w:rsidR="00E01AE2" w:rsidRDefault="00E01AE2" w:rsidP="004C47B5">
      <w:pPr>
        <w:spacing w:after="0" w:line="240" w:lineRule="auto"/>
      </w:pPr>
      <w:r>
        <w:separator/>
      </w:r>
    </w:p>
  </w:endnote>
  <w:endnote w:type="continuationSeparator" w:id="0">
    <w:p w14:paraId="14401194" w14:textId="77777777" w:rsidR="00E01AE2" w:rsidRDefault="00E01AE2" w:rsidP="004C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01863"/>
      <w:docPartObj>
        <w:docPartGallery w:val="Page Numbers (Bottom of Page)"/>
        <w:docPartUnique/>
      </w:docPartObj>
    </w:sdtPr>
    <w:sdtEndPr>
      <w:rPr>
        <w:noProof/>
      </w:rPr>
    </w:sdtEndPr>
    <w:sdtContent>
      <w:p w14:paraId="448FFAA4" w14:textId="6C02642D" w:rsidR="00602873" w:rsidRDefault="0060287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86B45A2" w14:textId="77777777" w:rsidR="00602873" w:rsidRDefault="0060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6548" w14:textId="77777777" w:rsidR="00E01AE2" w:rsidRDefault="00E01AE2" w:rsidP="004C47B5">
      <w:pPr>
        <w:spacing w:after="0" w:line="240" w:lineRule="auto"/>
      </w:pPr>
      <w:r>
        <w:separator/>
      </w:r>
    </w:p>
  </w:footnote>
  <w:footnote w:type="continuationSeparator" w:id="0">
    <w:p w14:paraId="494DF6EE" w14:textId="77777777" w:rsidR="00E01AE2" w:rsidRDefault="00E01AE2" w:rsidP="004C47B5">
      <w:pPr>
        <w:spacing w:after="0" w:line="240" w:lineRule="auto"/>
      </w:pPr>
      <w:r>
        <w:continuationSeparator/>
      </w:r>
    </w:p>
  </w:footnote>
  <w:footnote w:id="1">
    <w:p w14:paraId="0049DF08" w14:textId="77777777" w:rsidR="00602873" w:rsidRPr="002449F5" w:rsidRDefault="00602873" w:rsidP="00AE3037">
      <w:pPr>
        <w:pStyle w:val="FootnoteText"/>
        <w:rPr>
          <w:rFonts w:ascii="Sylfaen" w:hAnsi="Sylfaen"/>
          <w:lang w:val="ka-GE"/>
        </w:rPr>
      </w:pPr>
      <w:r>
        <w:rPr>
          <w:rStyle w:val="FootnoteReference"/>
        </w:rPr>
        <w:footnoteRef/>
      </w:r>
      <w:r>
        <w:t xml:space="preserve"> </w:t>
      </w:r>
      <w:r>
        <w:rPr>
          <w:rFonts w:ascii="Sylfaen" w:hAnsi="Sylfaen"/>
          <w:lang w:val="ka-GE"/>
        </w:rPr>
        <w:t xml:space="preserve">რესპონდენტის იდენტიფიცირების თავიდან ასაცილებლად არ სახელდება პოზიცია. </w:t>
      </w:r>
    </w:p>
  </w:footnote>
  <w:footnote w:id="2">
    <w:p w14:paraId="6768DE19" w14:textId="252451B5" w:rsidR="00602873" w:rsidRPr="006D2CB6" w:rsidRDefault="00602873" w:rsidP="006D2CB6">
      <w:pPr>
        <w:pStyle w:val="FootnoteText"/>
        <w:rPr>
          <w:lang w:val="ka-GE"/>
        </w:rPr>
      </w:pPr>
      <w:r>
        <w:rPr>
          <w:rStyle w:val="FootnoteReference"/>
        </w:rPr>
        <w:footnoteRef/>
      </w:r>
      <w:r>
        <w:t xml:space="preserve"> </w:t>
      </w:r>
      <w:r w:rsidRPr="001473E2">
        <w:rPr>
          <w:rFonts w:ascii="Sylfaen" w:hAnsi="Sylfaen"/>
          <w:lang w:val="ka-GE"/>
        </w:rPr>
        <w:t xml:space="preserve">პასუხები 5 ქულიანი სკალიდან 3 ქულიან სკალაზე </w:t>
      </w:r>
      <w:r>
        <w:rPr>
          <w:rFonts w:ascii="Sylfaen" w:hAnsi="Sylfaen"/>
          <w:lang w:val="ka-GE"/>
        </w:rPr>
        <w:t xml:space="preserve">გადაიკოდა. 1 და 2 ქულა დაჯგუფდა, როგორც - 1, 3 ქულა - 2, ხოლო 4 და 5 ქულა დაჯგუფდა, როგორც 3. </w:t>
      </w:r>
    </w:p>
  </w:footnote>
  <w:footnote w:id="3">
    <w:p w14:paraId="63088984" w14:textId="4E618179" w:rsidR="00602873" w:rsidRPr="00272CA0" w:rsidRDefault="00602873" w:rsidP="007A3872">
      <w:pPr>
        <w:pStyle w:val="FootnoteText"/>
        <w:jc w:val="both"/>
        <w:rPr>
          <w:lang w:val="ka-GE"/>
        </w:rPr>
      </w:pPr>
      <w:r>
        <w:rPr>
          <w:rStyle w:val="FootnoteReference"/>
        </w:rPr>
        <w:footnoteRef/>
      </w:r>
      <w:r>
        <w:t xml:space="preserve"> </w:t>
      </w:r>
      <w:r w:rsidRPr="001473E2">
        <w:rPr>
          <w:rFonts w:ascii="Sylfaen" w:hAnsi="Sylfaen"/>
          <w:lang w:val="ka-GE"/>
        </w:rPr>
        <w:t xml:space="preserve">პასუხები 5 ქულიანი სკალიდან 3 ქულიან სკალაზე </w:t>
      </w:r>
      <w:r>
        <w:rPr>
          <w:rFonts w:ascii="Sylfaen" w:hAnsi="Sylfaen"/>
          <w:lang w:val="ka-GE"/>
        </w:rPr>
        <w:t xml:space="preserve">გადაიკოდა. 1 და 2 ქულა დაჯგუფდა, როგორც - 1, 3 ქულა - 2, ხოლო 4 და 5 ქულა დაჯგუფდა, როგორც 3. </w:t>
      </w:r>
    </w:p>
  </w:footnote>
  <w:footnote w:id="4">
    <w:p w14:paraId="03B9EF1F" w14:textId="35D3BF04" w:rsidR="00602873" w:rsidRPr="0020788B" w:rsidRDefault="00602873" w:rsidP="00EB2E80">
      <w:pPr>
        <w:pStyle w:val="FootnoteText"/>
        <w:jc w:val="both"/>
        <w:rPr>
          <w:lang w:val="ka-GE"/>
        </w:rPr>
      </w:pPr>
      <w:r>
        <w:rPr>
          <w:rStyle w:val="FootnoteReference"/>
        </w:rPr>
        <w:footnoteRef/>
      </w:r>
      <w:r>
        <w:t xml:space="preserve"> </w:t>
      </w:r>
      <w:r>
        <w:rPr>
          <w:rFonts w:ascii="Sylfaen" w:hAnsi="Sylfaen"/>
          <w:lang w:val="ka-GE"/>
        </w:rPr>
        <w:t xml:space="preserve">ანალიზისთვის გამოყენებულია სტატისტიკური ტესტი </w:t>
      </w:r>
      <w:r w:rsidRPr="001473E2">
        <w:rPr>
          <w:rFonts w:ascii="Sylfaen" w:hAnsi="Sylfaen"/>
        </w:rPr>
        <w:t>Kruskal Wallis</w:t>
      </w:r>
      <w:r>
        <w:rPr>
          <w:rFonts w:ascii="Sylfaen" w:hAnsi="Sylfaen"/>
        </w:rPr>
        <w:t>, (</w:t>
      </w:r>
      <w:r w:rsidRPr="00B10BB7">
        <w:rPr>
          <w:rFonts w:ascii="Sylfaen" w:hAnsi="Sylfaen"/>
        </w:rPr>
        <w:t xml:space="preserve">χ 2 </w:t>
      </w:r>
      <w:r>
        <w:rPr>
          <w:rFonts w:ascii="Sylfaen" w:hAnsi="Sylfaen"/>
        </w:rPr>
        <w:t>(1</w:t>
      </w:r>
      <w:r>
        <w:rPr>
          <w:rFonts w:ascii="Sylfaen" w:hAnsi="Sylfaen"/>
          <w:lang w:val="ka-GE"/>
        </w:rPr>
        <w:t>2</w:t>
      </w:r>
      <w:r>
        <w:rPr>
          <w:rFonts w:ascii="Sylfaen" w:hAnsi="Sylfaen"/>
        </w:rPr>
        <w:t>.654), F(2), p=.02)</w:t>
      </w:r>
    </w:p>
    <w:p w14:paraId="6181A3D1" w14:textId="284FD586" w:rsidR="00602873" w:rsidRPr="00574393" w:rsidRDefault="00602873" w:rsidP="007A3872">
      <w:pPr>
        <w:pStyle w:val="FootnoteText"/>
        <w:jc w:val="both"/>
        <w:rPr>
          <w:lang w:val="ka-GE"/>
        </w:rPr>
      </w:pPr>
      <w:r>
        <w:rPr>
          <w:rFonts w:ascii="Sylfaen" w:hAnsi="Sylfaen"/>
        </w:rPr>
        <w:t xml:space="preserve"> </w:t>
      </w:r>
      <w:r>
        <w:rPr>
          <w:rFonts w:ascii="Sylfaen" w:hAnsi="Sylfaen"/>
          <w:lang w:val="ka-GE"/>
        </w:rPr>
        <w:t xml:space="preserve">და </w:t>
      </w:r>
      <w:r>
        <w:rPr>
          <w:rFonts w:ascii="Sylfaen" w:hAnsi="Sylfaen"/>
        </w:rPr>
        <w:t>(</w:t>
      </w:r>
      <w:r w:rsidRPr="00B10BB7">
        <w:rPr>
          <w:rFonts w:ascii="Sylfaen" w:hAnsi="Sylfaen"/>
        </w:rPr>
        <w:t xml:space="preserve">χ 2 </w:t>
      </w:r>
      <w:r>
        <w:rPr>
          <w:rFonts w:ascii="Sylfaen" w:hAnsi="Sylfaen"/>
        </w:rPr>
        <w:t>(14.576), F(2), p=.000)</w:t>
      </w:r>
      <w:r>
        <w:rPr>
          <w:rFonts w:ascii="Sylfaen" w:hAnsi="Sylfaen"/>
          <w:lang w:val="ka-GE"/>
        </w:rPr>
        <w:t>.</w:t>
      </w:r>
    </w:p>
  </w:footnote>
  <w:footnote w:id="5">
    <w:p w14:paraId="04670EC6" w14:textId="028DF672" w:rsidR="00602873" w:rsidRPr="001473E2" w:rsidRDefault="00602873" w:rsidP="007A3872">
      <w:pPr>
        <w:pStyle w:val="FootnoteText"/>
        <w:jc w:val="both"/>
        <w:rPr>
          <w:rFonts w:ascii="Sylfaen" w:hAnsi="Sylfaen"/>
          <w:lang w:val="ka-GE"/>
        </w:rPr>
      </w:pPr>
      <w:r>
        <w:rPr>
          <w:rStyle w:val="FootnoteReference"/>
        </w:rPr>
        <w:footnoteRef/>
      </w:r>
      <w:r>
        <w:t xml:space="preserve"> </w:t>
      </w:r>
      <w:r w:rsidRPr="001473E2">
        <w:rPr>
          <w:rFonts w:ascii="Sylfaen" w:hAnsi="Sylfaen"/>
          <w:lang w:val="ka-GE"/>
        </w:rPr>
        <w:t>პასუხები 5 ქულიანი სკალიდან 3 ქულიან სკალაზე დაჯგუფდა.</w:t>
      </w:r>
      <w:r>
        <w:rPr>
          <w:rFonts w:ascii="Sylfaen" w:hAnsi="Sylfaen"/>
          <w:lang w:val="ka-GE"/>
        </w:rPr>
        <w:t xml:space="preserve"> 1 და 2 ქულა დაჯგუფდა, როგორც - 1, 3 ქულა - 2, ხოლო 4 და 5 ქულა დაჯგუფდა, როგორც 3.</w:t>
      </w:r>
    </w:p>
  </w:footnote>
  <w:footnote w:id="6">
    <w:p w14:paraId="61F65585" w14:textId="0E54162C" w:rsidR="00602873" w:rsidRPr="0020788B" w:rsidRDefault="00602873" w:rsidP="00B65130">
      <w:pPr>
        <w:pStyle w:val="FootnoteText"/>
        <w:jc w:val="both"/>
        <w:rPr>
          <w:lang w:val="ka-GE"/>
        </w:rPr>
      </w:pPr>
      <w:r w:rsidRPr="001473E2">
        <w:rPr>
          <w:rStyle w:val="FootnoteReference"/>
          <w:rFonts w:ascii="Sylfaen" w:hAnsi="Sylfaen"/>
        </w:rPr>
        <w:footnoteRef/>
      </w:r>
      <w:r w:rsidRPr="001473E2">
        <w:rPr>
          <w:rFonts w:ascii="Sylfaen" w:hAnsi="Sylfaen"/>
        </w:rPr>
        <w:t xml:space="preserve"> </w:t>
      </w:r>
      <w:r w:rsidRPr="001473E2">
        <w:rPr>
          <w:rFonts w:ascii="Sylfaen" w:hAnsi="Sylfaen"/>
          <w:lang w:val="ka-GE"/>
        </w:rPr>
        <w:t xml:space="preserve">ანალიზისთვის გამოყენებულია სტატისტიკური ტესტი </w:t>
      </w:r>
      <w:r w:rsidRPr="001473E2">
        <w:rPr>
          <w:rFonts w:ascii="Sylfaen" w:hAnsi="Sylfaen"/>
        </w:rPr>
        <w:t>Kruskal Wallis</w:t>
      </w:r>
      <w:r>
        <w:rPr>
          <w:rFonts w:ascii="Sylfaen" w:hAnsi="Sylfaen"/>
        </w:rPr>
        <w:t>, (</w:t>
      </w:r>
      <w:r w:rsidRPr="00B10BB7">
        <w:rPr>
          <w:rFonts w:ascii="Sylfaen" w:hAnsi="Sylfaen"/>
        </w:rPr>
        <w:t xml:space="preserve">χ 2 </w:t>
      </w:r>
      <w:r>
        <w:rPr>
          <w:rFonts w:ascii="Sylfaen" w:hAnsi="Sylfaen"/>
        </w:rPr>
        <w:t>(18.098), F(2), p=.014)</w:t>
      </w:r>
    </w:p>
    <w:p w14:paraId="00A33F20" w14:textId="34EA7986" w:rsidR="00602873" w:rsidRPr="00574393" w:rsidRDefault="00602873" w:rsidP="00B65130">
      <w:pPr>
        <w:pStyle w:val="FootnoteText"/>
        <w:jc w:val="both"/>
        <w:rPr>
          <w:rFonts w:ascii="Sylfaen" w:hAnsi="Sylfaen"/>
          <w:lang w:val="ka-GE"/>
        </w:rPr>
      </w:pPr>
      <w:r>
        <w:rPr>
          <w:rFonts w:ascii="Sylfaen" w:hAnsi="Sylfaen"/>
        </w:rPr>
        <w:t xml:space="preserve"> </w:t>
      </w:r>
      <w:r>
        <w:rPr>
          <w:rFonts w:ascii="Sylfaen" w:hAnsi="Sylfaen"/>
          <w:lang w:val="ka-GE"/>
        </w:rPr>
        <w:t xml:space="preserve">და </w:t>
      </w:r>
      <w:r>
        <w:rPr>
          <w:rFonts w:ascii="Sylfaen" w:hAnsi="Sylfaen"/>
        </w:rPr>
        <w:t>(</w:t>
      </w:r>
      <w:r w:rsidRPr="00B10BB7">
        <w:rPr>
          <w:rFonts w:ascii="Sylfaen" w:hAnsi="Sylfaen"/>
        </w:rPr>
        <w:t xml:space="preserve">χ 2 </w:t>
      </w:r>
      <w:r>
        <w:rPr>
          <w:rFonts w:ascii="Sylfaen" w:hAnsi="Sylfaen"/>
        </w:rPr>
        <w:t>(18.098), F(2), p=.000).</w:t>
      </w:r>
    </w:p>
  </w:footnote>
  <w:footnote w:id="7">
    <w:p w14:paraId="2397C8F0" w14:textId="3BCD3E9B" w:rsidR="00602873" w:rsidRPr="00C90F1B" w:rsidRDefault="00602873" w:rsidP="007A3872">
      <w:pPr>
        <w:pStyle w:val="FootnoteText"/>
        <w:jc w:val="both"/>
        <w:rPr>
          <w:lang w:val="ka-GE"/>
        </w:rPr>
      </w:pPr>
      <w:r w:rsidRPr="001473E2">
        <w:rPr>
          <w:rStyle w:val="FootnoteReference"/>
          <w:rFonts w:ascii="Sylfaen" w:hAnsi="Sylfaen"/>
        </w:rPr>
        <w:footnoteRef/>
      </w:r>
      <w:r w:rsidRPr="001473E2">
        <w:rPr>
          <w:rFonts w:ascii="Sylfaen" w:hAnsi="Sylfaen"/>
        </w:rPr>
        <w:t xml:space="preserve"> </w:t>
      </w:r>
      <w:r w:rsidRPr="001473E2">
        <w:rPr>
          <w:rFonts w:ascii="Sylfaen" w:hAnsi="Sylfaen"/>
          <w:lang w:val="ka-GE"/>
        </w:rPr>
        <w:t>პასუხები 5 ქულიანი სკალიდან 3 ქულიან სკალაზე დაჯგუფდა.</w:t>
      </w:r>
      <w:r>
        <w:rPr>
          <w:rFonts w:ascii="Sylfaen" w:hAnsi="Sylfaen"/>
          <w:lang w:val="ka-GE"/>
        </w:rPr>
        <w:t xml:space="preserve"> 1 და 2 ქულა დაჯგუფდა, როგორც - 1, 3 ქულა - 2, ხოლო 4 და 5 ქულა დაჯგუფდა, როგორც 3.</w:t>
      </w:r>
    </w:p>
  </w:footnote>
  <w:footnote w:id="8">
    <w:p w14:paraId="6E5050AB" w14:textId="4BE78ED5" w:rsidR="00602873" w:rsidRPr="00067453" w:rsidRDefault="00602873" w:rsidP="007A3872">
      <w:pPr>
        <w:pStyle w:val="FootnoteText"/>
        <w:jc w:val="both"/>
        <w:rPr>
          <w:lang w:val="ka-GE"/>
        </w:rPr>
      </w:pPr>
      <w:r>
        <w:rPr>
          <w:rStyle w:val="FootnoteReference"/>
        </w:rPr>
        <w:footnoteRef/>
      </w:r>
      <w:r>
        <w:t xml:space="preserve"> </w:t>
      </w:r>
      <w:r w:rsidRPr="001473E2">
        <w:rPr>
          <w:rFonts w:ascii="Sylfaen" w:hAnsi="Sylfaen"/>
          <w:lang w:val="ka-GE"/>
        </w:rPr>
        <w:t>პასუხები 5 ქულიანი სკალიდან 3 ქულიან სკალაზე დაჯგუფდა.</w:t>
      </w:r>
      <w:r>
        <w:rPr>
          <w:rFonts w:ascii="Sylfaen" w:hAnsi="Sylfaen"/>
          <w:lang w:val="ka-GE"/>
        </w:rPr>
        <w:t>1 და 2 ქულა დაჯგუფდა, როგორც - 1, 3 ქულა - 2, ხოლო 4 და 5 ქულა დაჯგუფდა, როგორც 3.</w:t>
      </w:r>
    </w:p>
  </w:footnote>
  <w:footnote w:id="9">
    <w:p w14:paraId="54E2C4A5" w14:textId="7A8C05FC" w:rsidR="00602873" w:rsidRPr="0020788B" w:rsidRDefault="00602873" w:rsidP="009A6681">
      <w:pPr>
        <w:pStyle w:val="FootnoteText"/>
        <w:jc w:val="both"/>
        <w:rPr>
          <w:lang w:val="ka-GE"/>
        </w:rPr>
      </w:pPr>
      <w:r>
        <w:rPr>
          <w:rStyle w:val="FootnoteReference"/>
        </w:rPr>
        <w:footnoteRef/>
      </w:r>
      <w:r>
        <w:t xml:space="preserve"> </w:t>
      </w:r>
      <w:r>
        <w:rPr>
          <w:rFonts w:ascii="Sylfaen" w:hAnsi="Sylfaen"/>
          <w:lang w:val="ka-GE"/>
        </w:rPr>
        <w:t xml:space="preserve">ანალიზისთვის გამოყენებულია სტატისტიკური ტესტი </w:t>
      </w:r>
      <w:r w:rsidRPr="001473E2">
        <w:rPr>
          <w:rFonts w:ascii="Sylfaen" w:hAnsi="Sylfaen"/>
        </w:rPr>
        <w:t>Kruskal Wallis</w:t>
      </w:r>
      <w:r>
        <w:rPr>
          <w:rFonts w:ascii="Sylfaen" w:hAnsi="Sylfaen"/>
        </w:rPr>
        <w:t>, (</w:t>
      </w:r>
      <w:r w:rsidRPr="00B10BB7">
        <w:rPr>
          <w:rFonts w:ascii="Sylfaen" w:hAnsi="Sylfaen"/>
        </w:rPr>
        <w:t xml:space="preserve">χ 2 </w:t>
      </w:r>
      <w:r>
        <w:rPr>
          <w:rFonts w:ascii="Sylfaen" w:hAnsi="Sylfaen"/>
        </w:rPr>
        <w:t>(16.609), F(2), p=.001)</w:t>
      </w:r>
    </w:p>
    <w:p w14:paraId="4CDFDBAD" w14:textId="0C9371FB" w:rsidR="00602873" w:rsidRPr="00E11940" w:rsidRDefault="00602873" w:rsidP="009A6681">
      <w:pPr>
        <w:pStyle w:val="FootnoteText"/>
        <w:jc w:val="both"/>
        <w:rPr>
          <w:rFonts w:ascii="Sylfaen" w:hAnsi="Sylfaen"/>
          <w:lang w:val="ka-GE"/>
        </w:rPr>
      </w:pPr>
      <w:r>
        <w:rPr>
          <w:rFonts w:ascii="Sylfaen" w:hAnsi="Sylfaen"/>
        </w:rPr>
        <w:t xml:space="preserve"> </w:t>
      </w:r>
      <w:r>
        <w:rPr>
          <w:rFonts w:ascii="Sylfaen" w:hAnsi="Sylfaen"/>
          <w:lang w:val="ka-GE"/>
        </w:rPr>
        <w:t xml:space="preserve">და </w:t>
      </w:r>
      <w:r>
        <w:rPr>
          <w:rFonts w:ascii="Sylfaen" w:hAnsi="Sylfaen"/>
        </w:rPr>
        <w:t>(</w:t>
      </w:r>
      <w:r w:rsidRPr="00B10BB7">
        <w:rPr>
          <w:rFonts w:ascii="Sylfaen" w:hAnsi="Sylfaen"/>
        </w:rPr>
        <w:t xml:space="preserve">χ 2 </w:t>
      </w:r>
      <w:r>
        <w:rPr>
          <w:rFonts w:ascii="Sylfaen" w:hAnsi="Sylfaen"/>
        </w:rPr>
        <w:t>(16.609), F(2), p=.009).</w:t>
      </w:r>
    </w:p>
  </w:footnote>
  <w:footnote w:id="10">
    <w:p w14:paraId="0FE686F8" w14:textId="48B895F1" w:rsidR="00602873" w:rsidRDefault="00602873">
      <w:pPr>
        <w:pStyle w:val="FootnoteText"/>
      </w:pPr>
      <w:r>
        <w:rPr>
          <w:rStyle w:val="FootnoteReference"/>
        </w:rPr>
        <w:footnoteRef/>
      </w:r>
      <w:r>
        <w:t xml:space="preserve"> </w:t>
      </w:r>
      <w:r w:rsidRPr="001473E2">
        <w:rPr>
          <w:rFonts w:ascii="Sylfaen" w:hAnsi="Sylfaen"/>
          <w:lang w:val="ka-GE"/>
        </w:rPr>
        <w:t xml:space="preserve">პასუხები 5 ქულიანი სკალიდან 3 ქულიან სკალაზე </w:t>
      </w:r>
      <w:r>
        <w:rPr>
          <w:rFonts w:ascii="Sylfaen" w:hAnsi="Sylfaen"/>
          <w:lang w:val="ka-GE"/>
        </w:rPr>
        <w:t>გადაიკოდა. 1 და 2 ქულა დაჯგუფდა, როგორც - 1, 3 ქულა - 2, ხოლო 4 და 5 ქულა დაჯგუფდა, როგორც 3.</w:t>
      </w:r>
    </w:p>
  </w:footnote>
  <w:footnote w:id="11">
    <w:p w14:paraId="0B9BDA59" w14:textId="0DB1CFFB" w:rsidR="00602873" w:rsidRPr="0020788B" w:rsidRDefault="00602873" w:rsidP="003D7C77">
      <w:pPr>
        <w:pStyle w:val="FootnoteText"/>
        <w:jc w:val="both"/>
        <w:rPr>
          <w:lang w:val="ka-GE"/>
        </w:rPr>
      </w:pPr>
      <w:r>
        <w:rPr>
          <w:rStyle w:val="FootnoteReference"/>
        </w:rPr>
        <w:footnoteRef/>
      </w:r>
      <w:r>
        <w:t xml:space="preserve"> </w:t>
      </w:r>
      <w:r>
        <w:rPr>
          <w:rFonts w:ascii="Sylfaen" w:hAnsi="Sylfaen"/>
          <w:lang w:val="ka-GE"/>
        </w:rPr>
        <w:t xml:space="preserve">ანალიზისთვის გამოყენებულია სტატისტიკური ტესტი </w:t>
      </w:r>
      <w:r w:rsidRPr="001473E2">
        <w:rPr>
          <w:rFonts w:ascii="Sylfaen" w:hAnsi="Sylfaen"/>
        </w:rPr>
        <w:t>Kruskal Wallis</w:t>
      </w:r>
      <w:r>
        <w:rPr>
          <w:rFonts w:ascii="Sylfaen" w:hAnsi="Sylfaen"/>
        </w:rPr>
        <w:t>, (</w:t>
      </w:r>
      <w:r w:rsidRPr="00B10BB7">
        <w:rPr>
          <w:rFonts w:ascii="Sylfaen" w:hAnsi="Sylfaen"/>
        </w:rPr>
        <w:t xml:space="preserve">χ 2 </w:t>
      </w:r>
      <w:r>
        <w:rPr>
          <w:rFonts w:ascii="Sylfaen" w:hAnsi="Sylfaen"/>
        </w:rPr>
        <w:t>(23.834), F(2), p=.02)</w:t>
      </w:r>
    </w:p>
    <w:p w14:paraId="4EA58994" w14:textId="6DCF531D" w:rsidR="00602873" w:rsidRPr="003D7C77" w:rsidRDefault="00602873" w:rsidP="003D7C77">
      <w:pPr>
        <w:pStyle w:val="FootnoteText"/>
      </w:pPr>
      <w:r>
        <w:rPr>
          <w:rFonts w:ascii="Sylfaen" w:hAnsi="Sylfaen"/>
        </w:rPr>
        <w:t xml:space="preserve"> </w:t>
      </w:r>
      <w:r>
        <w:rPr>
          <w:rFonts w:ascii="Sylfaen" w:hAnsi="Sylfaen"/>
          <w:lang w:val="ka-GE"/>
        </w:rPr>
        <w:t xml:space="preserve">და </w:t>
      </w:r>
      <w:r>
        <w:rPr>
          <w:rFonts w:ascii="Sylfaen" w:hAnsi="Sylfaen"/>
        </w:rPr>
        <w:t>(</w:t>
      </w:r>
      <w:r w:rsidRPr="00B10BB7">
        <w:rPr>
          <w:rFonts w:ascii="Sylfaen" w:hAnsi="Sylfaen"/>
        </w:rPr>
        <w:t xml:space="preserve">χ 2 </w:t>
      </w:r>
      <w:r>
        <w:rPr>
          <w:rFonts w:ascii="Sylfaen" w:hAnsi="Sylfaen"/>
        </w:rPr>
        <w:t>(23.834), F(2), p=.007)</w:t>
      </w:r>
      <w:r>
        <w:rPr>
          <w:rFonts w:ascii="Sylfaen" w:hAnsi="Sylfaen"/>
          <w:lang w:val="ka-GE"/>
        </w:rPr>
        <w:t>.</w:t>
      </w:r>
    </w:p>
  </w:footnote>
  <w:footnote w:id="12">
    <w:p w14:paraId="1DE29991" w14:textId="77777777" w:rsidR="00602873" w:rsidRPr="00255576" w:rsidRDefault="00602873" w:rsidP="002227E2">
      <w:pPr>
        <w:jc w:val="both"/>
        <w:rPr>
          <w:rFonts w:ascii="Sylfaen" w:hAnsi="Sylfaen"/>
        </w:rPr>
      </w:pPr>
      <w:r w:rsidRPr="00175674">
        <w:rPr>
          <w:rStyle w:val="FootnoteReference"/>
          <w:rFonts w:ascii="Sylfaen" w:hAnsi="Sylfaen"/>
        </w:rPr>
        <w:footnoteRef/>
      </w:r>
      <w:r w:rsidRPr="00175674">
        <w:rPr>
          <w:rFonts w:ascii="Sylfaen" w:hAnsi="Sylfaen"/>
        </w:rPr>
        <w:t xml:space="preserve"> </w:t>
      </w:r>
      <w:r w:rsidRPr="00AB36A9">
        <w:rPr>
          <w:rFonts w:ascii="Sylfaen" w:hAnsi="Sylfaen"/>
          <w:sz w:val="20"/>
          <w:szCs w:val="20"/>
          <w:lang w:val="ka-GE"/>
        </w:rPr>
        <w:t>მოხალისეობად ითვლება სასარგებლო საქმიანობა, რომელიც ხორციელდება სხვების დასახმარებლად, რომელიც არ არის მოტივირებული რაიმე ფინანსური ან მატერიალური სარგებლის მიღებით.</w:t>
      </w:r>
    </w:p>
    <w:p w14:paraId="192A1CDB" w14:textId="77777777" w:rsidR="00602873" w:rsidRPr="00B44E06" w:rsidRDefault="00602873" w:rsidP="002227E2">
      <w:pPr>
        <w:pStyle w:val="FootnoteText"/>
        <w:rPr>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EC9"/>
    <w:multiLevelType w:val="hybridMultilevel"/>
    <w:tmpl w:val="5BC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080"/>
    <w:multiLevelType w:val="hybridMultilevel"/>
    <w:tmpl w:val="B77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595A"/>
    <w:multiLevelType w:val="hybridMultilevel"/>
    <w:tmpl w:val="3AF2E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42D4F"/>
    <w:multiLevelType w:val="hybridMultilevel"/>
    <w:tmpl w:val="D09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951"/>
    <w:multiLevelType w:val="hybridMultilevel"/>
    <w:tmpl w:val="9F40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52A"/>
    <w:multiLevelType w:val="hybridMultilevel"/>
    <w:tmpl w:val="571C44F4"/>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15825CCC"/>
    <w:multiLevelType w:val="hybridMultilevel"/>
    <w:tmpl w:val="94420C14"/>
    <w:lvl w:ilvl="0" w:tplc="0437000B">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15837A8D"/>
    <w:multiLevelType w:val="hybridMultilevel"/>
    <w:tmpl w:val="AC2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71E23"/>
    <w:multiLevelType w:val="hybridMultilevel"/>
    <w:tmpl w:val="B8B8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581E9C"/>
    <w:multiLevelType w:val="hybridMultilevel"/>
    <w:tmpl w:val="2262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772"/>
    <w:multiLevelType w:val="hybridMultilevel"/>
    <w:tmpl w:val="D1FC602C"/>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3B8F27E6"/>
    <w:multiLevelType w:val="hybridMultilevel"/>
    <w:tmpl w:val="551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12972"/>
    <w:multiLevelType w:val="hybridMultilevel"/>
    <w:tmpl w:val="386AC41A"/>
    <w:lvl w:ilvl="0" w:tplc="8A9E57BE">
      <w:start w:val="1"/>
      <w:numFmt w:val="bullet"/>
      <w:lvlText w:val=""/>
      <w:lvlJc w:val="left"/>
      <w:pPr>
        <w:ind w:left="720" w:hanging="360"/>
      </w:pPr>
      <w:rPr>
        <w:rFonts w:ascii="Symbol" w:hAnsi="Symbol" w:hint="default"/>
        <w:color w:val="auto"/>
        <w:sz w:val="24"/>
        <w:szCs w:val="24"/>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3DFD63ED"/>
    <w:multiLevelType w:val="hybridMultilevel"/>
    <w:tmpl w:val="7B2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C46C7"/>
    <w:multiLevelType w:val="hybridMultilevel"/>
    <w:tmpl w:val="1FB4BEB8"/>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44EB3392"/>
    <w:multiLevelType w:val="hybridMultilevel"/>
    <w:tmpl w:val="33DA7DE4"/>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4ADB7E53"/>
    <w:multiLevelType w:val="hybridMultilevel"/>
    <w:tmpl w:val="4E06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65629"/>
    <w:multiLevelType w:val="hybridMultilevel"/>
    <w:tmpl w:val="EAF8EEC0"/>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4F996B88"/>
    <w:multiLevelType w:val="hybridMultilevel"/>
    <w:tmpl w:val="29D4FCBE"/>
    <w:lvl w:ilvl="0" w:tplc="0437000B">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5BA50DE5"/>
    <w:multiLevelType w:val="hybridMultilevel"/>
    <w:tmpl w:val="29D8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32D19"/>
    <w:multiLevelType w:val="hybridMultilevel"/>
    <w:tmpl w:val="ABF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56D"/>
    <w:multiLevelType w:val="hybridMultilevel"/>
    <w:tmpl w:val="A628E1FE"/>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0E2091F"/>
    <w:multiLevelType w:val="hybridMultilevel"/>
    <w:tmpl w:val="198A36FA"/>
    <w:lvl w:ilvl="0" w:tplc="0437000B">
      <w:start w:val="1"/>
      <w:numFmt w:val="bullet"/>
      <w:lvlText w:val=""/>
      <w:lvlJc w:val="left"/>
      <w:pPr>
        <w:ind w:left="1080" w:hanging="72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650A6D17"/>
    <w:multiLevelType w:val="hybridMultilevel"/>
    <w:tmpl w:val="AB78BF42"/>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68B110CF"/>
    <w:multiLevelType w:val="hybridMultilevel"/>
    <w:tmpl w:val="113E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F2CB6"/>
    <w:multiLevelType w:val="hybridMultilevel"/>
    <w:tmpl w:val="190C20D0"/>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CC17280"/>
    <w:multiLevelType w:val="hybridMultilevel"/>
    <w:tmpl w:val="DFBE31AE"/>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7B6A5917"/>
    <w:multiLevelType w:val="hybridMultilevel"/>
    <w:tmpl w:val="0AEA0144"/>
    <w:lvl w:ilvl="0" w:tplc="9C7CE19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7C952733"/>
    <w:multiLevelType w:val="hybridMultilevel"/>
    <w:tmpl w:val="D6D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6"/>
  </w:num>
  <w:num w:numId="4">
    <w:abstractNumId w:val="12"/>
  </w:num>
  <w:num w:numId="5">
    <w:abstractNumId w:val="17"/>
  </w:num>
  <w:num w:numId="6">
    <w:abstractNumId w:val="26"/>
  </w:num>
  <w:num w:numId="7">
    <w:abstractNumId w:val="23"/>
  </w:num>
  <w:num w:numId="8">
    <w:abstractNumId w:val="27"/>
  </w:num>
  <w:num w:numId="9">
    <w:abstractNumId w:val="15"/>
  </w:num>
  <w:num w:numId="10">
    <w:abstractNumId w:val="21"/>
  </w:num>
  <w:num w:numId="11">
    <w:abstractNumId w:val="5"/>
  </w:num>
  <w:num w:numId="12">
    <w:abstractNumId w:val="10"/>
  </w:num>
  <w:num w:numId="13">
    <w:abstractNumId w:val="14"/>
  </w:num>
  <w:num w:numId="14">
    <w:abstractNumId w:val="25"/>
  </w:num>
  <w:num w:numId="15">
    <w:abstractNumId w:val="0"/>
  </w:num>
  <w:num w:numId="16">
    <w:abstractNumId w:val="8"/>
  </w:num>
  <w:num w:numId="17">
    <w:abstractNumId w:val="24"/>
  </w:num>
  <w:num w:numId="18">
    <w:abstractNumId w:val="7"/>
  </w:num>
  <w:num w:numId="19">
    <w:abstractNumId w:val="11"/>
  </w:num>
  <w:num w:numId="20">
    <w:abstractNumId w:val="19"/>
  </w:num>
  <w:num w:numId="21">
    <w:abstractNumId w:val="4"/>
  </w:num>
  <w:num w:numId="22">
    <w:abstractNumId w:val="2"/>
  </w:num>
  <w:num w:numId="23">
    <w:abstractNumId w:val="9"/>
  </w:num>
  <w:num w:numId="24">
    <w:abstractNumId w:val="13"/>
  </w:num>
  <w:num w:numId="25">
    <w:abstractNumId w:val="1"/>
  </w:num>
  <w:num w:numId="26">
    <w:abstractNumId w:val="20"/>
  </w:num>
  <w:num w:numId="27">
    <w:abstractNumId w:val="16"/>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4B"/>
    <w:rsid w:val="00001370"/>
    <w:rsid w:val="00005177"/>
    <w:rsid w:val="00005637"/>
    <w:rsid w:val="00010942"/>
    <w:rsid w:val="00011DEF"/>
    <w:rsid w:val="00012FA1"/>
    <w:rsid w:val="000168E7"/>
    <w:rsid w:val="000273CA"/>
    <w:rsid w:val="000300C0"/>
    <w:rsid w:val="00030D90"/>
    <w:rsid w:val="0003100A"/>
    <w:rsid w:val="0003453C"/>
    <w:rsid w:val="00035191"/>
    <w:rsid w:val="00035556"/>
    <w:rsid w:val="0004221B"/>
    <w:rsid w:val="00043311"/>
    <w:rsid w:val="000436D6"/>
    <w:rsid w:val="00044CD8"/>
    <w:rsid w:val="00045B4B"/>
    <w:rsid w:val="00046FC4"/>
    <w:rsid w:val="000507B9"/>
    <w:rsid w:val="00051DDD"/>
    <w:rsid w:val="00052C74"/>
    <w:rsid w:val="00054B68"/>
    <w:rsid w:val="00055D38"/>
    <w:rsid w:val="00056BAF"/>
    <w:rsid w:val="00063F24"/>
    <w:rsid w:val="000648D0"/>
    <w:rsid w:val="000656FE"/>
    <w:rsid w:val="000658CD"/>
    <w:rsid w:val="00067453"/>
    <w:rsid w:val="00077CFE"/>
    <w:rsid w:val="00080489"/>
    <w:rsid w:val="00087BC7"/>
    <w:rsid w:val="00087E37"/>
    <w:rsid w:val="0009144B"/>
    <w:rsid w:val="0009168B"/>
    <w:rsid w:val="00093C95"/>
    <w:rsid w:val="000959AC"/>
    <w:rsid w:val="0009703A"/>
    <w:rsid w:val="000A27C6"/>
    <w:rsid w:val="000A2F06"/>
    <w:rsid w:val="000A65D0"/>
    <w:rsid w:val="000A6EF0"/>
    <w:rsid w:val="000B2A4D"/>
    <w:rsid w:val="000B3E7E"/>
    <w:rsid w:val="000B4E0B"/>
    <w:rsid w:val="000B7DB1"/>
    <w:rsid w:val="000B7F61"/>
    <w:rsid w:val="000C14E6"/>
    <w:rsid w:val="000C1697"/>
    <w:rsid w:val="000C5BA1"/>
    <w:rsid w:val="000C5D5E"/>
    <w:rsid w:val="000D0B15"/>
    <w:rsid w:val="000E0578"/>
    <w:rsid w:val="000E4349"/>
    <w:rsid w:val="000E56D0"/>
    <w:rsid w:val="000E5828"/>
    <w:rsid w:val="000E6C7F"/>
    <w:rsid w:val="000F0617"/>
    <w:rsid w:val="000F0ED4"/>
    <w:rsid w:val="000F3F26"/>
    <w:rsid w:val="000F4154"/>
    <w:rsid w:val="000F5849"/>
    <w:rsid w:val="000F7141"/>
    <w:rsid w:val="000F7B67"/>
    <w:rsid w:val="0010063E"/>
    <w:rsid w:val="00102C1B"/>
    <w:rsid w:val="001040A2"/>
    <w:rsid w:val="00107BC2"/>
    <w:rsid w:val="00113CA7"/>
    <w:rsid w:val="0011739C"/>
    <w:rsid w:val="001214B8"/>
    <w:rsid w:val="00121951"/>
    <w:rsid w:val="001276C6"/>
    <w:rsid w:val="00132C6B"/>
    <w:rsid w:val="00133AF3"/>
    <w:rsid w:val="001341C4"/>
    <w:rsid w:val="00135B96"/>
    <w:rsid w:val="00136E39"/>
    <w:rsid w:val="00141DD6"/>
    <w:rsid w:val="00146F03"/>
    <w:rsid w:val="00146FC5"/>
    <w:rsid w:val="001473E2"/>
    <w:rsid w:val="00151FB8"/>
    <w:rsid w:val="00152205"/>
    <w:rsid w:val="00152AF7"/>
    <w:rsid w:val="00153D14"/>
    <w:rsid w:val="0015614A"/>
    <w:rsid w:val="00156E9C"/>
    <w:rsid w:val="00157D4D"/>
    <w:rsid w:val="00162F20"/>
    <w:rsid w:val="00163137"/>
    <w:rsid w:val="0016538C"/>
    <w:rsid w:val="0016681B"/>
    <w:rsid w:val="00173037"/>
    <w:rsid w:val="001746C3"/>
    <w:rsid w:val="001809EC"/>
    <w:rsid w:val="001819B5"/>
    <w:rsid w:val="00181C54"/>
    <w:rsid w:val="00181CA1"/>
    <w:rsid w:val="00183094"/>
    <w:rsid w:val="001831A1"/>
    <w:rsid w:val="00186996"/>
    <w:rsid w:val="001872B0"/>
    <w:rsid w:val="00193B64"/>
    <w:rsid w:val="0019438A"/>
    <w:rsid w:val="00194D9F"/>
    <w:rsid w:val="00195496"/>
    <w:rsid w:val="001958AE"/>
    <w:rsid w:val="00196E4D"/>
    <w:rsid w:val="00197FDA"/>
    <w:rsid w:val="001A094B"/>
    <w:rsid w:val="001A5218"/>
    <w:rsid w:val="001B0A18"/>
    <w:rsid w:val="001B0FE1"/>
    <w:rsid w:val="001B1A4E"/>
    <w:rsid w:val="001B2EAE"/>
    <w:rsid w:val="001B4033"/>
    <w:rsid w:val="001B5162"/>
    <w:rsid w:val="001B5A64"/>
    <w:rsid w:val="001B77DF"/>
    <w:rsid w:val="001C15F2"/>
    <w:rsid w:val="001C1973"/>
    <w:rsid w:val="001C5B0E"/>
    <w:rsid w:val="001C780A"/>
    <w:rsid w:val="001D2762"/>
    <w:rsid w:val="001D4A80"/>
    <w:rsid w:val="001D6E84"/>
    <w:rsid w:val="001D7799"/>
    <w:rsid w:val="001E0375"/>
    <w:rsid w:val="001E1979"/>
    <w:rsid w:val="001E28AE"/>
    <w:rsid w:val="001E520C"/>
    <w:rsid w:val="001E623E"/>
    <w:rsid w:val="001F0A33"/>
    <w:rsid w:val="001F1CFE"/>
    <w:rsid w:val="001F4477"/>
    <w:rsid w:val="001F51BC"/>
    <w:rsid w:val="001F7D58"/>
    <w:rsid w:val="00205DBE"/>
    <w:rsid w:val="00206F95"/>
    <w:rsid w:val="0020788B"/>
    <w:rsid w:val="00207B0F"/>
    <w:rsid w:val="00207E72"/>
    <w:rsid w:val="002113F8"/>
    <w:rsid w:val="002122EB"/>
    <w:rsid w:val="00213BD9"/>
    <w:rsid w:val="00214823"/>
    <w:rsid w:val="002154DF"/>
    <w:rsid w:val="00216B6D"/>
    <w:rsid w:val="00217111"/>
    <w:rsid w:val="0022040F"/>
    <w:rsid w:val="002227E2"/>
    <w:rsid w:val="002253DF"/>
    <w:rsid w:val="0022557D"/>
    <w:rsid w:val="002322C3"/>
    <w:rsid w:val="00232703"/>
    <w:rsid w:val="0023532D"/>
    <w:rsid w:val="0024506A"/>
    <w:rsid w:val="002465F8"/>
    <w:rsid w:val="002468C8"/>
    <w:rsid w:val="0024776A"/>
    <w:rsid w:val="002479D1"/>
    <w:rsid w:val="00250B2F"/>
    <w:rsid w:val="00250D52"/>
    <w:rsid w:val="002552AE"/>
    <w:rsid w:val="00255576"/>
    <w:rsid w:val="0026106B"/>
    <w:rsid w:val="00261879"/>
    <w:rsid w:val="00263B4A"/>
    <w:rsid w:val="00267501"/>
    <w:rsid w:val="002716A9"/>
    <w:rsid w:val="00272CA0"/>
    <w:rsid w:val="00274347"/>
    <w:rsid w:val="0027452C"/>
    <w:rsid w:val="00276B3B"/>
    <w:rsid w:val="00276F67"/>
    <w:rsid w:val="0028307E"/>
    <w:rsid w:val="00283F7B"/>
    <w:rsid w:val="0028452B"/>
    <w:rsid w:val="0028500B"/>
    <w:rsid w:val="002853EF"/>
    <w:rsid w:val="002905CD"/>
    <w:rsid w:val="00290782"/>
    <w:rsid w:val="002942E9"/>
    <w:rsid w:val="00294EEC"/>
    <w:rsid w:val="00295B55"/>
    <w:rsid w:val="0029675C"/>
    <w:rsid w:val="00297584"/>
    <w:rsid w:val="00297C86"/>
    <w:rsid w:val="002A0F62"/>
    <w:rsid w:val="002A13E2"/>
    <w:rsid w:val="002A25A0"/>
    <w:rsid w:val="002A395E"/>
    <w:rsid w:val="002A68D5"/>
    <w:rsid w:val="002B061B"/>
    <w:rsid w:val="002B53BE"/>
    <w:rsid w:val="002B6561"/>
    <w:rsid w:val="002C2BCE"/>
    <w:rsid w:val="002C3C53"/>
    <w:rsid w:val="002C5199"/>
    <w:rsid w:val="002C58F8"/>
    <w:rsid w:val="002C60A4"/>
    <w:rsid w:val="002C6B99"/>
    <w:rsid w:val="002D0C87"/>
    <w:rsid w:val="002D3473"/>
    <w:rsid w:val="002D34FF"/>
    <w:rsid w:val="002D4A0B"/>
    <w:rsid w:val="002D602B"/>
    <w:rsid w:val="002D7819"/>
    <w:rsid w:val="002E25CC"/>
    <w:rsid w:val="002E3A4E"/>
    <w:rsid w:val="002F1397"/>
    <w:rsid w:val="002F6AE6"/>
    <w:rsid w:val="002F75A3"/>
    <w:rsid w:val="00301B0F"/>
    <w:rsid w:val="0030343B"/>
    <w:rsid w:val="00303F85"/>
    <w:rsid w:val="00305B47"/>
    <w:rsid w:val="00306291"/>
    <w:rsid w:val="00306DFD"/>
    <w:rsid w:val="00307F9B"/>
    <w:rsid w:val="00315EDC"/>
    <w:rsid w:val="00316653"/>
    <w:rsid w:val="00321535"/>
    <w:rsid w:val="003215F5"/>
    <w:rsid w:val="00326592"/>
    <w:rsid w:val="00331E62"/>
    <w:rsid w:val="00334373"/>
    <w:rsid w:val="00336708"/>
    <w:rsid w:val="00336D88"/>
    <w:rsid w:val="003407FC"/>
    <w:rsid w:val="00344D0C"/>
    <w:rsid w:val="003510DF"/>
    <w:rsid w:val="00352CA2"/>
    <w:rsid w:val="00353F91"/>
    <w:rsid w:val="00355CF1"/>
    <w:rsid w:val="0035712C"/>
    <w:rsid w:val="00363D7D"/>
    <w:rsid w:val="0036596B"/>
    <w:rsid w:val="00366558"/>
    <w:rsid w:val="00372E04"/>
    <w:rsid w:val="00376ED4"/>
    <w:rsid w:val="00385A3E"/>
    <w:rsid w:val="00387327"/>
    <w:rsid w:val="0038764B"/>
    <w:rsid w:val="0039144D"/>
    <w:rsid w:val="003936D6"/>
    <w:rsid w:val="003945B0"/>
    <w:rsid w:val="00395C80"/>
    <w:rsid w:val="003A4A8B"/>
    <w:rsid w:val="003A609A"/>
    <w:rsid w:val="003A719F"/>
    <w:rsid w:val="003B145A"/>
    <w:rsid w:val="003B1689"/>
    <w:rsid w:val="003B1CA8"/>
    <w:rsid w:val="003B3422"/>
    <w:rsid w:val="003B409F"/>
    <w:rsid w:val="003B6162"/>
    <w:rsid w:val="003B6184"/>
    <w:rsid w:val="003B6637"/>
    <w:rsid w:val="003C57A0"/>
    <w:rsid w:val="003D0CFA"/>
    <w:rsid w:val="003D12EA"/>
    <w:rsid w:val="003D324C"/>
    <w:rsid w:val="003D7C77"/>
    <w:rsid w:val="003E22C6"/>
    <w:rsid w:val="003E342E"/>
    <w:rsid w:val="003E4B0F"/>
    <w:rsid w:val="003E7D11"/>
    <w:rsid w:val="00400903"/>
    <w:rsid w:val="00405A82"/>
    <w:rsid w:val="00406DEF"/>
    <w:rsid w:val="00406E57"/>
    <w:rsid w:val="00407525"/>
    <w:rsid w:val="004147B9"/>
    <w:rsid w:val="00414AFF"/>
    <w:rsid w:val="00414D65"/>
    <w:rsid w:val="004170EB"/>
    <w:rsid w:val="00417128"/>
    <w:rsid w:val="00420ED5"/>
    <w:rsid w:val="00423DFD"/>
    <w:rsid w:val="004262EF"/>
    <w:rsid w:val="0042744C"/>
    <w:rsid w:val="00431E82"/>
    <w:rsid w:val="0043236F"/>
    <w:rsid w:val="00432AD0"/>
    <w:rsid w:val="004358BA"/>
    <w:rsid w:val="004371EF"/>
    <w:rsid w:val="00441122"/>
    <w:rsid w:val="00441495"/>
    <w:rsid w:val="004429B5"/>
    <w:rsid w:val="0044406D"/>
    <w:rsid w:val="00444215"/>
    <w:rsid w:val="00444692"/>
    <w:rsid w:val="004449C2"/>
    <w:rsid w:val="00450953"/>
    <w:rsid w:val="00451560"/>
    <w:rsid w:val="00451612"/>
    <w:rsid w:val="00454115"/>
    <w:rsid w:val="004545AD"/>
    <w:rsid w:val="004549F1"/>
    <w:rsid w:val="00455ACD"/>
    <w:rsid w:val="00461763"/>
    <w:rsid w:val="00464A96"/>
    <w:rsid w:val="0046506F"/>
    <w:rsid w:val="004653E1"/>
    <w:rsid w:val="0047462D"/>
    <w:rsid w:val="00474B55"/>
    <w:rsid w:val="00474CEB"/>
    <w:rsid w:val="004759F5"/>
    <w:rsid w:val="00477E2F"/>
    <w:rsid w:val="00482285"/>
    <w:rsid w:val="00485F83"/>
    <w:rsid w:val="00486C6A"/>
    <w:rsid w:val="004A2807"/>
    <w:rsid w:val="004A554E"/>
    <w:rsid w:val="004B0236"/>
    <w:rsid w:val="004B3126"/>
    <w:rsid w:val="004B4299"/>
    <w:rsid w:val="004C069B"/>
    <w:rsid w:val="004C1930"/>
    <w:rsid w:val="004C415E"/>
    <w:rsid w:val="004C454D"/>
    <w:rsid w:val="004C4638"/>
    <w:rsid w:val="004C47B5"/>
    <w:rsid w:val="004C49E5"/>
    <w:rsid w:val="004C56FF"/>
    <w:rsid w:val="004D2174"/>
    <w:rsid w:val="004D255B"/>
    <w:rsid w:val="004D2A27"/>
    <w:rsid w:val="004D2FA8"/>
    <w:rsid w:val="004D4E8A"/>
    <w:rsid w:val="004D5DD7"/>
    <w:rsid w:val="004E0875"/>
    <w:rsid w:val="004E247D"/>
    <w:rsid w:val="004E2D84"/>
    <w:rsid w:val="004E593A"/>
    <w:rsid w:val="004E61CB"/>
    <w:rsid w:val="004F2E33"/>
    <w:rsid w:val="004F52AD"/>
    <w:rsid w:val="004F62FF"/>
    <w:rsid w:val="004F6A76"/>
    <w:rsid w:val="005011BA"/>
    <w:rsid w:val="00501E90"/>
    <w:rsid w:val="005022FD"/>
    <w:rsid w:val="00503589"/>
    <w:rsid w:val="00506588"/>
    <w:rsid w:val="005067D2"/>
    <w:rsid w:val="00511189"/>
    <w:rsid w:val="00516DC3"/>
    <w:rsid w:val="00523E66"/>
    <w:rsid w:val="00524B4F"/>
    <w:rsid w:val="00525102"/>
    <w:rsid w:val="00527151"/>
    <w:rsid w:val="00532FFE"/>
    <w:rsid w:val="00533A14"/>
    <w:rsid w:val="00536E49"/>
    <w:rsid w:val="00536FB1"/>
    <w:rsid w:val="00541644"/>
    <w:rsid w:val="0054198D"/>
    <w:rsid w:val="00544E56"/>
    <w:rsid w:val="00545CBE"/>
    <w:rsid w:val="00546298"/>
    <w:rsid w:val="00546B57"/>
    <w:rsid w:val="00547511"/>
    <w:rsid w:val="0055117D"/>
    <w:rsid w:val="00551A11"/>
    <w:rsid w:val="00552EF3"/>
    <w:rsid w:val="00560407"/>
    <w:rsid w:val="005609FB"/>
    <w:rsid w:val="0056263A"/>
    <w:rsid w:val="005628D3"/>
    <w:rsid w:val="005655E7"/>
    <w:rsid w:val="00565AEB"/>
    <w:rsid w:val="00574338"/>
    <w:rsid w:val="00574393"/>
    <w:rsid w:val="005777F4"/>
    <w:rsid w:val="00581A65"/>
    <w:rsid w:val="00581FBE"/>
    <w:rsid w:val="00582D76"/>
    <w:rsid w:val="00583D4C"/>
    <w:rsid w:val="00585141"/>
    <w:rsid w:val="0058577E"/>
    <w:rsid w:val="00587389"/>
    <w:rsid w:val="00591F7A"/>
    <w:rsid w:val="00592305"/>
    <w:rsid w:val="00593DF4"/>
    <w:rsid w:val="00595768"/>
    <w:rsid w:val="005968D6"/>
    <w:rsid w:val="005A1873"/>
    <w:rsid w:val="005A1FFD"/>
    <w:rsid w:val="005A525A"/>
    <w:rsid w:val="005A59DD"/>
    <w:rsid w:val="005A6131"/>
    <w:rsid w:val="005B131A"/>
    <w:rsid w:val="005B3DC5"/>
    <w:rsid w:val="005B4A5C"/>
    <w:rsid w:val="005B5DB8"/>
    <w:rsid w:val="005B6C2B"/>
    <w:rsid w:val="005B6D59"/>
    <w:rsid w:val="005C0140"/>
    <w:rsid w:val="005C1C8A"/>
    <w:rsid w:val="005C47C7"/>
    <w:rsid w:val="005C4AE8"/>
    <w:rsid w:val="005C5A0A"/>
    <w:rsid w:val="005C6945"/>
    <w:rsid w:val="005D535E"/>
    <w:rsid w:val="005D5EC8"/>
    <w:rsid w:val="005D762C"/>
    <w:rsid w:val="005E12F0"/>
    <w:rsid w:val="005E23EB"/>
    <w:rsid w:val="005F0A82"/>
    <w:rsid w:val="005F3656"/>
    <w:rsid w:val="005F3A2F"/>
    <w:rsid w:val="005F4751"/>
    <w:rsid w:val="005F6A65"/>
    <w:rsid w:val="005F6B6B"/>
    <w:rsid w:val="00602873"/>
    <w:rsid w:val="00603573"/>
    <w:rsid w:val="00604A62"/>
    <w:rsid w:val="00605832"/>
    <w:rsid w:val="006140FC"/>
    <w:rsid w:val="006167FA"/>
    <w:rsid w:val="00620FED"/>
    <w:rsid w:val="00621D97"/>
    <w:rsid w:val="006225C3"/>
    <w:rsid w:val="0062435E"/>
    <w:rsid w:val="00627CF4"/>
    <w:rsid w:val="0063047A"/>
    <w:rsid w:val="00630804"/>
    <w:rsid w:val="006336CC"/>
    <w:rsid w:val="00634697"/>
    <w:rsid w:val="00634CED"/>
    <w:rsid w:val="00636055"/>
    <w:rsid w:val="0063746F"/>
    <w:rsid w:val="00637C35"/>
    <w:rsid w:val="00643439"/>
    <w:rsid w:val="00644ED3"/>
    <w:rsid w:val="00645D1E"/>
    <w:rsid w:val="00647012"/>
    <w:rsid w:val="00647546"/>
    <w:rsid w:val="006475B4"/>
    <w:rsid w:val="006502BB"/>
    <w:rsid w:val="00651414"/>
    <w:rsid w:val="00652497"/>
    <w:rsid w:val="006533C4"/>
    <w:rsid w:val="006536E3"/>
    <w:rsid w:val="00653942"/>
    <w:rsid w:val="0065417C"/>
    <w:rsid w:val="00657AEB"/>
    <w:rsid w:val="00661959"/>
    <w:rsid w:val="00664A97"/>
    <w:rsid w:val="00665553"/>
    <w:rsid w:val="006671E3"/>
    <w:rsid w:val="00667863"/>
    <w:rsid w:val="00671A07"/>
    <w:rsid w:val="00672EAC"/>
    <w:rsid w:val="00677420"/>
    <w:rsid w:val="006809B9"/>
    <w:rsid w:val="00680F2C"/>
    <w:rsid w:val="00681EA0"/>
    <w:rsid w:val="0068321F"/>
    <w:rsid w:val="00684DA7"/>
    <w:rsid w:val="006855E4"/>
    <w:rsid w:val="0068560C"/>
    <w:rsid w:val="00685FDB"/>
    <w:rsid w:val="006867B8"/>
    <w:rsid w:val="00686DEA"/>
    <w:rsid w:val="00691352"/>
    <w:rsid w:val="00691610"/>
    <w:rsid w:val="00693AAE"/>
    <w:rsid w:val="00696E82"/>
    <w:rsid w:val="006977E7"/>
    <w:rsid w:val="006A395C"/>
    <w:rsid w:val="006A4DE0"/>
    <w:rsid w:val="006A50D4"/>
    <w:rsid w:val="006B03C5"/>
    <w:rsid w:val="006B134E"/>
    <w:rsid w:val="006B1771"/>
    <w:rsid w:val="006C1131"/>
    <w:rsid w:val="006C3BB6"/>
    <w:rsid w:val="006C4DD6"/>
    <w:rsid w:val="006D0317"/>
    <w:rsid w:val="006D1871"/>
    <w:rsid w:val="006D2CB6"/>
    <w:rsid w:val="006D2DCA"/>
    <w:rsid w:val="006D3638"/>
    <w:rsid w:val="006D3CFB"/>
    <w:rsid w:val="006D4B88"/>
    <w:rsid w:val="006D6994"/>
    <w:rsid w:val="006D6D11"/>
    <w:rsid w:val="006D7F8D"/>
    <w:rsid w:val="006E0B6F"/>
    <w:rsid w:val="006E3B58"/>
    <w:rsid w:val="006E6898"/>
    <w:rsid w:val="006E696E"/>
    <w:rsid w:val="006E6F2F"/>
    <w:rsid w:val="006E7DCC"/>
    <w:rsid w:val="006F3442"/>
    <w:rsid w:val="006F3F3E"/>
    <w:rsid w:val="00700AD4"/>
    <w:rsid w:val="007037B1"/>
    <w:rsid w:val="007050A0"/>
    <w:rsid w:val="00705F72"/>
    <w:rsid w:val="0070668F"/>
    <w:rsid w:val="00712878"/>
    <w:rsid w:val="0071549F"/>
    <w:rsid w:val="00717C14"/>
    <w:rsid w:val="007217E5"/>
    <w:rsid w:val="00722E5C"/>
    <w:rsid w:val="00723B0B"/>
    <w:rsid w:val="00726590"/>
    <w:rsid w:val="00726834"/>
    <w:rsid w:val="00727D2F"/>
    <w:rsid w:val="007317C7"/>
    <w:rsid w:val="00736583"/>
    <w:rsid w:val="00737051"/>
    <w:rsid w:val="0073748F"/>
    <w:rsid w:val="00740E18"/>
    <w:rsid w:val="00740E27"/>
    <w:rsid w:val="0074122E"/>
    <w:rsid w:val="00746674"/>
    <w:rsid w:val="00747627"/>
    <w:rsid w:val="00747711"/>
    <w:rsid w:val="00750C5F"/>
    <w:rsid w:val="00751456"/>
    <w:rsid w:val="00751AB5"/>
    <w:rsid w:val="0075237B"/>
    <w:rsid w:val="00752A8C"/>
    <w:rsid w:val="00753303"/>
    <w:rsid w:val="007535F1"/>
    <w:rsid w:val="007555BE"/>
    <w:rsid w:val="00755821"/>
    <w:rsid w:val="00761C42"/>
    <w:rsid w:val="007622F4"/>
    <w:rsid w:val="00765EEC"/>
    <w:rsid w:val="00767211"/>
    <w:rsid w:val="00771917"/>
    <w:rsid w:val="00771989"/>
    <w:rsid w:val="00774A5E"/>
    <w:rsid w:val="00775C9C"/>
    <w:rsid w:val="0077686D"/>
    <w:rsid w:val="00777303"/>
    <w:rsid w:val="00777C91"/>
    <w:rsid w:val="00781D1E"/>
    <w:rsid w:val="0078337F"/>
    <w:rsid w:val="0078638F"/>
    <w:rsid w:val="00786BF8"/>
    <w:rsid w:val="0079084E"/>
    <w:rsid w:val="00790E52"/>
    <w:rsid w:val="00794EF2"/>
    <w:rsid w:val="00795900"/>
    <w:rsid w:val="007A22F7"/>
    <w:rsid w:val="007A3872"/>
    <w:rsid w:val="007A58A6"/>
    <w:rsid w:val="007A6295"/>
    <w:rsid w:val="007A73D0"/>
    <w:rsid w:val="007B3FA8"/>
    <w:rsid w:val="007C0CAF"/>
    <w:rsid w:val="007C2393"/>
    <w:rsid w:val="007C2556"/>
    <w:rsid w:val="007C3935"/>
    <w:rsid w:val="007C5A9A"/>
    <w:rsid w:val="007C7041"/>
    <w:rsid w:val="007D2C53"/>
    <w:rsid w:val="007E2799"/>
    <w:rsid w:val="007E2868"/>
    <w:rsid w:val="007E2A8D"/>
    <w:rsid w:val="007E4FB0"/>
    <w:rsid w:val="007F0DA0"/>
    <w:rsid w:val="007F18A8"/>
    <w:rsid w:val="007F1950"/>
    <w:rsid w:val="007F1F8D"/>
    <w:rsid w:val="007F4929"/>
    <w:rsid w:val="007F5F3C"/>
    <w:rsid w:val="007F6963"/>
    <w:rsid w:val="007F733A"/>
    <w:rsid w:val="00800F12"/>
    <w:rsid w:val="00802752"/>
    <w:rsid w:val="008029F4"/>
    <w:rsid w:val="00803A30"/>
    <w:rsid w:val="008043D1"/>
    <w:rsid w:val="00804CE0"/>
    <w:rsid w:val="00807B4B"/>
    <w:rsid w:val="00810326"/>
    <w:rsid w:val="008110F8"/>
    <w:rsid w:val="00811799"/>
    <w:rsid w:val="00812821"/>
    <w:rsid w:val="008140A5"/>
    <w:rsid w:val="00814498"/>
    <w:rsid w:val="00820E02"/>
    <w:rsid w:val="00822E72"/>
    <w:rsid w:val="00823343"/>
    <w:rsid w:val="00824C1C"/>
    <w:rsid w:val="00827311"/>
    <w:rsid w:val="008302C9"/>
    <w:rsid w:val="00830510"/>
    <w:rsid w:val="00832366"/>
    <w:rsid w:val="00834CF1"/>
    <w:rsid w:val="00836216"/>
    <w:rsid w:val="008440D4"/>
    <w:rsid w:val="008447CD"/>
    <w:rsid w:val="0084503F"/>
    <w:rsid w:val="00845295"/>
    <w:rsid w:val="0084656F"/>
    <w:rsid w:val="0084790F"/>
    <w:rsid w:val="00850815"/>
    <w:rsid w:val="008517A2"/>
    <w:rsid w:val="0085256F"/>
    <w:rsid w:val="008529D3"/>
    <w:rsid w:val="00853018"/>
    <w:rsid w:val="00854C87"/>
    <w:rsid w:val="008563E7"/>
    <w:rsid w:val="0086057A"/>
    <w:rsid w:val="0086224A"/>
    <w:rsid w:val="00862B2C"/>
    <w:rsid w:val="00863587"/>
    <w:rsid w:val="0086446E"/>
    <w:rsid w:val="00864581"/>
    <w:rsid w:val="00870F61"/>
    <w:rsid w:val="0087489E"/>
    <w:rsid w:val="008765BC"/>
    <w:rsid w:val="0088065C"/>
    <w:rsid w:val="008822C2"/>
    <w:rsid w:val="008825E0"/>
    <w:rsid w:val="008834FB"/>
    <w:rsid w:val="008837F0"/>
    <w:rsid w:val="00886E4A"/>
    <w:rsid w:val="0088721F"/>
    <w:rsid w:val="00890252"/>
    <w:rsid w:val="008916B3"/>
    <w:rsid w:val="00892A58"/>
    <w:rsid w:val="00892F18"/>
    <w:rsid w:val="0089514A"/>
    <w:rsid w:val="00895566"/>
    <w:rsid w:val="008A00FF"/>
    <w:rsid w:val="008A07F9"/>
    <w:rsid w:val="008A1AA1"/>
    <w:rsid w:val="008A1F1D"/>
    <w:rsid w:val="008A3DA1"/>
    <w:rsid w:val="008B2108"/>
    <w:rsid w:val="008B246B"/>
    <w:rsid w:val="008B3CDC"/>
    <w:rsid w:val="008B45BC"/>
    <w:rsid w:val="008B4B2A"/>
    <w:rsid w:val="008B53D9"/>
    <w:rsid w:val="008B57CA"/>
    <w:rsid w:val="008B6254"/>
    <w:rsid w:val="008B65A8"/>
    <w:rsid w:val="008B70E7"/>
    <w:rsid w:val="008B7543"/>
    <w:rsid w:val="008C22CA"/>
    <w:rsid w:val="008C3632"/>
    <w:rsid w:val="008C3D4C"/>
    <w:rsid w:val="008C7CDC"/>
    <w:rsid w:val="008D0235"/>
    <w:rsid w:val="008D1A63"/>
    <w:rsid w:val="008D42BB"/>
    <w:rsid w:val="008D51E7"/>
    <w:rsid w:val="008D69FB"/>
    <w:rsid w:val="008D7C0E"/>
    <w:rsid w:val="008E2739"/>
    <w:rsid w:val="008E2DCF"/>
    <w:rsid w:val="008E46AB"/>
    <w:rsid w:val="008E48D3"/>
    <w:rsid w:val="008E726B"/>
    <w:rsid w:val="008E7BAC"/>
    <w:rsid w:val="008F1882"/>
    <w:rsid w:val="008F26D1"/>
    <w:rsid w:val="008F3ABE"/>
    <w:rsid w:val="0090415A"/>
    <w:rsid w:val="009045E8"/>
    <w:rsid w:val="0090791A"/>
    <w:rsid w:val="00907C72"/>
    <w:rsid w:val="00907D80"/>
    <w:rsid w:val="00910B86"/>
    <w:rsid w:val="00913573"/>
    <w:rsid w:val="00913DB4"/>
    <w:rsid w:val="009145C5"/>
    <w:rsid w:val="00915CF9"/>
    <w:rsid w:val="00917ADB"/>
    <w:rsid w:val="00921C45"/>
    <w:rsid w:val="00924C73"/>
    <w:rsid w:val="00926335"/>
    <w:rsid w:val="00926D2D"/>
    <w:rsid w:val="0093068C"/>
    <w:rsid w:val="009308D4"/>
    <w:rsid w:val="00930C17"/>
    <w:rsid w:val="0093214E"/>
    <w:rsid w:val="0093322D"/>
    <w:rsid w:val="00933424"/>
    <w:rsid w:val="009354A1"/>
    <w:rsid w:val="00940737"/>
    <w:rsid w:val="00940B29"/>
    <w:rsid w:val="00940E84"/>
    <w:rsid w:val="00941124"/>
    <w:rsid w:val="00941C9F"/>
    <w:rsid w:val="00942B05"/>
    <w:rsid w:val="00943236"/>
    <w:rsid w:val="00945585"/>
    <w:rsid w:val="009519BE"/>
    <w:rsid w:val="00955375"/>
    <w:rsid w:val="009572A9"/>
    <w:rsid w:val="0095760B"/>
    <w:rsid w:val="00962154"/>
    <w:rsid w:val="009628D0"/>
    <w:rsid w:val="00963171"/>
    <w:rsid w:val="00963F4A"/>
    <w:rsid w:val="00965D96"/>
    <w:rsid w:val="009710EC"/>
    <w:rsid w:val="00973D26"/>
    <w:rsid w:val="00974FA3"/>
    <w:rsid w:val="0097595F"/>
    <w:rsid w:val="009765DC"/>
    <w:rsid w:val="0098044A"/>
    <w:rsid w:val="009835A1"/>
    <w:rsid w:val="00991FEC"/>
    <w:rsid w:val="009931B8"/>
    <w:rsid w:val="009972F4"/>
    <w:rsid w:val="00997E66"/>
    <w:rsid w:val="009A06CA"/>
    <w:rsid w:val="009A4976"/>
    <w:rsid w:val="009A6681"/>
    <w:rsid w:val="009A6ACF"/>
    <w:rsid w:val="009A7EC4"/>
    <w:rsid w:val="009B3A8B"/>
    <w:rsid w:val="009B4862"/>
    <w:rsid w:val="009B4E4D"/>
    <w:rsid w:val="009B4F3B"/>
    <w:rsid w:val="009B571D"/>
    <w:rsid w:val="009B59B9"/>
    <w:rsid w:val="009B71E5"/>
    <w:rsid w:val="009C3AAA"/>
    <w:rsid w:val="009C3F42"/>
    <w:rsid w:val="009D0340"/>
    <w:rsid w:val="009D27BF"/>
    <w:rsid w:val="009D3BE5"/>
    <w:rsid w:val="009E6C8F"/>
    <w:rsid w:val="009F0000"/>
    <w:rsid w:val="009F199A"/>
    <w:rsid w:val="009F6524"/>
    <w:rsid w:val="009F6E82"/>
    <w:rsid w:val="00A024D0"/>
    <w:rsid w:val="00A02E13"/>
    <w:rsid w:val="00A04F4F"/>
    <w:rsid w:val="00A05404"/>
    <w:rsid w:val="00A1088D"/>
    <w:rsid w:val="00A10CC3"/>
    <w:rsid w:val="00A13300"/>
    <w:rsid w:val="00A16265"/>
    <w:rsid w:val="00A20CBC"/>
    <w:rsid w:val="00A218B3"/>
    <w:rsid w:val="00A23695"/>
    <w:rsid w:val="00A37BB0"/>
    <w:rsid w:val="00A41405"/>
    <w:rsid w:val="00A439C7"/>
    <w:rsid w:val="00A43B66"/>
    <w:rsid w:val="00A4413A"/>
    <w:rsid w:val="00A44240"/>
    <w:rsid w:val="00A4446B"/>
    <w:rsid w:val="00A5114B"/>
    <w:rsid w:val="00A56903"/>
    <w:rsid w:val="00A577BC"/>
    <w:rsid w:val="00A61A21"/>
    <w:rsid w:val="00A63084"/>
    <w:rsid w:val="00A637E2"/>
    <w:rsid w:val="00A64C79"/>
    <w:rsid w:val="00A67B1B"/>
    <w:rsid w:val="00A7104E"/>
    <w:rsid w:val="00A71DDE"/>
    <w:rsid w:val="00A73EC2"/>
    <w:rsid w:val="00A7456A"/>
    <w:rsid w:val="00A75BA2"/>
    <w:rsid w:val="00A80F6F"/>
    <w:rsid w:val="00A813B6"/>
    <w:rsid w:val="00A81529"/>
    <w:rsid w:val="00A847D3"/>
    <w:rsid w:val="00A84EB5"/>
    <w:rsid w:val="00A85059"/>
    <w:rsid w:val="00A923DE"/>
    <w:rsid w:val="00A93D4C"/>
    <w:rsid w:val="00A94292"/>
    <w:rsid w:val="00A95B61"/>
    <w:rsid w:val="00A9695E"/>
    <w:rsid w:val="00A97703"/>
    <w:rsid w:val="00AA437D"/>
    <w:rsid w:val="00AA62B1"/>
    <w:rsid w:val="00AA6CE2"/>
    <w:rsid w:val="00AA7CCA"/>
    <w:rsid w:val="00AB4A5C"/>
    <w:rsid w:val="00AB75A9"/>
    <w:rsid w:val="00AB7A48"/>
    <w:rsid w:val="00AC150F"/>
    <w:rsid w:val="00AC1986"/>
    <w:rsid w:val="00AC25F8"/>
    <w:rsid w:val="00AC27C6"/>
    <w:rsid w:val="00AC39EC"/>
    <w:rsid w:val="00AC5F08"/>
    <w:rsid w:val="00AC6411"/>
    <w:rsid w:val="00AC6F7F"/>
    <w:rsid w:val="00AD0DFD"/>
    <w:rsid w:val="00AD2906"/>
    <w:rsid w:val="00AD2C10"/>
    <w:rsid w:val="00AD42CD"/>
    <w:rsid w:val="00AD5897"/>
    <w:rsid w:val="00AE1C7A"/>
    <w:rsid w:val="00AE3037"/>
    <w:rsid w:val="00AE3B52"/>
    <w:rsid w:val="00AE4462"/>
    <w:rsid w:val="00AE7B1A"/>
    <w:rsid w:val="00AF0955"/>
    <w:rsid w:val="00AF09A0"/>
    <w:rsid w:val="00AF555B"/>
    <w:rsid w:val="00AF7987"/>
    <w:rsid w:val="00B02084"/>
    <w:rsid w:val="00B048CA"/>
    <w:rsid w:val="00B04F4B"/>
    <w:rsid w:val="00B05A4E"/>
    <w:rsid w:val="00B07D38"/>
    <w:rsid w:val="00B109D7"/>
    <w:rsid w:val="00B10BB7"/>
    <w:rsid w:val="00B11B40"/>
    <w:rsid w:val="00B122CC"/>
    <w:rsid w:val="00B151BD"/>
    <w:rsid w:val="00B1545E"/>
    <w:rsid w:val="00B15BED"/>
    <w:rsid w:val="00B15E6C"/>
    <w:rsid w:val="00B16B17"/>
    <w:rsid w:val="00B207EE"/>
    <w:rsid w:val="00B219E0"/>
    <w:rsid w:val="00B24089"/>
    <w:rsid w:val="00B32EF3"/>
    <w:rsid w:val="00B32FB9"/>
    <w:rsid w:val="00B33684"/>
    <w:rsid w:val="00B33776"/>
    <w:rsid w:val="00B3630E"/>
    <w:rsid w:val="00B37054"/>
    <w:rsid w:val="00B41D85"/>
    <w:rsid w:val="00B44968"/>
    <w:rsid w:val="00B455D6"/>
    <w:rsid w:val="00B45CF2"/>
    <w:rsid w:val="00B530DA"/>
    <w:rsid w:val="00B5376D"/>
    <w:rsid w:val="00B56C00"/>
    <w:rsid w:val="00B571DF"/>
    <w:rsid w:val="00B6162A"/>
    <w:rsid w:val="00B62686"/>
    <w:rsid w:val="00B62876"/>
    <w:rsid w:val="00B63628"/>
    <w:rsid w:val="00B65130"/>
    <w:rsid w:val="00B729AB"/>
    <w:rsid w:val="00B7413F"/>
    <w:rsid w:val="00B75372"/>
    <w:rsid w:val="00B75CDE"/>
    <w:rsid w:val="00B826F2"/>
    <w:rsid w:val="00B83E17"/>
    <w:rsid w:val="00B84930"/>
    <w:rsid w:val="00B84BBE"/>
    <w:rsid w:val="00B8737C"/>
    <w:rsid w:val="00B91CDF"/>
    <w:rsid w:val="00B91F7D"/>
    <w:rsid w:val="00B9458A"/>
    <w:rsid w:val="00B9474D"/>
    <w:rsid w:val="00B94A35"/>
    <w:rsid w:val="00B95ACD"/>
    <w:rsid w:val="00B97135"/>
    <w:rsid w:val="00BA1F0E"/>
    <w:rsid w:val="00BA27DA"/>
    <w:rsid w:val="00BA2DA5"/>
    <w:rsid w:val="00BA5606"/>
    <w:rsid w:val="00BA6A6E"/>
    <w:rsid w:val="00BB0307"/>
    <w:rsid w:val="00BB09D1"/>
    <w:rsid w:val="00BB256F"/>
    <w:rsid w:val="00BB6223"/>
    <w:rsid w:val="00BB7427"/>
    <w:rsid w:val="00BC0DDC"/>
    <w:rsid w:val="00BC18CE"/>
    <w:rsid w:val="00BC677C"/>
    <w:rsid w:val="00BC6C7F"/>
    <w:rsid w:val="00BC7F96"/>
    <w:rsid w:val="00BD28DB"/>
    <w:rsid w:val="00BD46D8"/>
    <w:rsid w:val="00BD4EFC"/>
    <w:rsid w:val="00BD7DC9"/>
    <w:rsid w:val="00BE0306"/>
    <w:rsid w:val="00BE06A7"/>
    <w:rsid w:val="00BE387C"/>
    <w:rsid w:val="00BE645D"/>
    <w:rsid w:val="00BE7992"/>
    <w:rsid w:val="00BF4CA7"/>
    <w:rsid w:val="00BF62E3"/>
    <w:rsid w:val="00BF6D60"/>
    <w:rsid w:val="00C00435"/>
    <w:rsid w:val="00C01754"/>
    <w:rsid w:val="00C01DD0"/>
    <w:rsid w:val="00C04266"/>
    <w:rsid w:val="00C1144D"/>
    <w:rsid w:val="00C140AF"/>
    <w:rsid w:val="00C1512B"/>
    <w:rsid w:val="00C1778C"/>
    <w:rsid w:val="00C21032"/>
    <w:rsid w:val="00C219D3"/>
    <w:rsid w:val="00C23FCA"/>
    <w:rsid w:val="00C254E4"/>
    <w:rsid w:val="00C25F83"/>
    <w:rsid w:val="00C263D7"/>
    <w:rsid w:val="00C3302F"/>
    <w:rsid w:val="00C35E53"/>
    <w:rsid w:val="00C35F63"/>
    <w:rsid w:val="00C36A72"/>
    <w:rsid w:val="00C37105"/>
    <w:rsid w:val="00C374BD"/>
    <w:rsid w:val="00C37882"/>
    <w:rsid w:val="00C3792D"/>
    <w:rsid w:val="00C42D82"/>
    <w:rsid w:val="00C4370C"/>
    <w:rsid w:val="00C445C5"/>
    <w:rsid w:val="00C446E3"/>
    <w:rsid w:val="00C47187"/>
    <w:rsid w:val="00C5012E"/>
    <w:rsid w:val="00C51849"/>
    <w:rsid w:val="00C5340E"/>
    <w:rsid w:val="00C54D6C"/>
    <w:rsid w:val="00C5724D"/>
    <w:rsid w:val="00C623E2"/>
    <w:rsid w:val="00C62A5E"/>
    <w:rsid w:val="00C62EC5"/>
    <w:rsid w:val="00C6385F"/>
    <w:rsid w:val="00C666BB"/>
    <w:rsid w:val="00C70EC1"/>
    <w:rsid w:val="00C72B8E"/>
    <w:rsid w:val="00C7654E"/>
    <w:rsid w:val="00C831F8"/>
    <w:rsid w:val="00C8797F"/>
    <w:rsid w:val="00C87E9B"/>
    <w:rsid w:val="00C90891"/>
    <w:rsid w:val="00C90F1B"/>
    <w:rsid w:val="00C9309E"/>
    <w:rsid w:val="00C94CAB"/>
    <w:rsid w:val="00C95D4D"/>
    <w:rsid w:val="00CA2631"/>
    <w:rsid w:val="00CA490D"/>
    <w:rsid w:val="00CA5C32"/>
    <w:rsid w:val="00CB07AF"/>
    <w:rsid w:val="00CB1201"/>
    <w:rsid w:val="00CB2DEB"/>
    <w:rsid w:val="00CB5E8A"/>
    <w:rsid w:val="00CB60BB"/>
    <w:rsid w:val="00CB67B5"/>
    <w:rsid w:val="00CC4D31"/>
    <w:rsid w:val="00CC57B7"/>
    <w:rsid w:val="00CC6F15"/>
    <w:rsid w:val="00CD2A9A"/>
    <w:rsid w:val="00CD3D6B"/>
    <w:rsid w:val="00CE0933"/>
    <w:rsid w:val="00CE1072"/>
    <w:rsid w:val="00CE18E2"/>
    <w:rsid w:val="00CE1953"/>
    <w:rsid w:val="00CE630B"/>
    <w:rsid w:val="00CE659C"/>
    <w:rsid w:val="00CE6ED4"/>
    <w:rsid w:val="00CE7034"/>
    <w:rsid w:val="00CF0BFF"/>
    <w:rsid w:val="00CF0C3D"/>
    <w:rsid w:val="00CF18EA"/>
    <w:rsid w:val="00CF3269"/>
    <w:rsid w:val="00CF34D3"/>
    <w:rsid w:val="00CF3715"/>
    <w:rsid w:val="00CF4CED"/>
    <w:rsid w:val="00CF5EFD"/>
    <w:rsid w:val="00CF5F81"/>
    <w:rsid w:val="00CF63DF"/>
    <w:rsid w:val="00CF6BEC"/>
    <w:rsid w:val="00D016FD"/>
    <w:rsid w:val="00D04A0E"/>
    <w:rsid w:val="00D112FC"/>
    <w:rsid w:val="00D11A21"/>
    <w:rsid w:val="00D1215C"/>
    <w:rsid w:val="00D151D7"/>
    <w:rsid w:val="00D16288"/>
    <w:rsid w:val="00D1709D"/>
    <w:rsid w:val="00D17923"/>
    <w:rsid w:val="00D2090A"/>
    <w:rsid w:val="00D2149D"/>
    <w:rsid w:val="00D224C0"/>
    <w:rsid w:val="00D22A9C"/>
    <w:rsid w:val="00D234C1"/>
    <w:rsid w:val="00D24911"/>
    <w:rsid w:val="00D30345"/>
    <w:rsid w:val="00D315B6"/>
    <w:rsid w:val="00D3360F"/>
    <w:rsid w:val="00D3595B"/>
    <w:rsid w:val="00D37E31"/>
    <w:rsid w:val="00D401CE"/>
    <w:rsid w:val="00D402C4"/>
    <w:rsid w:val="00D41CC9"/>
    <w:rsid w:val="00D4222B"/>
    <w:rsid w:val="00D45135"/>
    <w:rsid w:val="00D45732"/>
    <w:rsid w:val="00D46A60"/>
    <w:rsid w:val="00D47F0B"/>
    <w:rsid w:val="00D507D9"/>
    <w:rsid w:val="00D51CFA"/>
    <w:rsid w:val="00D5525F"/>
    <w:rsid w:val="00D60613"/>
    <w:rsid w:val="00D60F85"/>
    <w:rsid w:val="00D64B22"/>
    <w:rsid w:val="00D65AB6"/>
    <w:rsid w:val="00D675A6"/>
    <w:rsid w:val="00D77B4C"/>
    <w:rsid w:val="00D82922"/>
    <w:rsid w:val="00D835ED"/>
    <w:rsid w:val="00D8430A"/>
    <w:rsid w:val="00D8562D"/>
    <w:rsid w:val="00D86330"/>
    <w:rsid w:val="00D86B89"/>
    <w:rsid w:val="00D87626"/>
    <w:rsid w:val="00D92672"/>
    <w:rsid w:val="00D92D12"/>
    <w:rsid w:val="00D95193"/>
    <w:rsid w:val="00D9772C"/>
    <w:rsid w:val="00DA08DB"/>
    <w:rsid w:val="00DA364C"/>
    <w:rsid w:val="00DA41A7"/>
    <w:rsid w:val="00DA4A59"/>
    <w:rsid w:val="00DB1294"/>
    <w:rsid w:val="00DB1A4A"/>
    <w:rsid w:val="00DB2301"/>
    <w:rsid w:val="00DC0904"/>
    <w:rsid w:val="00DC0AFE"/>
    <w:rsid w:val="00DC106C"/>
    <w:rsid w:val="00DC3A44"/>
    <w:rsid w:val="00DC621C"/>
    <w:rsid w:val="00DC63A0"/>
    <w:rsid w:val="00DC66D8"/>
    <w:rsid w:val="00DC791A"/>
    <w:rsid w:val="00DD35E4"/>
    <w:rsid w:val="00DD3822"/>
    <w:rsid w:val="00DD5BC4"/>
    <w:rsid w:val="00DE14D0"/>
    <w:rsid w:val="00DE26E8"/>
    <w:rsid w:val="00DE538F"/>
    <w:rsid w:val="00DE675A"/>
    <w:rsid w:val="00DE7EE2"/>
    <w:rsid w:val="00DF009B"/>
    <w:rsid w:val="00DF5B3E"/>
    <w:rsid w:val="00DF72ED"/>
    <w:rsid w:val="00DF7DFB"/>
    <w:rsid w:val="00E0089C"/>
    <w:rsid w:val="00E01AE2"/>
    <w:rsid w:val="00E03222"/>
    <w:rsid w:val="00E07A75"/>
    <w:rsid w:val="00E07C20"/>
    <w:rsid w:val="00E10390"/>
    <w:rsid w:val="00E11940"/>
    <w:rsid w:val="00E13DCE"/>
    <w:rsid w:val="00E156BC"/>
    <w:rsid w:val="00E20B14"/>
    <w:rsid w:val="00E2233D"/>
    <w:rsid w:val="00E24108"/>
    <w:rsid w:val="00E30329"/>
    <w:rsid w:val="00E3182F"/>
    <w:rsid w:val="00E31DC7"/>
    <w:rsid w:val="00E345D4"/>
    <w:rsid w:val="00E34EC2"/>
    <w:rsid w:val="00E35276"/>
    <w:rsid w:val="00E357A4"/>
    <w:rsid w:val="00E362FC"/>
    <w:rsid w:val="00E36A94"/>
    <w:rsid w:val="00E37048"/>
    <w:rsid w:val="00E37DA8"/>
    <w:rsid w:val="00E43CA5"/>
    <w:rsid w:val="00E446D7"/>
    <w:rsid w:val="00E45009"/>
    <w:rsid w:val="00E47385"/>
    <w:rsid w:val="00E47934"/>
    <w:rsid w:val="00E538AF"/>
    <w:rsid w:val="00E5431C"/>
    <w:rsid w:val="00E565B6"/>
    <w:rsid w:val="00E6132A"/>
    <w:rsid w:val="00E61EEF"/>
    <w:rsid w:val="00E61FF8"/>
    <w:rsid w:val="00E62090"/>
    <w:rsid w:val="00E623D7"/>
    <w:rsid w:val="00E62B01"/>
    <w:rsid w:val="00E62B06"/>
    <w:rsid w:val="00E62CA2"/>
    <w:rsid w:val="00E630C1"/>
    <w:rsid w:val="00E6355A"/>
    <w:rsid w:val="00E63A44"/>
    <w:rsid w:val="00E666E1"/>
    <w:rsid w:val="00E67B0E"/>
    <w:rsid w:val="00E73E2E"/>
    <w:rsid w:val="00E75345"/>
    <w:rsid w:val="00E7666F"/>
    <w:rsid w:val="00E77C91"/>
    <w:rsid w:val="00E801C9"/>
    <w:rsid w:val="00E86A85"/>
    <w:rsid w:val="00E909D4"/>
    <w:rsid w:val="00E90A51"/>
    <w:rsid w:val="00E93C18"/>
    <w:rsid w:val="00E93E54"/>
    <w:rsid w:val="00E952C4"/>
    <w:rsid w:val="00E972C9"/>
    <w:rsid w:val="00EA12AA"/>
    <w:rsid w:val="00EA13C5"/>
    <w:rsid w:val="00EA3CC6"/>
    <w:rsid w:val="00EA7568"/>
    <w:rsid w:val="00EB2E80"/>
    <w:rsid w:val="00EB47AF"/>
    <w:rsid w:val="00EB571A"/>
    <w:rsid w:val="00EB7CFB"/>
    <w:rsid w:val="00EC0983"/>
    <w:rsid w:val="00EC35EC"/>
    <w:rsid w:val="00EC3AA9"/>
    <w:rsid w:val="00EC3B64"/>
    <w:rsid w:val="00EC64A6"/>
    <w:rsid w:val="00EC70D8"/>
    <w:rsid w:val="00ED287D"/>
    <w:rsid w:val="00ED367C"/>
    <w:rsid w:val="00ED3803"/>
    <w:rsid w:val="00ED3F68"/>
    <w:rsid w:val="00ED431B"/>
    <w:rsid w:val="00ED6BD7"/>
    <w:rsid w:val="00EE1054"/>
    <w:rsid w:val="00EE1AE4"/>
    <w:rsid w:val="00EE211E"/>
    <w:rsid w:val="00EE2F1C"/>
    <w:rsid w:val="00EE514A"/>
    <w:rsid w:val="00F010A7"/>
    <w:rsid w:val="00F0173D"/>
    <w:rsid w:val="00F0294F"/>
    <w:rsid w:val="00F06AD1"/>
    <w:rsid w:val="00F112E6"/>
    <w:rsid w:val="00F11892"/>
    <w:rsid w:val="00F11E63"/>
    <w:rsid w:val="00F232A0"/>
    <w:rsid w:val="00F24FC7"/>
    <w:rsid w:val="00F254B9"/>
    <w:rsid w:val="00F25DDB"/>
    <w:rsid w:val="00F302E0"/>
    <w:rsid w:val="00F36B08"/>
    <w:rsid w:val="00F425CB"/>
    <w:rsid w:val="00F42748"/>
    <w:rsid w:val="00F447B3"/>
    <w:rsid w:val="00F44AC7"/>
    <w:rsid w:val="00F44CAD"/>
    <w:rsid w:val="00F4561E"/>
    <w:rsid w:val="00F46115"/>
    <w:rsid w:val="00F46AC3"/>
    <w:rsid w:val="00F46C46"/>
    <w:rsid w:val="00F508F2"/>
    <w:rsid w:val="00F51C11"/>
    <w:rsid w:val="00F52868"/>
    <w:rsid w:val="00F539BF"/>
    <w:rsid w:val="00F544C9"/>
    <w:rsid w:val="00F54CD8"/>
    <w:rsid w:val="00F56585"/>
    <w:rsid w:val="00F601AC"/>
    <w:rsid w:val="00F62663"/>
    <w:rsid w:val="00F636EB"/>
    <w:rsid w:val="00F63B6B"/>
    <w:rsid w:val="00F63DBF"/>
    <w:rsid w:val="00F67A17"/>
    <w:rsid w:val="00F72432"/>
    <w:rsid w:val="00F73C34"/>
    <w:rsid w:val="00F756CB"/>
    <w:rsid w:val="00F75EA8"/>
    <w:rsid w:val="00F82E7E"/>
    <w:rsid w:val="00F84330"/>
    <w:rsid w:val="00F90BAC"/>
    <w:rsid w:val="00FA15FF"/>
    <w:rsid w:val="00FA3DFD"/>
    <w:rsid w:val="00FA482E"/>
    <w:rsid w:val="00FB0362"/>
    <w:rsid w:val="00FB103C"/>
    <w:rsid w:val="00FB4396"/>
    <w:rsid w:val="00FB581A"/>
    <w:rsid w:val="00FC3216"/>
    <w:rsid w:val="00FD2109"/>
    <w:rsid w:val="00FD288E"/>
    <w:rsid w:val="00FD3D71"/>
    <w:rsid w:val="00FD3F4C"/>
    <w:rsid w:val="00FD5219"/>
    <w:rsid w:val="00FD65B4"/>
    <w:rsid w:val="00FD72DD"/>
    <w:rsid w:val="00FE0D64"/>
    <w:rsid w:val="00FE33DA"/>
    <w:rsid w:val="00FE4F55"/>
    <w:rsid w:val="00FE666F"/>
    <w:rsid w:val="00FE6F35"/>
    <w:rsid w:val="00FF394C"/>
    <w:rsid w:val="00FF4856"/>
    <w:rsid w:val="00FF51F9"/>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28D7"/>
  <w15:chartTrackingRefBased/>
  <w15:docId w15:val="{263E2FDE-1D72-4DD5-9A1B-6FFBA93C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7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6E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7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776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24776A"/>
    <w:pPr>
      <w:spacing w:after="0" w:line="240" w:lineRule="auto"/>
    </w:pPr>
    <w:rPr>
      <w:rFonts w:eastAsiaTheme="minorEastAsia"/>
    </w:rPr>
  </w:style>
  <w:style w:type="character" w:customStyle="1" w:styleId="NoSpacingChar">
    <w:name w:val="No Spacing Char"/>
    <w:basedOn w:val="DefaultParagraphFont"/>
    <w:link w:val="NoSpacing"/>
    <w:uiPriority w:val="1"/>
    <w:rsid w:val="0024776A"/>
    <w:rPr>
      <w:rFonts w:eastAsiaTheme="minorEastAsia"/>
    </w:rPr>
  </w:style>
  <w:style w:type="character" w:styleId="Emphasis">
    <w:name w:val="Emphasis"/>
    <w:basedOn w:val="DefaultParagraphFont"/>
    <w:uiPriority w:val="20"/>
    <w:qFormat/>
    <w:rsid w:val="0024776A"/>
    <w:rPr>
      <w:i/>
      <w:iCs/>
    </w:rPr>
  </w:style>
  <w:style w:type="paragraph" w:styleId="TOCHeading">
    <w:name w:val="TOC Heading"/>
    <w:basedOn w:val="Heading1"/>
    <w:next w:val="Normal"/>
    <w:uiPriority w:val="39"/>
    <w:unhideWhenUsed/>
    <w:qFormat/>
    <w:rsid w:val="004C47B5"/>
    <w:pPr>
      <w:outlineLvl w:val="9"/>
    </w:pPr>
  </w:style>
  <w:style w:type="paragraph" w:styleId="TOC1">
    <w:name w:val="toc 1"/>
    <w:basedOn w:val="Normal"/>
    <w:next w:val="Normal"/>
    <w:autoRedefine/>
    <w:uiPriority w:val="39"/>
    <w:unhideWhenUsed/>
    <w:rsid w:val="004C47B5"/>
    <w:pPr>
      <w:spacing w:after="100"/>
    </w:pPr>
  </w:style>
  <w:style w:type="paragraph" w:styleId="TOC2">
    <w:name w:val="toc 2"/>
    <w:basedOn w:val="Normal"/>
    <w:next w:val="Normal"/>
    <w:autoRedefine/>
    <w:uiPriority w:val="39"/>
    <w:unhideWhenUsed/>
    <w:rsid w:val="004C47B5"/>
    <w:pPr>
      <w:spacing w:after="100"/>
      <w:ind w:left="220"/>
    </w:pPr>
  </w:style>
  <w:style w:type="character" w:styleId="Hyperlink">
    <w:name w:val="Hyperlink"/>
    <w:basedOn w:val="DefaultParagraphFont"/>
    <w:uiPriority w:val="99"/>
    <w:unhideWhenUsed/>
    <w:rsid w:val="004C47B5"/>
    <w:rPr>
      <w:color w:val="0563C1" w:themeColor="hyperlink"/>
      <w:u w:val="single"/>
    </w:rPr>
  </w:style>
  <w:style w:type="paragraph" w:styleId="Header">
    <w:name w:val="header"/>
    <w:basedOn w:val="Normal"/>
    <w:link w:val="HeaderChar"/>
    <w:uiPriority w:val="99"/>
    <w:unhideWhenUsed/>
    <w:rsid w:val="004C4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B5"/>
  </w:style>
  <w:style w:type="paragraph" w:styleId="Footer">
    <w:name w:val="footer"/>
    <w:basedOn w:val="Normal"/>
    <w:link w:val="FooterChar"/>
    <w:uiPriority w:val="99"/>
    <w:unhideWhenUsed/>
    <w:rsid w:val="004C4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B5"/>
  </w:style>
  <w:style w:type="paragraph" w:styleId="BalloonText">
    <w:name w:val="Balloon Text"/>
    <w:basedOn w:val="Normal"/>
    <w:link w:val="BalloonTextChar"/>
    <w:uiPriority w:val="99"/>
    <w:semiHidden/>
    <w:unhideWhenUsed/>
    <w:rsid w:val="00E2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3D"/>
    <w:rPr>
      <w:rFonts w:ascii="Segoe UI" w:hAnsi="Segoe UI" w:cs="Segoe UI"/>
      <w:sz w:val="18"/>
      <w:szCs w:val="18"/>
    </w:rPr>
  </w:style>
  <w:style w:type="paragraph" w:styleId="FootnoteText">
    <w:name w:val="footnote text"/>
    <w:basedOn w:val="Normal"/>
    <w:link w:val="FootnoteTextChar"/>
    <w:uiPriority w:val="99"/>
    <w:unhideWhenUsed/>
    <w:rsid w:val="002227E2"/>
    <w:pPr>
      <w:spacing w:after="0" w:line="240" w:lineRule="auto"/>
    </w:pPr>
    <w:rPr>
      <w:sz w:val="20"/>
      <w:szCs w:val="20"/>
    </w:rPr>
  </w:style>
  <w:style w:type="character" w:customStyle="1" w:styleId="FootnoteTextChar">
    <w:name w:val="Footnote Text Char"/>
    <w:basedOn w:val="DefaultParagraphFont"/>
    <w:link w:val="FootnoteText"/>
    <w:uiPriority w:val="99"/>
    <w:rsid w:val="002227E2"/>
    <w:rPr>
      <w:sz w:val="20"/>
      <w:szCs w:val="20"/>
    </w:rPr>
  </w:style>
  <w:style w:type="character" w:styleId="FootnoteReference">
    <w:name w:val="footnote reference"/>
    <w:basedOn w:val="DefaultParagraphFont"/>
    <w:uiPriority w:val="99"/>
    <w:unhideWhenUsed/>
    <w:rsid w:val="002227E2"/>
    <w:rPr>
      <w:vertAlign w:val="superscript"/>
    </w:rPr>
  </w:style>
  <w:style w:type="paragraph" w:styleId="EndnoteText">
    <w:name w:val="endnote text"/>
    <w:basedOn w:val="Normal"/>
    <w:link w:val="EndnoteTextChar"/>
    <w:uiPriority w:val="99"/>
    <w:semiHidden/>
    <w:unhideWhenUsed/>
    <w:rsid w:val="00C72B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B8E"/>
    <w:rPr>
      <w:sz w:val="20"/>
      <w:szCs w:val="20"/>
    </w:rPr>
  </w:style>
  <w:style w:type="character" w:styleId="EndnoteReference">
    <w:name w:val="endnote reference"/>
    <w:basedOn w:val="DefaultParagraphFont"/>
    <w:uiPriority w:val="99"/>
    <w:semiHidden/>
    <w:unhideWhenUsed/>
    <w:rsid w:val="00C72B8E"/>
    <w:rPr>
      <w:vertAlign w:val="superscript"/>
    </w:rPr>
  </w:style>
  <w:style w:type="paragraph" w:styleId="ListParagraph">
    <w:name w:val="List Paragraph"/>
    <w:basedOn w:val="Normal"/>
    <w:uiPriority w:val="34"/>
    <w:qFormat/>
    <w:rsid w:val="00C51849"/>
    <w:pPr>
      <w:spacing w:after="0" w:line="240" w:lineRule="auto"/>
      <w:ind w:left="720"/>
      <w:contextualSpacing/>
    </w:pPr>
    <w:rPr>
      <w:rFonts w:ascii="Times New Roman" w:hAnsi="Times New Roman" w:cs="Times New Roman"/>
      <w:sz w:val="24"/>
      <w:szCs w:val="24"/>
    </w:rPr>
  </w:style>
  <w:style w:type="paragraph" w:styleId="BodyText">
    <w:name w:val="Body Text"/>
    <w:basedOn w:val="Normal"/>
    <w:link w:val="BodyTextChar"/>
    <w:qFormat/>
    <w:rsid w:val="00C51849"/>
    <w:pPr>
      <w:spacing w:after="200" w:line="288" w:lineRule="auto"/>
    </w:pPr>
    <w:rPr>
      <w:rFonts w:ascii="Arial" w:hAnsi="Arial" w:cs="Times New Roman"/>
      <w:color w:val="44546A" w:themeColor="text2"/>
      <w:sz w:val="20"/>
      <w:szCs w:val="20"/>
      <w:lang w:val="fr-FR"/>
    </w:rPr>
  </w:style>
  <w:style w:type="character" w:customStyle="1" w:styleId="BodyTextChar">
    <w:name w:val="Body Text Char"/>
    <w:basedOn w:val="DefaultParagraphFont"/>
    <w:link w:val="BodyText"/>
    <w:rsid w:val="00C51849"/>
    <w:rPr>
      <w:rFonts w:ascii="Arial" w:hAnsi="Arial" w:cs="Times New Roman"/>
      <w:color w:val="44546A" w:themeColor="text2"/>
      <w:sz w:val="20"/>
      <w:szCs w:val="20"/>
      <w:lang w:val="fr-FR"/>
    </w:rPr>
  </w:style>
  <w:style w:type="character" w:styleId="CommentReference">
    <w:name w:val="annotation reference"/>
    <w:basedOn w:val="DefaultParagraphFont"/>
    <w:uiPriority w:val="99"/>
    <w:semiHidden/>
    <w:unhideWhenUsed/>
    <w:rsid w:val="00591F7A"/>
    <w:rPr>
      <w:sz w:val="16"/>
      <w:szCs w:val="16"/>
    </w:rPr>
  </w:style>
  <w:style w:type="paragraph" w:styleId="CommentText">
    <w:name w:val="annotation text"/>
    <w:basedOn w:val="Normal"/>
    <w:link w:val="CommentTextChar"/>
    <w:uiPriority w:val="99"/>
    <w:semiHidden/>
    <w:unhideWhenUsed/>
    <w:rsid w:val="00591F7A"/>
    <w:pPr>
      <w:spacing w:line="240" w:lineRule="auto"/>
    </w:pPr>
    <w:rPr>
      <w:sz w:val="20"/>
      <w:szCs w:val="20"/>
    </w:rPr>
  </w:style>
  <w:style w:type="character" w:customStyle="1" w:styleId="CommentTextChar">
    <w:name w:val="Comment Text Char"/>
    <w:basedOn w:val="DefaultParagraphFont"/>
    <w:link w:val="CommentText"/>
    <w:uiPriority w:val="99"/>
    <w:semiHidden/>
    <w:rsid w:val="00591F7A"/>
    <w:rPr>
      <w:sz w:val="20"/>
      <w:szCs w:val="20"/>
    </w:rPr>
  </w:style>
  <w:style w:type="paragraph" w:styleId="CommentSubject">
    <w:name w:val="annotation subject"/>
    <w:basedOn w:val="CommentText"/>
    <w:next w:val="CommentText"/>
    <w:link w:val="CommentSubjectChar"/>
    <w:uiPriority w:val="99"/>
    <w:semiHidden/>
    <w:unhideWhenUsed/>
    <w:rsid w:val="00591F7A"/>
    <w:rPr>
      <w:b/>
      <w:bCs/>
    </w:rPr>
  </w:style>
  <w:style w:type="character" w:customStyle="1" w:styleId="CommentSubjectChar">
    <w:name w:val="Comment Subject Char"/>
    <w:basedOn w:val="CommentTextChar"/>
    <w:link w:val="CommentSubject"/>
    <w:uiPriority w:val="99"/>
    <w:semiHidden/>
    <w:rsid w:val="00591F7A"/>
    <w:rPr>
      <w:b/>
      <w:bCs/>
      <w:sz w:val="20"/>
      <w:szCs w:val="20"/>
    </w:rPr>
  </w:style>
  <w:style w:type="table" w:styleId="PlainTable1">
    <w:name w:val="Plain Table 1"/>
    <w:basedOn w:val="TableNormal"/>
    <w:uiPriority w:val="41"/>
    <w:rsid w:val="000F71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B1A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D4EFC"/>
    <w:rPr>
      <w:color w:val="800080"/>
      <w:u w:val="single"/>
    </w:rPr>
  </w:style>
  <w:style w:type="paragraph" w:customStyle="1" w:styleId="msonormal0">
    <w:name w:val="msonormal"/>
    <w:basedOn w:val="Normal"/>
    <w:rsid w:val="00BD4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55">
    <w:name w:val="xl155"/>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56">
    <w:name w:val="xl156"/>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57">
    <w:name w:val="xl157"/>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58">
    <w:name w:val="xl158"/>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59">
    <w:name w:val="xl159"/>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60">
    <w:name w:val="xl160"/>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61">
    <w:name w:val="xl161"/>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62">
    <w:name w:val="xl162"/>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63">
    <w:name w:val="xl163"/>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64">
    <w:name w:val="xl164"/>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65">
    <w:name w:val="xl165"/>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66">
    <w:name w:val="xl166"/>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67">
    <w:name w:val="xl167"/>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68">
    <w:name w:val="xl168"/>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69">
    <w:name w:val="xl169"/>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0">
    <w:name w:val="xl170"/>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71">
    <w:name w:val="xl171"/>
    <w:basedOn w:val="Normal"/>
    <w:rsid w:val="00BD4EFC"/>
    <w:pPr>
      <w:spacing w:before="100" w:beforeAutospacing="1" w:after="100" w:afterAutospacing="1" w:line="240" w:lineRule="auto"/>
    </w:pPr>
    <w:rPr>
      <w:rFonts w:ascii="Sylfaen" w:eastAsia="Times New Roman" w:hAnsi="Sylfaen" w:cs="Times New Roman"/>
      <w:sz w:val="20"/>
      <w:szCs w:val="20"/>
    </w:rPr>
  </w:style>
  <w:style w:type="paragraph" w:customStyle="1" w:styleId="xl172">
    <w:name w:val="xl172"/>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73">
    <w:name w:val="xl173"/>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4">
    <w:name w:val="xl174"/>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5">
    <w:name w:val="xl175"/>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6">
    <w:name w:val="xl176"/>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7">
    <w:name w:val="xl177"/>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8">
    <w:name w:val="xl178"/>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79">
    <w:name w:val="xl179"/>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color w:val="000000"/>
      <w:sz w:val="20"/>
      <w:szCs w:val="20"/>
    </w:rPr>
  </w:style>
  <w:style w:type="paragraph" w:customStyle="1" w:styleId="xl180">
    <w:name w:val="xl180"/>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1">
    <w:name w:val="xl181"/>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2">
    <w:name w:val="xl182"/>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3">
    <w:name w:val="xl183"/>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4">
    <w:name w:val="xl184"/>
    <w:basedOn w:val="Normal"/>
    <w:rsid w:val="00BD4EFC"/>
    <w:pPr>
      <w:spacing w:before="100" w:beforeAutospacing="1" w:after="100" w:afterAutospacing="1" w:line="240" w:lineRule="auto"/>
    </w:pPr>
    <w:rPr>
      <w:rFonts w:ascii="Sylfaen" w:eastAsia="Times New Roman" w:hAnsi="Sylfaen" w:cs="Times New Roman"/>
      <w:sz w:val="20"/>
      <w:szCs w:val="20"/>
    </w:rPr>
  </w:style>
  <w:style w:type="paragraph" w:customStyle="1" w:styleId="xl185">
    <w:name w:val="xl185"/>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xl186">
    <w:name w:val="xl186"/>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7">
    <w:name w:val="xl187"/>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8">
    <w:name w:val="xl188"/>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189">
    <w:name w:val="xl189"/>
    <w:basedOn w:val="Normal"/>
    <w:rsid w:val="00BD4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table" w:styleId="TableGrid">
    <w:name w:val="Table Grid"/>
    <w:basedOn w:val="TableNormal"/>
    <w:uiPriority w:val="39"/>
    <w:rsid w:val="0073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BFF"/>
    <w:pPr>
      <w:spacing w:after="0" w:line="240" w:lineRule="auto"/>
    </w:pPr>
  </w:style>
  <w:style w:type="character" w:customStyle="1" w:styleId="Heading3Char">
    <w:name w:val="Heading 3 Char"/>
    <w:basedOn w:val="DefaultParagraphFont"/>
    <w:link w:val="Heading3"/>
    <w:uiPriority w:val="9"/>
    <w:rsid w:val="00536E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494">
      <w:bodyDiv w:val="1"/>
      <w:marLeft w:val="0"/>
      <w:marRight w:val="0"/>
      <w:marTop w:val="0"/>
      <w:marBottom w:val="0"/>
      <w:divBdr>
        <w:top w:val="none" w:sz="0" w:space="0" w:color="auto"/>
        <w:left w:val="none" w:sz="0" w:space="0" w:color="auto"/>
        <w:bottom w:val="none" w:sz="0" w:space="0" w:color="auto"/>
        <w:right w:val="none" w:sz="0" w:space="0" w:color="auto"/>
      </w:divBdr>
    </w:div>
    <w:div w:id="30158998">
      <w:bodyDiv w:val="1"/>
      <w:marLeft w:val="0"/>
      <w:marRight w:val="0"/>
      <w:marTop w:val="0"/>
      <w:marBottom w:val="0"/>
      <w:divBdr>
        <w:top w:val="none" w:sz="0" w:space="0" w:color="auto"/>
        <w:left w:val="none" w:sz="0" w:space="0" w:color="auto"/>
        <w:bottom w:val="none" w:sz="0" w:space="0" w:color="auto"/>
        <w:right w:val="none" w:sz="0" w:space="0" w:color="auto"/>
      </w:divBdr>
    </w:div>
    <w:div w:id="38016700">
      <w:bodyDiv w:val="1"/>
      <w:marLeft w:val="0"/>
      <w:marRight w:val="0"/>
      <w:marTop w:val="0"/>
      <w:marBottom w:val="0"/>
      <w:divBdr>
        <w:top w:val="none" w:sz="0" w:space="0" w:color="auto"/>
        <w:left w:val="none" w:sz="0" w:space="0" w:color="auto"/>
        <w:bottom w:val="none" w:sz="0" w:space="0" w:color="auto"/>
        <w:right w:val="none" w:sz="0" w:space="0" w:color="auto"/>
      </w:divBdr>
    </w:div>
    <w:div w:id="65959382">
      <w:bodyDiv w:val="1"/>
      <w:marLeft w:val="0"/>
      <w:marRight w:val="0"/>
      <w:marTop w:val="0"/>
      <w:marBottom w:val="0"/>
      <w:divBdr>
        <w:top w:val="none" w:sz="0" w:space="0" w:color="auto"/>
        <w:left w:val="none" w:sz="0" w:space="0" w:color="auto"/>
        <w:bottom w:val="none" w:sz="0" w:space="0" w:color="auto"/>
        <w:right w:val="none" w:sz="0" w:space="0" w:color="auto"/>
      </w:divBdr>
    </w:div>
    <w:div w:id="67843711">
      <w:bodyDiv w:val="1"/>
      <w:marLeft w:val="0"/>
      <w:marRight w:val="0"/>
      <w:marTop w:val="0"/>
      <w:marBottom w:val="0"/>
      <w:divBdr>
        <w:top w:val="none" w:sz="0" w:space="0" w:color="auto"/>
        <w:left w:val="none" w:sz="0" w:space="0" w:color="auto"/>
        <w:bottom w:val="none" w:sz="0" w:space="0" w:color="auto"/>
        <w:right w:val="none" w:sz="0" w:space="0" w:color="auto"/>
      </w:divBdr>
    </w:div>
    <w:div w:id="73092658">
      <w:bodyDiv w:val="1"/>
      <w:marLeft w:val="0"/>
      <w:marRight w:val="0"/>
      <w:marTop w:val="0"/>
      <w:marBottom w:val="0"/>
      <w:divBdr>
        <w:top w:val="none" w:sz="0" w:space="0" w:color="auto"/>
        <w:left w:val="none" w:sz="0" w:space="0" w:color="auto"/>
        <w:bottom w:val="none" w:sz="0" w:space="0" w:color="auto"/>
        <w:right w:val="none" w:sz="0" w:space="0" w:color="auto"/>
      </w:divBdr>
    </w:div>
    <w:div w:id="75634805">
      <w:bodyDiv w:val="1"/>
      <w:marLeft w:val="0"/>
      <w:marRight w:val="0"/>
      <w:marTop w:val="0"/>
      <w:marBottom w:val="0"/>
      <w:divBdr>
        <w:top w:val="none" w:sz="0" w:space="0" w:color="auto"/>
        <w:left w:val="none" w:sz="0" w:space="0" w:color="auto"/>
        <w:bottom w:val="none" w:sz="0" w:space="0" w:color="auto"/>
        <w:right w:val="none" w:sz="0" w:space="0" w:color="auto"/>
      </w:divBdr>
    </w:div>
    <w:div w:id="91364930">
      <w:bodyDiv w:val="1"/>
      <w:marLeft w:val="0"/>
      <w:marRight w:val="0"/>
      <w:marTop w:val="0"/>
      <w:marBottom w:val="0"/>
      <w:divBdr>
        <w:top w:val="none" w:sz="0" w:space="0" w:color="auto"/>
        <w:left w:val="none" w:sz="0" w:space="0" w:color="auto"/>
        <w:bottom w:val="none" w:sz="0" w:space="0" w:color="auto"/>
        <w:right w:val="none" w:sz="0" w:space="0" w:color="auto"/>
      </w:divBdr>
    </w:div>
    <w:div w:id="92408983">
      <w:bodyDiv w:val="1"/>
      <w:marLeft w:val="0"/>
      <w:marRight w:val="0"/>
      <w:marTop w:val="0"/>
      <w:marBottom w:val="0"/>
      <w:divBdr>
        <w:top w:val="none" w:sz="0" w:space="0" w:color="auto"/>
        <w:left w:val="none" w:sz="0" w:space="0" w:color="auto"/>
        <w:bottom w:val="none" w:sz="0" w:space="0" w:color="auto"/>
        <w:right w:val="none" w:sz="0" w:space="0" w:color="auto"/>
      </w:divBdr>
    </w:div>
    <w:div w:id="96221818">
      <w:bodyDiv w:val="1"/>
      <w:marLeft w:val="0"/>
      <w:marRight w:val="0"/>
      <w:marTop w:val="0"/>
      <w:marBottom w:val="0"/>
      <w:divBdr>
        <w:top w:val="none" w:sz="0" w:space="0" w:color="auto"/>
        <w:left w:val="none" w:sz="0" w:space="0" w:color="auto"/>
        <w:bottom w:val="none" w:sz="0" w:space="0" w:color="auto"/>
        <w:right w:val="none" w:sz="0" w:space="0" w:color="auto"/>
      </w:divBdr>
    </w:div>
    <w:div w:id="100078831">
      <w:bodyDiv w:val="1"/>
      <w:marLeft w:val="0"/>
      <w:marRight w:val="0"/>
      <w:marTop w:val="0"/>
      <w:marBottom w:val="0"/>
      <w:divBdr>
        <w:top w:val="none" w:sz="0" w:space="0" w:color="auto"/>
        <w:left w:val="none" w:sz="0" w:space="0" w:color="auto"/>
        <w:bottom w:val="none" w:sz="0" w:space="0" w:color="auto"/>
        <w:right w:val="none" w:sz="0" w:space="0" w:color="auto"/>
      </w:divBdr>
    </w:div>
    <w:div w:id="116532937">
      <w:bodyDiv w:val="1"/>
      <w:marLeft w:val="0"/>
      <w:marRight w:val="0"/>
      <w:marTop w:val="0"/>
      <w:marBottom w:val="0"/>
      <w:divBdr>
        <w:top w:val="none" w:sz="0" w:space="0" w:color="auto"/>
        <w:left w:val="none" w:sz="0" w:space="0" w:color="auto"/>
        <w:bottom w:val="none" w:sz="0" w:space="0" w:color="auto"/>
        <w:right w:val="none" w:sz="0" w:space="0" w:color="auto"/>
      </w:divBdr>
    </w:div>
    <w:div w:id="122234828">
      <w:bodyDiv w:val="1"/>
      <w:marLeft w:val="0"/>
      <w:marRight w:val="0"/>
      <w:marTop w:val="0"/>
      <w:marBottom w:val="0"/>
      <w:divBdr>
        <w:top w:val="none" w:sz="0" w:space="0" w:color="auto"/>
        <w:left w:val="none" w:sz="0" w:space="0" w:color="auto"/>
        <w:bottom w:val="none" w:sz="0" w:space="0" w:color="auto"/>
        <w:right w:val="none" w:sz="0" w:space="0" w:color="auto"/>
      </w:divBdr>
    </w:div>
    <w:div w:id="123937742">
      <w:bodyDiv w:val="1"/>
      <w:marLeft w:val="0"/>
      <w:marRight w:val="0"/>
      <w:marTop w:val="0"/>
      <w:marBottom w:val="0"/>
      <w:divBdr>
        <w:top w:val="none" w:sz="0" w:space="0" w:color="auto"/>
        <w:left w:val="none" w:sz="0" w:space="0" w:color="auto"/>
        <w:bottom w:val="none" w:sz="0" w:space="0" w:color="auto"/>
        <w:right w:val="none" w:sz="0" w:space="0" w:color="auto"/>
      </w:divBdr>
    </w:div>
    <w:div w:id="127093676">
      <w:bodyDiv w:val="1"/>
      <w:marLeft w:val="0"/>
      <w:marRight w:val="0"/>
      <w:marTop w:val="0"/>
      <w:marBottom w:val="0"/>
      <w:divBdr>
        <w:top w:val="none" w:sz="0" w:space="0" w:color="auto"/>
        <w:left w:val="none" w:sz="0" w:space="0" w:color="auto"/>
        <w:bottom w:val="none" w:sz="0" w:space="0" w:color="auto"/>
        <w:right w:val="none" w:sz="0" w:space="0" w:color="auto"/>
      </w:divBdr>
    </w:div>
    <w:div w:id="138111694">
      <w:bodyDiv w:val="1"/>
      <w:marLeft w:val="0"/>
      <w:marRight w:val="0"/>
      <w:marTop w:val="0"/>
      <w:marBottom w:val="0"/>
      <w:divBdr>
        <w:top w:val="none" w:sz="0" w:space="0" w:color="auto"/>
        <w:left w:val="none" w:sz="0" w:space="0" w:color="auto"/>
        <w:bottom w:val="none" w:sz="0" w:space="0" w:color="auto"/>
        <w:right w:val="none" w:sz="0" w:space="0" w:color="auto"/>
      </w:divBdr>
    </w:div>
    <w:div w:id="138740013">
      <w:bodyDiv w:val="1"/>
      <w:marLeft w:val="0"/>
      <w:marRight w:val="0"/>
      <w:marTop w:val="0"/>
      <w:marBottom w:val="0"/>
      <w:divBdr>
        <w:top w:val="none" w:sz="0" w:space="0" w:color="auto"/>
        <w:left w:val="none" w:sz="0" w:space="0" w:color="auto"/>
        <w:bottom w:val="none" w:sz="0" w:space="0" w:color="auto"/>
        <w:right w:val="none" w:sz="0" w:space="0" w:color="auto"/>
      </w:divBdr>
    </w:div>
    <w:div w:id="143787604">
      <w:bodyDiv w:val="1"/>
      <w:marLeft w:val="0"/>
      <w:marRight w:val="0"/>
      <w:marTop w:val="0"/>
      <w:marBottom w:val="0"/>
      <w:divBdr>
        <w:top w:val="none" w:sz="0" w:space="0" w:color="auto"/>
        <w:left w:val="none" w:sz="0" w:space="0" w:color="auto"/>
        <w:bottom w:val="none" w:sz="0" w:space="0" w:color="auto"/>
        <w:right w:val="none" w:sz="0" w:space="0" w:color="auto"/>
      </w:divBdr>
    </w:div>
    <w:div w:id="166139714">
      <w:bodyDiv w:val="1"/>
      <w:marLeft w:val="0"/>
      <w:marRight w:val="0"/>
      <w:marTop w:val="0"/>
      <w:marBottom w:val="0"/>
      <w:divBdr>
        <w:top w:val="none" w:sz="0" w:space="0" w:color="auto"/>
        <w:left w:val="none" w:sz="0" w:space="0" w:color="auto"/>
        <w:bottom w:val="none" w:sz="0" w:space="0" w:color="auto"/>
        <w:right w:val="none" w:sz="0" w:space="0" w:color="auto"/>
      </w:divBdr>
    </w:div>
    <w:div w:id="170686662">
      <w:bodyDiv w:val="1"/>
      <w:marLeft w:val="0"/>
      <w:marRight w:val="0"/>
      <w:marTop w:val="0"/>
      <w:marBottom w:val="0"/>
      <w:divBdr>
        <w:top w:val="none" w:sz="0" w:space="0" w:color="auto"/>
        <w:left w:val="none" w:sz="0" w:space="0" w:color="auto"/>
        <w:bottom w:val="none" w:sz="0" w:space="0" w:color="auto"/>
        <w:right w:val="none" w:sz="0" w:space="0" w:color="auto"/>
      </w:divBdr>
    </w:div>
    <w:div w:id="194734851">
      <w:bodyDiv w:val="1"/>
      <w:marLeft w:val="0"/>
      <w:marRight w:val="0"/>
      <w:marTop w:val="0"/>
      <w:marBottom w:val="0"/>
      <w:divBdr>
        <w:top w:val="none" w:sz="0" w:space="0" w:color="auto"/>
        <w:left w:val="none" w:sz="0" w:space="0" w:color="auto"/>
        <w:bottom w:val="none" w:sz="0" w:space="0" w:color="auto"/>
        <w:right w:val="none" w:sz="0" w:space="0" w:color="auto"/>
      </w:divBdr>
    </w:div>
    <w:div w:id="219488815">
      <w:bodyDiv w:val="1"/>
      <w:marLeft w:val="0"/>
      <w:marRight w:val="0"/>
      <w:marTop w:val="0"/>
      <w:marBottom w:val="0"/>
      <w:divBdr>
        <w:top w:val="none" w:sz="0" w:space="0" w:color="auto"/>
        <w:left w:val="none" w:sz="0" w:space="0" w:color="auto"/>
        <w:bottom w:val="none" w:sz="0" w:space="0" w:color="auto"/>
        <w:right w:val="none" w:sz="0" w:space="0" w:color="auto"/>
      </w:divBdr>
    </w:div>
    <w:div w:id="219752479">
      <w:bodyDiv w:val="1"/>
      <w:marLeft w:val="0"/>
      <w:marRight w:val="0"/>
      <w:marTop w:val="0"/>
      <w:marBottom w:val="0"/>
      <w:divBdr>
        <w:top w:val="none" w:sz="0" w:space="0" w:color="auto"/>
        <w:left w:val="none" w:sz="0" w:space="0" w:color="auto"/>
        <w:bottom w:val="none" w:sz="0" w:space="0" w:color="auto"/>
        <w:right w:val="none" w:sz="0" w:space="0" w:color="auto"/>
      </w:divBdr>
    </w:div>
    <w:div w:id="228805626">
      <w:bodyDiv w:val="1"/>
      <w:marLeft w:val="0"/>
      <w:marRight w:val="0"/>
      <w:marTop w:val="0"/>
      <w:marBottom w:val="0"/>
      <w:divBdr>
        <w:top w:val="none" w:sz="0" w:space="0" w:color="auto"/>
        <w:left w:val="none" w:sz="0" w:space="0" w:color="auto"/>
        <w:bottom w:val="none" w:sz="0" w:space="0" w:color="auto"/>
        <w:right w:val="none" w:sz="0" w:space="0" w:color="auto"/>
      </w:divBdr>
    </w:div>
    <w:div w:id="230041984">
      <w:bodyDiv w:val="1"/>
      <w:marLeft w:val="0"/>
      <w:marRight w:val="0"/>
      <w:marTop w:val="0"/>
      <w:marBottom w:val="0"/>
      <w:divBdr>
        <w:top w:val="none" w:sz="0" w:space="0" w:color="auto"/>
        <w:left w:val="none" w:sz="0" w:space="0" w:color="auto"/>
        <w:bottom w:val="none" w:sz="0" w:space="0" w:color="auto"/>
        <w:right w:val="none" w:sz="0" w:space="0" w:color="auto"/>
      </w:divBdr>
    </w:div>
    <w:div w:id="266232226">
      <w:bodyDiv w:val="1"/>
      <w:marLeft w:val="0"/>
      <w:marRight w:val="0"/>
      <w:marTop w:val="0"/>
      <w:marBottom w:val="0"/>
      <w:divBdr>
        <w:top w:val="none" w:sz="0" w:space="0" w:color="auto"/>
        <w:left w:val="none" w:sz="0" w:space="0" w:color="auto"/>
        <w:bottom w:val="none" w:sz="0" w:space="0" w:color="auto"/>
        <w:right w:val="none" w:sz="0" w:space="0" w:color="auto"/>
      </w:divBdr>
    </w:div>
    <w:div w:id="273485481">
      <w:bodyDiv w:val="1"/>
      <w:marLeft w:val="0"/>
      <w:marRight w:val="0"/>
      <w:marTop w:val="0"/>
      <w:marBottom w:val="0"/>
      <w:divBdr>
        <w:top w:val="none" w:sz="0" w:space="0" w:color="auto"/>
        <w:left w:val="none" w:sz="0" w:space="0" w:color="auto"/>
        <w:bottom w:val="none" w:sz="0" w:space="0" w:color="auto"/>
        <w:right w:val="none" w:sz="0" w:space="0" w:color="auto"/>
      </w:divBdr>
    </w:div>
    <w:div w:id="289091742">
      <w:bodyDiv w:val="1"/>
      <w:marLeft w:val="0"/>
      <w:marRight w:val="0"/>
      <w:marTop w:val="0"/>
      <w:marBottom w:val="0"/>
      <w:divBdr>
        <w:top w:val="none" w:sz="0" w:space="0" w:color="auto"/>
        <w:left w:val="none" w:sz="0" w:space="0" w:color="auto"/>
        <w:bottom w:val="none" w:sz="0" w:space="0" w:color="auto"/>
        <w:right w:val="none" w:sz="0" w:space="0" w:color="auto"/>
      </w:divBdr>
    </w:div>
    <w:div w:id="300549011">
      <w:bodyDiv w:val="1"/>
      <w:marLeft w:val="0"/>
      <w:marRight w:val="0"/>
      <w:marTop w:val="0"/>
      <w:marBottom w:val="0"/>
      <w:divBdr>
        <w:top w:val="none" w:sz="0" w:space="0" w:color="auto"/>
        <w:left w:val="none" w:sz="0" w:space="0" w:color="auto"/>
        <w:bottom w:val="none" w:sz="0" w:space="0" w:color="auto"/>
        <w:right w:val="none" w:sz="0" w:space="0" w:color="auto"/>
      </w:divBdr>
    </w:div>
    <w:div w:id="318460672">
      <w:bodyDiv w:val="1"/>
      <w:marLeft w:val="0"/>
      <w:marRight w:val="0"/>
      <w:marTop w:val="0"/>
      <w:marBottom w:val="0"/>
      <w:divBdr>
        <w:top w:val="none" w:sz="0" w:space="0" w:color="auto"/>
        <w:left w:val="none" w:sz="0" w:space="0" w:color="auto"/>
        <w:bottom w:val="none" w:sz="0" w:space="0" w:color="auto"/>
        <w:right w:val="none" w:sz="0" w:space="0" w:color="auto"/>
      </w:divBdr>
    </w:div>
    <w:div w:id="333992185">
      <w:bodyDiv w:val="1"/>
      <w:marLeft w:val="0"/>
      <w:marRight w:val="0"/>
      <w:marTop w:val="0"/>
      <w:marBottom w:val="0"/>
      <w:divBdr>
        <w:top w:val="none" w:sz="0" w:space="0" w:color="auto"/>
        <w:left w:val="none" w:sz="0" w:space="0" w:color="auto"/>
        <w:bottom w:val="none" w:sz="0" w:space="0" w:color="auto"/>
        <w:right w:val="none" w:sz="0" w:space="0" w:color="auto"/>
      </w:divBdr>
    </w:div>
    <w:div w:id="348802411">
      <w:bodyDiv w:val="1"/>
      <w:marLeft w:val="0"/>
      <w:marRight w:val="0"/>
      <w:marTop w:val="0"/>
      <w:marBottom w:val="0"/>
      <w:divBdr>
        <w:top w:val="none" w:sz="0" w:space="0" w:color="auto"/>
        <w:left w:val="none" w:sz="0" w:space="0" w:color="auto"/>
        <w:bottom w:val="none" w:sz="0" w:space="0" w:color="auto"/>
        <w:right w:val="none" w:sz="0" w:space="0" w:color="auto"/>
      </w:divBdr>
    </w:div>
    <w:div w:id="349262828">
      <w:bodyDiv w:val="1"/>
      <w:marLeft w:val="0"/>
      <w:marRight w:val="0"/>
      <w:marTop w:val="0"/>
      <w:marBottom w:val="0"/>
      <w:divBdr>
        <w:top w:val="none" w:sz="0" w:space="0" w:color="auto"/>
        <w:left w:val="none" w:sz="0" w:space="0" w:color="auto"/>
        <w:bottom w:val="none" w:sz="0" w:space="0" w:color="auto"/>
        <w:right w:val="none" w:sz="0" w:space="0" w:color="auto"/>
      </w:divBdr>
    </w:div>
    <w:div w:id="354186713">
      <w:bodyDiv w:val="1"/>
      <w:marLeft w:val="0"/>
      <w:marRight w:val="0"/>
      <w:marTop w:val="0"/>
      <w:marBottom w:val="0"/>
      <w:divBdr>
        <w:top w:val="none" w:sz="0" w:space="0" w:color="auto"/>
        <w:left w:val="none" w:sz="0" w:space="0" w:color="auto"/>
        <w:bottom w:val="none" w:sz="0" w:space="0" w:color="auto"/>
        <w:right w:val="none" w:sz="0" w:space="0" w:color="auto"/>
      </w:divBdr>
    </w:div>
    <w:div w:id="377048278">
      <w:bodyDiv w:val="1"/>
      <w:marLeft w:val="0"/>
      <w:marRight w:val="0"/>
      <w:marTop w:val="0"/>
      <w:marBottom w:val="0"/>
      <w:divBdr>
        <w:top w:val="none" w:sz="0" w:space="0" w:color="auto"/>
        <w:left w:val="none" w:sz="0" w:space="0" w:color="auto"/>
        <w:bottom w:val="none" w:sz="0" w:space="0" w:color="auto"/>
        <w:right w:val="none" w:sz="0" w:space="0" w:color="auto"/>
      </w:divBdr>
    </w:div>
    <w:div w:id="380517723">
      <w:bodyDiv w:val="1"/>
      <w:marLeft w:val="0"/>
      <w:marRight w:val="0"/>
      <w:marTop w:val="0"/>
      <w:marBottom w:val="0"/>
      <w:divBdr>
        <w:top w:val="none" w:sz="0" w:space="0" w:color="auto"/>
        <w:left w:val="none" w:sz="0" w:space="0" w:color="auto"/>
        <w:bottom w:val="none" w:sz="0" w:space="0" w:color="auto"/>
        <w:right w:val="none" w:sz="0" w:space="0" w:color="auto"/>
      </w:divBdr>
    </w:div>
    <w:div w:id="383919084">
      <w:bodyDiv w:val="1"/>
      <w:marLeft w:val="0"/>
      <w:marRight w:val="0"/>
      <w:marTop w:val="0"/>
      <w:marBottom w:val="0"/>
      <w:divBdr>
        <w:top w:val="none" w:sz="0" w:space="0" w:color="auto"/>
        <w:left w:val="none" w:sz="0" w:space="0" w:color="auto"/>
        <w:bottom w:val="none" w:sz="0" w:space="0" w:color="auto"/>
        <w:right w:val="none" w:sz="0" w:space="0" w:color="auto"/>
      </w:divBdr>
    </w:div>
    <w:div w:id="400711872">
      <w:bodyDiv w:val="1"/>
      <w:marLeft w:val="0"/>
      <w:marRight w:val="0"/>
      <w:marTop w:val="0"/>
      <w:marBottom w:val="0"/>
      <w:divBdr>
        <w:top w:val="none" w:sz="0" w:space="0" w:color="auto"/>
        <w:left w:val="none" w:sz="0" w:space="0" w:color="auto"/>
        <w:bottom w:val="none" w:sz="0" w:space="0" w:color="auto"/>
        <w:right w:val="none" w:sz="0" w:space="0" w:color="auto"/>
      </w:divBdr>
    </w:div>
    <w:div w:id="408386877">
      <w:bodyDiv w:val="1"/>
      <w:marLeft w:val="0"/>
      <w:marRight w:val="0"/>
      <w:marTop w:val="0"/>
      <w:marBottom w:val="0"/>
      <w:divBdr>
        <w:top w:val="none" w:sz="0" w:space="0" w:color="auto"/>
        <w:left w:val="none" w:sz="0" w:space="0" w:color="auto"/>
        <w:bottom w:val="none" w:sz="0" w:space="0" w:color="auto"/>
        <w:right w:val="none" w:sz="0" w:space="0" w:color="auto"/>
      </w:divBdr>
    </w:div>
    <w:div w:id="411124767">
      <w:bodyDiv w:val="1"/>
      <w:marLeft w:val="0"/>
      <w:marRight w:val="0"/>
      <w:marTop w:val="0"/>
      <w:marBottom w:val="0"/>
      <w:divBdr>
        <w:top w:val="none" w:sz="0" w:space="0" w:color="auto"/>
        <w:left w:val="none" w:sz="0" w:space="0" w:color="auto"/>
        <w:bottom w:val="none" w:sz="0" w:space="0" w:color="auto"/>
        <w:right w:val="none" w:sz="0" w:space="0" w:color="auto"/>
      </w:divBdr>
    </w:div>
    <w:div w:id="422189990">
      <w:bodyDiv w:val="1"/>
      <w:marLeft w:val="0"/>
      <w:marRight w:val="0"/>
      <w:marTop w:val="0"/>
      <w:marBottom w:val="0"/>
      <w:divBdr>
        <w:top w:val="none" w:sz="0" w:space="0" w:color="auto"/>
        <w:left w:val="none" w:sz="0" w:space="0" w:color="auto"/>
        <w:bottom w:val="none" w:sz="0" w:space="0" w:color="auto"/>
        <w:right w:val="none" w:sz="0" w:space="0" w:color="auto"/>
      </w:divBdr>
    </w:div>
    <w:div w:id="423034896">
      <w:bodyDiv w:val="1"/>
      <w:marLeft w:val="0"/>
      <w:marRight w:val="0"/>
      <w:marTop w:val="0"/>
      <w:marBottom w:val="0"/>
      <w:divBdr>
        <w:top w:val="none" w:sz="0" w:space="0" w:color="auto"/>
        <w:left w:val="none" w:sz="0" w:space="0" w:color="auto"/>
        <w:bottom w:val="none" w:sz="0" w:space="0" w:color="auto"/>
        <w:right w:val="none" w:sz="0" w:space="0" w:color="auto"/>
      </w:divBdr>
    </w:div>
    <w:div w:id="425150805">
      <w:bodyDiv w:val="1"/>
      <w:marLeft w:val="0"/>
      <w:marRight w:val="0"/>
      <w:marTop w:val="0"/>
      <w:marBottom w:val="0"/>
      <w:divBdr>
        <w:top w:val="none" w:sz="0" w:space="0" w:color="auto"/>
        <w:left w:val="none" w:sz="0" w:space="0" w:color="auto"/>
        <w:bottom w:val="none" w:sz="0" w:space="0" w:color="auto"/>
        <w:right w:val="none" w:sz="0" w:space="0" w:color="auto"/>
      </w:divBdr>
    </w:div>
    <w:div w:id="425535417">
      <w:bodyDiv w:val="1"/>
      <w:marLeft w:val="0"/>
      <w:marRight w:val="0"/>
      <w:marTop w:val="0"/>
      <w:marBottom w:val="0"/>
      <w:divBdr>
        <w:top w:val="none" w:sz="0" w:space="0" w:color="auto"/>
        <w:left w:val="none" w:sz="0" w:space="0" w:color="auto"/>
        <w:bottom w:val="none" w:sz="0" w:space="0" w:color="auto"/>
        <w:right w:val="none" w:sz="0" w:space="0" w:color="auto"/>
      </w:divBdr>
    </w:div>
    <w:div w:id="433475479">
      <w:bodyDiv w:val="1"/>
      <w:marLeft w:val="0"/>
      <w:marRight w:val="0"/>
      <w:marTop w:val="0"/>
      <w:marBottom w:val="0"/>
      <w:divBdr>
        <w:top w:val="none" w:sz="0" w:space="0" w:color="auto"/>
        <w:left w:val="none" w:sz="0" w:space="0" w:color="auto"/>
        <w:bottom w:val="none" w:sz="0" w:space="0" w:color="auto"/>
        <w:right w:val="none" w:sz="0" w:space="0" w:color="auto"/>
      </w:divBdr>
    </w:div>
    <w:div w:id="437026745">
      <w:bodyDiv w:val="1"/>
      <w:marLeft w:val="0"/>
      <w:marRight w:val="0"/>
      <w:marTop w:val="0"/>
      <w:marBottom w:val="0"/>
      <w:divBdr>
        <w:top w:val="none" w:sz="0" w:space="0" w:color="auto"/>
        <w:left w:val="none" w:sz="0" w:space="0" w:color="auto"/>
        <w:bottom w:val="none" w:sz="0" w:space="0" w:color="auto"/>
        <w:right w:val="none" w:sz="0" w:space="0" w:color="auto"/>
      </w:divBdr>
    </w:div>
    <w:div w:id="468940297">
      <w:bodyDiv w:val="1"/>
      <w:marLeft w:val="0"/>
      <w:marRight w:val="0"/>
      <w:marTop w:val="0"/>
      <w:marBottom w:val="0"/>
      <w:divBdr>
        <w:top w:val="none" w:sz="0" w:space="0" w:color="auto"/>
        <w:left w:val="none" w:sz="0" w:space="0" w:color="auto"/>
        <w:bottom w:val="none" w:sz="0" w:space="0" w:color="auto"/>
        <w:right w:val="none" w:sz="0" w:space="0" w:color="auto"/>
      </w:divBdr>
    </w:div>
    <w:div w:id="484013284">
      <w:bodyDiv w:val="1"/>
      <w:marLeft w:val="0"/>
      <w:marRight w:val="0"/>
      <w:marTop w:val="0"/>
      <w:marBottom w:val="0"/>
      <w:divBdr>
        <w:top w:val="none" w:sz="0" w:space="0" w:color="auto"/>
        <w:left w:val="none" w:sz="0" w:space="0" w:color="auto"/>
        <w:bottom w:val="none" w:sz="0" w:space="0" w:color="auto"/>
        <w:right w:val="none" w:sz="0" w:space="0" w:color="auto"/>
      </w:divBdr>
    </w:div>
    <w:div w:id="494759100">
      <w:bodyDiv w:val="1"/>
      <w:marLeft w:val="0"/>
      <w:marRight w:val="0"/>
      <w:marTop w:val="0"/>
      <w:marBottom w:val="0"/>
      <w:divBdr>
        <w:top w:val="none" w:sz="0" w:space="0" w:color="auto"/>
        <w:left w:val="none" w:sz="0" w:space="0" w:color="auto"/>
        <w:bottom w:val="none" w:sz="0" w:space="0" w:color="auto"/>
        <w:right w:val="none" w:sz="0" w:space="0" w:color="auto"/>
      </w:divBdr>
    </w:div>
    <w:div w:id="502165798">
      <w:bodyDiv w:val="1"/>
      <w:marLeft w:val="0"/>
      <w:marRight w:val="0"/>
      <w:marTop w:val="0"/>
      <w:marBottom w:val="0"/>
      <w:divBdr>
        <w:top w:val="none" w:sz="0" w:space="0" w:color="auto"/>
        <w:left w:val="none" w:sz="0" w:space="0" w:color="auto"/>
        <w:bottom w:val="none" w:sz="0" w:space="0" w:color="auto"/>
        <w:right w:val="none" w:sz="0" w:space="0" w:color="auto"/>
      </w:divBdr>
    </w:div>
    <w:div w:id="512380361">
      <w:bodyDiv w:val="1"/>
      <w:marLeft w:val="0"/>
      <w:marRight w:val="0"/>
      <w:marTop w:val="0"/>
      <w:marBottom w:val="0"/>
      <w:divBdr>
        <w:top w:val="none" w:sz="0" w:space="0" w:color="auto"/>
        <w:left w:val="none" w:sz="0" w:space="0" w:color="auto"/>
        <w:bottom w:val="none" w:sz="0" w:space="0" w:color="auto"/>
        <w:right w:val="none" w:sz="0" w:space="0" w:color="auto"/>
      </w:divBdr>
    </w:div>
    <w:div w:id="512494646">
      <w:bodyDiv w:val="1"/>
      <w:marLeft w:val="0"/>
      <w:marRight w:val="0"/>
      <w:marTop w:val="0"/>
      <w:marBottom w:val="0"/>
      <w:divBdr>
        <w:top w:val="none" w:sz="0" w:space="0" w:color="auto"/>
        <w:left w:val="none" w:sz="0" w:space="0" w:color="auto"/>
        <w:bottom w:val="none" w:sz="0" w:space="0" w:color="auto"/>
        <w:right w:val="none" w:sz="0" w:space="0" w:color="auto"/>
      </w:divBdr>
    </w:div>
    <w:div w:id="520701296">
      <w:bodyDiv w:val="1"/>
      <w:marLeft w:val="0"/>
      <w:marRight w:val="0"/>
      <w:marTop w:val="0"/>
      <w:marBottom w:val="0"/>
      <w:divBdr>
        <w:top w:val="none" w:sz="0" w:space="0" w:color="auto"/>
        <w:left w:val="none" w:sz="0" w:space="0" w:color="auto"/>
        <w:bottom w:val="none" w:sz="0" w:space="0" w:color="auto"/>
        <w:right w:val="none" w:sz="0" w:space="0" w:color="auto"/>
      </w:divBdr>
    </w:div>
    <w:div w:id="555433256">
      <w:bodyDiv w:val="1"/>
      <w:marLeft w:val="0"/>
      <w:marRight w:val="0"/>
      <w:marTop w:val="0"/>
      <w:marBottom w:val="0"/>
      <w:divBdr>
        <w:top w:val="none" w:sz="0" w:space="0" w:color="auto"/>
        <w:left w:val="none" w:sz="0" w:space="0" w:color="auto"/>
        <w:bottom w:val="none" w:sz="0" w:space="0" w:color="auto"/>
        <w:right w:val="none" w:sz="0" w:space="0" w:color="auto"/>
      </w:divBdr>
    </w:div>
    <w:div w:id="568346801">
      <w:bodyDiv w:val="1"/>
      <w:marLeft w:val="0"/>
      <w:marRight w:val="0"/>
      <w:marTop w:val="0"/>
      <w:marBottom w:val="0"/>
      <w:divBdr>
        <w:top w:val="none" w:sz="0" w:space="0" w:color="auto"/>
        <w:left w:val="none" w:sz="0" w:space="0" w:color="auto"/>
        <w:bottom w:val="none" w:sz="0" w:space="0" w:color="auto"/>
        <w:right w:val="none" w:sz="0" w:space="0" w:color="auto"/>
      </w:divBdr>
    </w:div>
    <w:div w:id="575408206">
      <w:bodyDiv w:val="1"/>
      <w:marLeft w:val="0"/>
      <w:marRight w:val="0"/>
      <w:marTop w:val="0"/>
      <w:marBottom w:val="0"/>
      <w:divBdr>
        <w:top w:val="none" w:sz="0" w:space="0" w:color="auto"/>
        <w:left w:val="none" w:sz="0" w:space="0" w:color="auto"/>
        <w:bottom w:val="none" w:sz="0" w:space="0" w:color="auto"/>
        <w:right w:val="none" w:sz="0" w:space="0" w:color="auto"/>
      </w:divBdr>
    </w:div>
    <w:div w:id="604458771">
      <w:bodyDiv w:val="1"/>
      <w:marLeft w:val="0"/>
      <w:marRight w:val="0"/>
      <w:marTop w:val="0"/>
      <w:marBottom w:val="0"/>
      <w:divBdr>
        <w:top w:val="none" w:sz="0" w:space="0" w:color="auto"/>
        <w:left w:val="none" w:sz="0" w:space="0" w:color="auto"/>
        <w:bottom w:val="none" w:sz="0" w:space="0" w:color="auto"/>
        <w:right w:val="none" w:sz="0" w:space="0" w:color="auto"/>
      </w:divBdr>
    </w:div>
    <w:div w:id="609119306">
      <w:bodyDiv w:val="1"/>
      <w:marLeft w:val="0"/>
      <w:marRight w:val="0"/>
      <w:marTop w:val="0"/>
      <w:marBottom w:val="0"/>
      <w:divBdr>
        <w:top w:val="none" w:sz="0" w:space="0" w:color="auto"/>
        <w:left w:val="none" w:sz="0" w:space="0" w:color="auto"/>
        <w:bottom w:val="none" w:sz="0" w:space="0" w:color="auto"/>
        <w:right w:val="none" w:sz="0" w:space="0" w:color="auto"/>
      </w:divBdr>
    </w:div>
    <w:div w:id="623540598">
      <w:bodyDiv w:val="1"/>
      <w:marLeft w:val="0"/>
      <w:marRight w:val="0"/>
      <w:marTop w:val="0"/>
      <w:marBottom w:val="0"/>
      <w:divBdr>
        <w:top w:val="none" w:sz="0" w:space="0" w:color="auto"/>
        <w:left w:val="none" w:sz="0" w:space="0" w:color="auto"/>
        <w:bottom w:val="none" w:sz="0" w:space="0" w:color="auto"/>
        <w:right w:val="none" w:sz="0" w:space="0" w:color="auto"/>
      </w:divBdr>
    </w:div>
    <w:div w:id="626354395">
      <w:bodyDiv w:val="1"/>
      <w:marLeft w:val="0"/>
      <w:marRight w:val="0"/>
      <w:marTop w:val="0"/>
      <w:marBottom w:val="0"/>
      <w:divBdr>
        <w:top w:val="none" w:sz="0" w:space="0" w:color="auto"/>
        <w:left w:val="none" w:sz="0" w:space="0" w:color="auto"/>
        <w:bottom w:val="none" w:sz="0" w:space="0" w:color="auto"/>
        <w:right w:val="none" w:sz="0" w:space="0" w:color="auto"/>
      </w:divBdr>
    </w:div>
    <w:div w:id="638926851">
      <w:bodyDiv w:val="1"/>
      <w:marLeft w:val="0"/>
      <w:marRight w:val="0"/>
      <w:marTop w:val="0"/>
      <w:marBottom w:val="0"/>
      <w:divBdr>
        <w:top w:val="none" w:sz="0" w:space="0" w:color="auto"/>
        <w:left w:val="none" w:sz="0" w:space="0" w:color="auto"/>
        <w:bottom w:val="none" w:sz="0" w:space="0" w:color="auto"/>
        <w:right w:val="none" w:sz="0" w:space="0" w:color="auto"/>
      </w:divBdr>
    </w:div>
    <w:div w:id="701439542">
      <w:bodyDiv w:val="1"/>
      <w:marLeft w:val="0"/>
      <w:marRight w:val="0"/>
      <w:marTop w:val="0"/>
      <w:marBottom w:val="0"/>
      <w:divBdr>
        <w:top w:val="none" w:sz="0" w:space="0" w:color="auto"/>
        <w:left w:val="none" w:sz="0" w:space="0" w:color="auto"/>
        <w:bottom w:val="none" w:sz="0" w:space="0" w:color="auto"/>
        <w:right w:val="none" w:sz="0" w:space="0" w:color="auto"/>
      </w:divBdr>
    </w:div>
    <w:div w:id="709770614">
      <w:bodyDiv w:val="1"/>
      <w:marLeft w:val="0"/>
      <w:marRight w:val="0"/>
      <w:marTop w:val="0"/>
      <w:marBottom w:val="0"/>
      <w:divBdr>
        <w:top w:val="none" w:sz="0" w:space="0" w:color="auto"/>
        <w:left w:val="none" w:sz="0" w:space="0" w:color="auto"/>
        <w:bottom w:val="none" w:sz="0" w:space="0" w:color="auto"/>
        <w:right w:val="none" w:sz="0" w:space="0" w:color="auto"/>
      </w:divBdr>
    </w:div>
    <w:div w:id="722098993">
      <w:bodyDiv w:val="1"/>
      <w:marLeft w:val="0"/>
      <w:marRight w:val="0"/>
      <w:marTop w:val="0"/>
      <w:marBottom w:val="0"/>
      <w:divBdr>
        <w:top w:val="none" w:sz="0" w:space="0" w:color="auto"/>
        <w:left w:val="none" w:sz="0" w:space="0" w:color="auto"/>
        <w:bottom w:val="none" w:sz="0" w:space="0" w:color="auto"/>
        <w:right w:val="none" w:sz="0" w:space="0" w:color="auto"/>
      </w:divBdr>
    </w:div>
    <w:div w:id="742416781">
      <w:bodyDiv w:val="1"/>
      <w:marLeft w:val="0"/>
      <w:marRight w:val="0"/>
      <w:marTop w:val="0"/>
      <w:marBottom w:val="0"/>
      <w:divBdr>
        <w:top w:val="none" w:sz="0" w:space="0" w:color="auto"/>
        <w:left w:val="none" w:sz="0" w:space="0" w:color="auto"/>
        <w:bottom w:val="none" w:sz="0" w:space="0" w:color="auto"/>
        <w:right w:val="none" w:sz="0" w:space="0" w:color="auto"/>
      </w:divBdr>
    </w:div>
    <w:div w:id="766584759">
      <w:bodyDiv w:val="1"/>
      <w:marLeft w:val="0"/>
      <w:marRight w:val="0"/>
      <w:marTop w:val="0"/>
      <w:marBottom w:val="0"/>
      <w:divBdr>
        <w:top w:val="none" w:sz="0" w:space="0" w:color="auto"/>
        <w:left w:val="none" w:sz="0" w:space="0" w:color="auto"/>
        <w:bottom w:val="none" w:sz="0" w:space="0" w:color="auto"/>
        <w:right w:val="none" w:sz="0" w:space="0" w:color="auto"/>
      </w:divBdr>
    </w:div>
    <w:div w:id="770591122">
      <w:bodyDiv w:val="1"/>
      <w:marLeft w:val="0"/>
      <w:marRight w:val="0"/>
      <w:marTop w:val="0"/>
      <w:marBottom w:val="0"/>
      <w:divBdr>
        <w:top w:val="none" w:sz="0" w:space="0" w:color="auto"/>
        <w:left w:val="none" w:sz="0" w:space="0" w:color="auto"/>
        <w:bottom w:val="none" w:sz="0" w:space="0" w:color="auto"/>
        <w:right w:val="none" w:sz="0" w:space="0" w:color="auto"/>
      </w:divBdr>
    </w:div>
    <w:div w:id="785076035">
      <w:bodyDiv w:val="1"/>
      <w:marLeft w:val="0"/>
      <w:marRight w:val="0"/>
      <w:marTop w:val="0"/>
      <w:marBottom w:val="0"/>
      <w:divBdr>
        <w:top w:val="none" w:sz="0" w:space="0" w:color="auto"/>
        <w:left w:val="none" w:sz="0" w:space="0" w:color="auto"/>
        <w:bottom w:val="none" w:sz="0" w:space="0" w:color="auto"/>
        <w:right w:val="none" w:sz="0" w:space="0" w:color="auto"/>
      </w:divBdr>
    </w:div>
    <w:div w:id="791096563">
      <w:bodyDiv w:val="1"/>
      <w:marLeft w:val="0"/>
      <w:marRight w:val="0"/>
      <w:marTop w:val="0"/>
      <w:marBottom w:val="0"/>
      <w:divBdr>
        <w:top w:val="none" w:sz="0" w:space="0" w:color="auto"/>
        <w:left w:val="none" w:sz="0" w:space="0" w:color="auto"/>
        <w:bottom w:val="none" w:sz="0" w:space="0" w:color="auto"/>
        <w:right w:val="none" w:sz="0" w:space="0" w:color="auto"/>
      </w:divBdr>
    </w:div>
    <w:div w:id="803817428">
      <w:bodyDiv w:val="1"/>
      <w:marLeft w:val="0"/>
      <w:marRight w:val="0"/>
      <w:marTop w:val="0"/>
      <w:marBottom w:val="0"/>
      <w:divBdr>
        <w:top w:val="none" w:sz="0" w:space="0" w:color="auto"/>
        <w:left w:val="none" w:sz="0" w:space="0" w:color="auto"/>
        <w:bottom w:val="none" w:sz="0" w:space="0" w:color="auto"/>
        <w:right w:val="none" w:sz="0" w:space="0" w:color="auto"/>
      </w:divBdr>
    </w:div>
    <w:div w:id="842741790">
      <w:bodyDiv w:val="1"/>
      <w:marLeft w:val="0"/>
      <w:marRight w:val="0"/>
      <w:marTop w:val="0"/>
      <w:marBottom w:val="0"/>
      <w:divBdr>
        <w:top w:val="none" w:sz="0" w:space="0" w:color="auto"/>
        <w:left w:val="none" w:sz="0" w:space="0" w:color="auto"/>
        <w:bottom w:val="none" w:sz="0" w:space="0" w:color="auto"/>
        <w:right w:val="none" w:sz="0" w:space="0" w:color="auto"/>
      </w:divBdr>
    </w:div>
    <w:div w:id="848560689">
      <w:bodyDiv w:val="1"/>
      <w:marLeft w:val="0"/>
      <w:marRight w:val="0"/>
      <w:marTop w:val="0"/>
      <w:marBottom w:val="0"/>
      <w:divBdr>
        <w:top w:val="none" w:sz="0" w:space="0" w:color="auto"/>
        <w:left w:val="none" w:sz="0" w:space="0" w:color="auto"/>
        <w:bottom w:val="none" w:sz="0" w:space="0" w:color="auto"/>
        <w:right w:val="none" w:sz="0" w:space="0" w:color="auto"/>
      </w:divBdr>
    </w:div>
    <w:div w:id="861284292">
      <w:bodyDiv w:val="1"/>
      <w:marLeft w:val="0"/>
      <w:marRight w:val="0"/>
      <w:marTop w:val="0"/>
      <w:marBottom w:val="0"/>
      <w:divBdr>
        <w:top w:val="none" w:sz="0" w:space="0" w:color="auto"/>
        <w:left w:val="none" w:sz="0" w:space="0" w:color="auto"/>
        <w:bottom w:val="none" w:sz="0" w:space="0" w:color="auto"/>
        <w:right w:val="none" w:sz="0" w:space="0" w:color="auto"/>
      </w:divBdr>
    </w:div>
    <w:div w:id="867569831">
      <w:bodyDiv w:val="1"/>
      <w:marLeft w:val="0"/>
      <w:marRight w:val="0"/>
      <w:marTop w:val="0"/>
      <w:marBottom w:val="0"/>
      <w:divBdr>
        <w:top w:val="none" w:sz="0" w:space="0" w:color="auto"/>
        <w:left w:val="none" w:sz="0" w:space="0" w:color="auto"/>
        <w:bottom w:val="none" w:sz="0" w:space="0" w:color="auto"/>
        <w:right w:val="none" w:sz="0" w:space="0" w:color="auto"/>
      </w:divBdr>
    </w:div>
    <w:div w:id="890850890">
      <w:bodyDiv w:val="1"/>
      <w:marLeft w:val="0"/>
      <w:marRight w:val="0"/>
      <w:marTop w:val="0"/>
      <w:marBottom w:val="0"/>
      <w:divBdr>
        <w:top w:val="none" w:sz="0" w:space="0" w:color="auto"/>
        <w:left w:val="none" w:sz="0" w:space="0" w:color="auto"/>
        <w:bottom w:val="none" w:sz="0" w:space="0" w:color="auto"/>
        <w:right w:val="none" w:sz="0" w:space="0" w:color="auto"/>
      </w:divBdr>
    </w:div>
    <w:div w:id="897130472">
      <w:bodyDiv w:val="1"/>
      <w:marLeft w:val="0"/>
      <w:marRight w:val="0"/>
      <w:marTop w:val="0"/>
      <w:marBottom w:val="0"/>
      <w:divBdr>
        <w:top w:val="none" w:sz="0" w:space="0" w:color="auto"/>
        <w:left w:val="none" w:sz="0" w:space="0" w:color="auto"/>
        <w:bottom w:val="none" w:sz="0" w:space="0" w:color="auto"/>
        <w:right w:val="none" w:sz="0" w:space="0" w:color="auto"/>
      </w:divBdr>
    </w:div>
    <w:div w:id="907499217">
      <w:bodyDiv w:val="1"/>
      <w:marLeft w:val="0"/>
      <w:marRight w:val="0"/>
      <w:marTop w:val="0"/>
      <w:marBottom w:val="0"/>
      <w:divBdr>
        <w:top w:val="none" w:sz="0" w:space="0" w:color="auto"/>
        <w:left w:val="none" w:sz="0" w:space="0" w:color="auto"/>
        <w:bottom w:val="none" w:sz="0" w:space="0" w:color="auto"/>
        <w:right w:val="none" w:sz="0" w:space="0" w:color="auto"/>
      </w:divBdr>
    </w:div>
    <w:div w:id="908343884">
      <w:bodyDiv w:val="1"/>
      <w:marLeft w:val="0"/>
      <w:marRight w:val="0"/>
      <w:marTop w:val="0"/>
      <w:marBottom w:val="0"/>
      <w:divBdr>
        <w:top w:val="none" w:sz="0" w:space="0" w:color="auto"/>
        <w:left w:val="none" w:sz="0" w:space="0" w:color="auto"/>
        <w:bottom w:val="none" w:sz="0" w:space="0" w:color="auto"/>
        <w:right w:val="none" w:sz="0" w:space="0" w:color="auto"/>
      </w:divBdr>
    </w:div>
    <w:div w:id="914240240">
      <w:bodyDiv w:val="1"/>
      <w:marLeft w:val="0"/>
      <w:marRight w:val="0"/>
      <w:marTop w:val="0"/>
      <w:marBottom w:val="0"/>
      <w:divBdr>
        <w:top w:val="none" w:sz="0" w:space="0" w:color="auto"/>
        <w:left w:val="none" w:sz="0" w:space="0" w:color="auto"/>
        <w:bottom w:val="none" w:sz="0" w:space="0" w:color="auto"/>
        <w:right w:val="none" w:sz="0" w:space="0" w:color="auto"/>
      </w:divBdr>
    </w:div>
    <w:div w:id="918947547">
      <w:bodyDiv w:val="1"/>
      <w:marLeft w:val="0"/>
      <w:marRight w:val="0"/>
      <w:marTop w:val="0"/>
      <w:marBottom w:val="0"/>
      <w:divBdr>
        <w:top w:val="none" w:sz="0" w:space="0" w:color="auto"/>
        <w:left w:val="none" w:sz="0" w:space="0" w:color="auto"/>
        <w:bottom w:val="none" w:sz="0" w:space="0" w:color="auto"/>
        <w:right w:val="none" w:sz="0" w:space="0" w:color="auto"/>
      </w:divBdr>
    </w:div>
    <w:div w:id="941644085">
      <w:bodyDiv w:val="1"/>
      <w:marLeft w:val="0"/>
      <w:marRight w:val="0"/>
      <w:marTop w:val="0"/>
      <w:marBottom w:val="0"/>
      <w:divBdr>
        <w:top w:val="none" w:sz="0" w:space="0" w:color="auto"/>
        <w:left w:val="none" w:sz="0" w:space="0" w:color="auto"/>
        <w:bottom w:val="none" w:sz="0" w:space="0" w:color="auto"/>
        <w:right w:val="none" w:sz="0" w:space="0" w:color="auto"/>
      </w:divBdr>
    </w:div>
    <w:div w:id="958804946">
      <w:bodyDiv w:val="1"/>
      <w:marLeft w:val="0"/>
      <w:marRight w:val="0"/>
      <w:marTop w:val="0"/>
      <w:marBottom w:val="0"/>
      <w:divBdr>
        <w:top w:val="none" w:sz="0" w:space="0" w:color="auto"/>
        <w:left w:val="none" w:sz="0" w:space="0" w:color="auto"/>
        <w:bottom w:val="none" w:sz="0" w:space="0" w:color="auto"/>
        <w:right w:val="none" w:sz="0" w:space="0" w:color="auto"/>
      </w:divBdr>
    </w:div>
    <w:div w:id="959384118">
      <w:bodyDiv w:val="1"/>
      <w:marLeft w:val="0"/>
      <w:marRight w:val="0"/>
      <w:marTop w:val="0"/>
      <w:marBottom w:val="0"/>
      <w:divBdr>
        <w:top w:val="none" w:sz="0" w:space="0" w:color="auto"/>
        <w:left w:val="none" w:sz="0" w:space="0" w:color="auto"/>
        <w:bottom w:val="none" w:sz="0" w:space="0" w:color="auto"/>
        <w:right w:val="none" w:sz="0" w:space="0" w:color="auto"/>
      </w:divBdr>
    </w:div>
    <w:div w:id="970595179">
      <w:bodyDiv w:val="1"/>
      <w:marLeft w:val="0"/>
      <w:marRight w:val="0"/>
      <w:marTop w:val="0"/>
      <w:marBottom w:val="0"/>
      <w:divBdr>
        <w:top w:val="none" w:sz="0" w:space="0" w:color="auto"/>
        <w:left w:val="none" w:sz="0" w:space="0" w:color="auto"/>
        <w:bottom w:val="none" w:sz="0" w:space="0" w:color="auto"/>
        <w:right w:val="none" w:sz="0" w:space="0" w:color="auto"/>
      </w:divBdr>
    </w:div>
    <w:div w:id="977153856">
      <w:bodyDiv w:val="1"/>
      <w:marLeft w:val="0"/>
      <w:marRight w:val="0"/>
      <w:marTop w:val="0"/>
      <w:marBottom w:val="0"/>
      <w:divBdr>
        <w:top w:val="none" w:sz="0" w:space="0" w:color="auto"/>
        <w:left w:val="none" w:sz="0" w:space="0" w:color="auto"/>
        <w:bottom w:val="none" w:sz="0" w:space="0" w:color="auto"/>
        <w:right w:val="none" w:sz="0" w:space="0" w:color="auto"/>
      </w:divBdr>
    </w:div>
    <w:div w:id="981498237">
      <w:bodyDiv w:val="1"/>
      <w:marLeft w:val="0"/>
      <w:marRight w:val="0"/>
      <w:marTop w:val="0"/>
      <w:marBottom w:val="0"/>
      <w:divBdr>
        <w:top w:val="none" w:sz="0" w:space="0" w:color="auto"/>
        <w:left w:val="none" w:sz="0" w:space="0" w:color="auto"/>
        <w:bottom w:val="none" w:sz="0" w:space="0" w:color="auto"/>
        <w:right w:val="none" w:sz="0" w:space="0" w:color="auto"/>
      </w:divBdr>
    </w:div>
    <w:div w:id="990207265">
      <w:bodyDiv w:val="1"/>
      <w:marLeft w:val="0"/>
      <w:marRight w:val="0"/>
      <w:marTop w:val="0"/>
      <w:marBottom w:val="0"/>
      <w:divBdr>
        <w:top w:val="none" w:sz="0" w:space="0" w:color="auto"/>
        <w:left w:val="none" w:sz="0" w:space="0" w:color="auto"/>
        <w:bottom w:val="none" w:sz="0" w:space="0" w:color="auto"/>
        <w:right w:val="none" w:sz="0" w:space="0" w:color="auto"/>
      </w:divBdr>
    </w:div>
    <w:div w:id="997078322">
      <w:bodyDiv w:val="1"/>
      <w:marLeft w:val="0"/>
      <w:marRight w:val="0"/>
      <w:marTop w:val="0"/>
      <w:marBottom w:val="0"/>
      <w:divBdr>
        <w:top w:val="none" w:sz="0" w:space="0" w:color="auto"/>
        <w:left w:val="none" w:sz="0" w:space="0" w:color="auto"/>
        <w:bottom w:val="none" w:sz="0" w:space="0" w:color="auto"/>
        <w:right w:val="none" w:sz="0" w:space="0" w:color="auto"/>
      </w:divBdr>
    </w:div>
    <w:div w:id="1001469056">
      <w:bodyDiv w:val="1"/>
      <w:marLeft w:val="0"/>
      <w:marRight w:val="0"/>
      <w:marTop w:val="0"/>
      <w:marBottom w:val="0"/>
      <w:divBdr>
        <w:top w:val="none" w:sz="0" w:space="0" w:color="auto"/>
        <w:left w:val="none" w:sz="0" w:space="0" w:color="auto"/>
        <w:bottom w:val="none" w:sz="0" w:space="0" w:color="auto"/>
        <w:right w:val="none" w:sz="0" w:space="0" w:color="auto"/>
      </w:divBdr>
    </w:div>
    <w:div w:id="1003774827">
      <w:bodyDiv w:val="1"/>
      <w:marLeft w:val="0"/>
      <w:marRight w:val="0"/>
      <w:marTop w:val="0"/>
      <w:marBottom w:val="0"/>
      <w:divBdr>
        <w:top w:val="none" w:sz="0" w:space="0" w:color="auto"/>
        <w:left w:val="none" w:sz="0" w:space="0" w:color="auto"/>
        <w:bottom w:val="none" w:sz="0" w:space="0" w:color="auto"/>
        <w:right w:val="none" w:sz="0" w:space="0" w:color="auto"/>
      </w:divBdr>
    </w:div>
    <w:div w:id="1022441243">
      <w:bodyDiv w:val="1"/>
      <w:marLeft w:val="0"/>
      <w:marRight w:val="0"/>
      <w:marTop w:val="0"/>
      <w:marBottom w:val="0"/>
      <w:divBdr>
        <w:top w:val="none" w:sz="0" w:space="0" w:color="auto"/>
        <w:left w:val="none" w:sz="0" w:space="0" w:color="auto"/>
        <w:bottom w:val="none" w:sz="0" w:space="0" w:color="auto"/>
        <w:right w:val="none" w:sz="0" w:space="0" w:color="auto"/>
      </w:divBdr>
    </w:div>
    <w:div w:id="1033648797">
      <w:bodyDiv w:val="1"/>
      <w:marLeft w:val="0"/>
      <w:marRight w:val="0"/>
      <w:marTop w:val="0"/>
      <w:marBottom w:val="0"/>
      <w:divBdr>
        <w:top w:val="none" w:sz="0" w:space="0" w:color="auto"/>
        <w:left w:val="none" w:sz="0" w:space="0" w:color="auto"/>
        <w:bottom w:val="none" w:sz="0" w:space="0" w:color="auto"/>
        <w:right w:val="none" w:sz="0" w:space="0" w:color="auto"/>
      </w:divBdr>
    </w:div>
    <w:div w:id="1034311474">
      <w:bodyDiv w:val="1"/>
      <w:marLeft w:val="0"/>
      <w:marRight w:val="0"/>
      <w:marTop w:val="0"/>
      <w:marBottom w:val="0"/>
      <w:divBdr>
        <w:top w:val="none" w:sz="0" w:space="0" w:color="auto"/>
        <w:left w:val="none" w:sz="0" w:space="0" w:color="auto"/>
        <w:bottom w:val="none" w:sz="0" w:space="0" w:color="auto"/>
        <w:right w:val="none" w:sz="0" w:space="0" w:color="auto"/>
      </w:divBdr>
    </w:div>
    <w:div w:id="1048843471">
      <w:bodyDiv w:val="1"/>
      <w:marLeft w:val="0"/>
      <w:marRight w:val="0"/>
      <w:marTop w:val="0"/>
      <w:marBottom w:val="0"/>
      <w:divBdr>
        <w:top w:val="none" w:sz="0" w:space="0" w:color="auto"/>
        <w:left w:val="none" w:sz="0" w:space="0" w:color="auto"/>
        <w:bottom w:val="none" w:sz="0" w:space="0" w:color="auto"/>
        <w:right w:val="none" w:sz="0" w:space="0" w:color="auto"/>
      </w:divBdr>
    </w:div>
    <w:div w:id="1057242052">
      <w:bodyDiv w:val="1"/>
      <w:marLeft w:val="0"/>
      <w:marRight w:val="0"/>
      <w:marTop w:val="0"/>
      <w:marBottom w:val="0"/>
      <w:divBdr>
        <w:top w:val="none" w:sz="0" w:space="0" w:color="auto"/>
        <w:left w:val="none" w:sz="0" w:space="0" w:color="auto"/>
        <w:bottom w:val="none" w:sz="0" w:space="0" w:color="auto"/>
        <w:right w:val="none" w:sz="0" w:space="0" w:color="auto"/>
      </w:divBdr>
    </w:div>
    <w:div w:id="1072893601">
      <w:bodyDiv w:val="1"/>
      <w:marLeft w:val="0"/>
      <w:marRight w:val="0"/>
      <w:marTop w:val="0"/>
      <w:marBottom w:val="0"/>
      <w:divBdr>
        <w:top w:val="none" w:sz="0" w:space="0" w:color="auto"/>
        <w:left w:val="none" w:sz="0" w:space="0" w:color="auto"/>
        <w:bottom w:val="none" w:sz="0" w:space="0" w:color="auto"/>
        <w:right w:val="none" w:sz="0" w:space="0" w:color="auto"/>
      </w:divBdr>
    </w:div>
    <w:div w:id="1085224274">
      <w:bodyDiv w:val="1"/>
      <w:marLeft w:val="0"/>
      <w:marRight w:val="0"/>
      <w:marTop w:val="0"/>
      <w:marBottom w:val="0"/>
      <w:divBdr>
        <w:top w:val="none" w:sz="0" w:space="0" w:color="auto"/>
        <w:left w:val="none" w:sz="0" w:space="0" w:color="auto"/>
        <w:bottom w:val="none" w:sz="0" w:space="0" w:color="auto"/>
        <w:right w:val="none" w:sz="0" w:space="0" w:color="auto"/>
      </w:divBdr>
    </w:div>
    <w:div w:id="1086805557">
      <w:bodyDiv w:val="1"/>
      <w:marLeft w:val="0"/>
      <w:marRight w:val="0"/>
      <w:marTop w:val="0"/>
      <w:marBottom w:val="0"/>
      <w:divBdr>
        <w:top w:val="none" w:sz="0" w:space="0" w:color="auto"/>
        <w:left w:val="none" w:sz="0" w:space="0" w:color="auto"/>
        <w:bottom w:val="none" w:sz="0" w:space="0" w:color="auto"/>
        <w:right w:val="none" w:sz="0" w:space="0" w:color="auto"/>
      </w:divBdr>
    </w:div>
    <w:div w:id="1088035778">
      <w:bodyDiv w:val="1"/>
      <w:marLeft w:val="0"/>
      <w:marRight w:val="0"/>
      <w:marTop w:val="0"/>
      <w:marBottom w:val="0"/>
      <w:divBdr>
        <w:top w:val="none" w:sz="0" w:space="0" w:color="auto"/>
        <w:left w:val="none" w:sz="0" w:space="0" w:color="auto"/>
        <w:bottom w:val="none" w:sz="0" w:space="0" w:color="auto"/>
        <w:right w:val="none" w:sz="0" w:space="0" w:color="auto"/>
      </w:divBdr>
    </w:div>
    <w:div w:id="1091050249">
      <w:bodyDiv w:val="1"/>
      <w:marLeft w:val="0"/>
      <w:marRight w:val="0"/>
      <w:marTop w:val="0"/>
      <w:marBottom w:val="0"/>
      <w:divBdr>
        <w:top w:val="none" w:sz="0" w:space="0" w:color="auto"/>
        <w:left w:val="none" w:sz="0" w:space="0" w:color="auto"/>
        <w:bottom w:val="none" w:sz="0" w:space="0" w:color="auto"/>
        <w:right w:val="none" w:sz="0" w:space="0" w:color="auto"/>
      </w:divBdr>
    </w:div>
    <w:div w:id="1092513998">
      <w:bodyDiv w:val="1"/>
      <w:marLeft w:val="0"/>
      <w:marRight w:val="0"/>
      <w:marTop w:val="0"/>
      <w:marBottom w:val="0"/>
      <w:divBdr>
        <w:top w:val="none" w:sz="0" w:space="0" w:color="auto"/>
        <w:left w:val="none" w:sz="0" w:space="0" w:color="auto"/>
        <w:bottom w:val="none" w:sz="0" w:space="0" w:color="auto"/>
        <w:right w:val="none" w:sz="0" w:space="0" w:color="auto"/>
      </w:divBdr>
    </w:div>
    <w:div w:id="1095202233">
      <w:bodyDiv w:val="1"/>
      <w:marLeft w:val="0"/>
      <w:marRight w:val="0"/>
      <w:marTop w:val="0"/>
      <w:marBottom w:val="0"/>
      <w:divBdr>
        <w:top w:val="none" w:sz="0" w:space="0" w:color="auto"/>
        <w:left w:val="none" w:sz="0" w:space="0" w:color="auto"/>
        <w:bottom w:val="none" w:sz="0" w:space="0" w:color="auto"/>
        <w:right w:val="none" w:sz="0" w:space="0" w:color="auto"/>
      </w:divBdr>
    </w:div>
    <w:div w:id="1147209478">
      <w:bodyDiv w:val="1"/>
      <w:marLeft w:val="0"/>
      <w:marRight w:val="0"/>
      <w:marTop w:val="0"/>
      <w:marBottom w:val="0"/>
      <w:divBdr>
        <w:top w:val="none" w:sz="0" w:space="0" w:color="auto"/>
        <w:left w:val="none" w:sz="0" w:space="0" w:color="auto"/>
        <w:bottom w:val="none" w:sz="0" w:space="0" w:color="auto"/>
        <w:right w:val="none" w:sz="0" w:space="0" w:color="auto"/>
      </w:divBdr>
    </w:div>
    <w:div w:id="1154371036">
      <w:bodyDiv w:val="1"/>
      <w:marLeft w:val="0"/>
      <w:marRight w:val="0"/>
      <w:marTop w:val="0"/>
      <w:marBottom w:val="0"/>
      <w:divBdr>
        <w:top w:val="none" w:sz="0" w:space="0" w:color="auto"/>
        <w:left w:val="none" w:sz="0" w:space="0" w:color="auto"/>
        <w:bottom w:val="none" w:sz="0" w:space="0" w:color="auto"/>
        <w:right w:val="none" w:sz="0" w:space="0" w:color="auto"/>
      </w:divBdr>
    </w:div>
    <w:div w:id="1206789675">
      <w:bodyDiv w:val="1"/>
      <w:marLeft w:val="0"/>
      <w:marRight w:val="0"/>
      <w:marTop w:val="0"/>
      <w:marBottom w:val="0"/>
      <w:divBdr>
        <w:top w:val="none" w:sz="0" w:space="0" w:color="auto"/>
        <w:left w:val="none" w:sz="0" w:space="0" w:color="auto"/>
        <w:bottom w:val="none" w:sz="0" w:space="0" w:color="auto"/>
        <w:right w:val="none" w:sz="0" w:space="0" w:color="auto"/>
      </w:divBdr>
    </w:div>
    <w:div w:id="1210410392">
      <w:bodyDiv w:val="1"/>
      <w:marLeft w:val="0"/>
      <w:marRight w:val="0"/>
      <w:marTop w:val="0"/>
      <w:marBottom w:val="0"/>
      <w:divBdr>
        <w:top w:val="none" w:sz="0" w:space="0" w:color="auto"/>
        <w:left w:val="none" w:sz="0" w:space="0" w:color="auto"/>
        <w:bottom w:val="none" w:sz="0" w:space="0" w:color="auto"/>
        <w:right w:val="none" w:sz="0" w:space="0" w:color="auto"/>
      </w:divBdr>
    </w:div>
    <w:div w:id="1221862842">
      <w:bodyDiv w:val="1"/>
      <w:marLeft w:val="0"/>
      <w:marRight w:val="0"/>
      <w:marTop w:val="0"/>
      <w:marBottom w:val="0"/>
      <w:divBdr>
        <w:top w:val="none" w:sz="0" w:space="0" w:color="auto"/>
        <w:left w:val="none" w:sz="0" w:space="0" w:color="auto"/>
        <w:bottom w:val="none" w:sz="0" w:space="0" w:color="auto"/>
        <w:right w:val="none" w:sz="0" w:space="0" w:color="auto"/>
      </w:divBdr>
    </w:div>
    <w:div w:id="1225721334">
      <w:bodyDiv w:val="1"/>
      <w:marLeft w:val="0"/>
      <w:marRight w:val="0"/>
      <w:marTop w:val="0"/>
      <w:marBottom w:val="0"/>
      <w:divBdr>
        <w:top w:val="none" w:sz="0" w:space="0" w:color="auto"/>
        <w:left w:val="none" w:sz="0" w:space="0" w:color="auto"/>
        <w:bottom w:val="none" w:sz="0" w:space="0" w:color="auto"/>
        <w:right w:val="none" w:sz="0" w:space="0" w:color="auto"/>
      </w:divBdr>
    </w:div>
    <w:div w:id="1227686500">
      <w:bodyDiv w:val="1"/>
      <w:marLeft w:val="0"/>
      <w:marRight w:val="0"/>
      <w:marTop w:val="0"/>
      <w:marBottom w:val="0"/>
      <w:divBdr>
        <w:top w:val="none" w:sz="0" w:space="0" w:color="auto"/>
        <w:left w:val="none" w:sz="0" w:space="0" w:color="auto"/>
        <w:bottom w:val="none" w:sz="0" w:space="0" w:color="auto"/>
        <w:right w:val="none" w:sz="0" w:space="0" w:color="auto"/>
      </w:divBdr>
    </w:div>
    <w:div w:id="1228152080">
      <w:bodyDiv w:val="1"/>
      <w:marLeft w:val="0"/>
      <w:marRight w:val="0"/>
      <w:marTop w:val="0"/>
      <w:marBottom w:val="0"/>
      <w:divBdr>
        <w:top w:val="none" w:sz="0" w:space="0" w:color="auto"/>
        <w:left w:val="none" w:sz="0" w:space="0" w:color="auto"/>
        <w:bottom w:val="none" w:sz="0" w:space="0" w:color="auto"/>
        <w:right w:val="none" w:sz="0" w:space="0" w:color="auto"/>
      </w:divBdr>
    </w:div>
    <w:div w:id="1228759492">
      <w:bodyDiv w:val="1"/>
      <w:marLeft w:val="0"/>
      <w:marRight w:val="0"/>
      <w:marTop w:val="0"/>
      <w:marBottom w:val="0"/>
      <w:divBdr>
        <w:top w:val="none" w:sz="0" w:space="0" w:color="auto"/>
        <w:left w:val="none" w:sz="0" w:space="0" w:color="auto"/>
        <w:bottom w:val="none" w:sz="0" w:space="0" w:color="auto"/>
        <w:right w:val="none" w:sz="0" w:space="0" w:color="auto"/>
      </w:divBdr>
    </w:div>
    <w:div w:id="1234390271">
      <w:bodyDiv w:val="1"/>
      <w:marLeft w:val="0"/>
      <w:marRight w:val="0"/>
      <w:marTop w:val="0"/>
      <w:marBottom w:val="0"/>
      <w:divBdr>
        <w:top w:val="none" w:sz="0" w:space="0" w:color="auto"/>
        <w:left w:val="none" w:sz="0" w:space="0" w:color="auto"/>
        <w:bottom w:val="none" w:sz="0" w:space="0" w:color="auto"/>
        <w:right w:val="none" w:sz="0" w:space="0" w:color="auto"/>
      </w:divBdr>
    </w:div>
    <w:div w:id="1238979669">
      <w:bodyDiv w:val="1"/>
      <w:marLeft w:val="0"/>
      <w:marRight w:val="0"/>
      <w:marTop w:val="0"/>
      <w:marBottom w:val="0"/>
      <w:divBdr>
        <w:top w:val="none" w:sz="0" w:space="0" w:color="auto"/>
        <w:left w:val="none" w:sz="0" w:space="0" w:color="auto"/>
        <w:bottom w:val="none" w:sz="0" w:space="0" w:color="auto"/>
        <w:right w:val="none" w:sz="0" w:space="0" w:color="auto"/>
      </w:divBdr>
    </w:div>
    <w:div w:id="1241327194">
      <w:bodyDiv w:val="1"/>
      <w:marLeft w:val="0"/>
      <w:marRight w:val="0"/>
      <w:marTop w:val="0"/>
      <w:marBottom w:val="0"/>
      <w:divBdr>
        <w:top w:val="none" w:sz="0" w:space="0" w:color="auto"/>
        <w:left w:val="none" w:sz="0" w:space="0" w:color="auto"/>
        <w:bottom w:val="none" w:sz="0" w:space="0" w:color="auto"/>
        <w:right w:val="none" w:sz="0" w:space="0" w:color="auto"/>
      </w:divBdr>
    </w:div>
    <w:div w:id="1242525565">
      <w:bodyDiv w:val="1"/>
      <w:marLeft w:val="0"/>
      <w:marRight w:val="0"/>
      <w:marTop w:val="0"/>
      <w:marBottom w:val="0"/>
      <w:divBdr>
        <w:top w:val="none" w:sz="0" w:space="0" w:color="auto"/>
        <w:left w:val="none" w:sz="0" w:space="0" w:color="auto"/>
        <w:bottom w:val="none" w:sz="0" w:space="0" w:color="auto"/>
        <w:right w:val="none" w:sz="0" w:space="0" w:color="auto"/>
      </w:divBdr>
    </w:div>
    <w:div w:id="1242983390">
      <w:bodyDiv w:val="1"/>
      <w:marLeft w:val="0"/>
      <w:marRight w:val="0"/>
      <w:marTop w:val="0"/>
      <w:marBottom w:val="0"/>
      <w:divBdr>
        <w:top w:val="none" w:sz="0" w:space="0" w:color="auto"/>
        <w:left w:val="none" w:sz="0" w:space="0" w:color="auto"/>
        <w:bottom w:val="none" w:sz="0" w:space="0" w:color="auto"/>
        <w:right w:val="none" w:sz="0" w:space="0" w:color="auto"/>
      </w:divBdr>
    </w:div>
    <w:div w:id="1248272481">
      <w:bodyDiv w:val="1"/>
      <w:marLeft w:val="0"/>
      <w:marRight w:val="0"/>
      <w:marTop w:val="0"/>
      <w:marBottom w:val="0"/>
      <w:divBdr>
        <w:top w:val="none" w:sz="0" w:space="0" w:color="auto"/>
        <w:left w:val="none" w:sz="0" w:space="0" w:color="auto"/>
        <w:bottom w:val="none" w:sz="0" w:space="0" w:color="auto"/>
        <w:right w:val="none" w:sz="0" w:space="0" w:color="auto"/>
      </w:divBdr>
    </w:div>
    <w:div w:id="1248614060">
      <w:bodyDiv w:val="1"/>
      <w:marLeft w:val="0"/>
      <w:marRight w:val="0"/>
      <w:marTop w:val="0"/>
      <w:marBottom w:val="0"/>
      <w:divBdr>
        <w:top w:val="none" w:sz="0" w:space="0" w:color="auto"/>
        <w:left w:val="none" w:sz="0" w:space="0" w:color="auto"/>
        <w:bottom w:val="none" w:sz="0" w:space="0" w:color="auto"/>
        <w:right w:val="none" w:sz="0" w:space="0" w:color="auto"/>
      </w:divBdr>
    </w:div>
    <w:div w:id="1274943542">
      <w:bodyDiv w:val="1"/>
      <w:marLeft w:val="0"/>
      <w:marRight w:val="0"/>
      <w:marTop w:val="0"/>
      <w:marBottom w:val="0"/>
      <w:divBdr>
        <w:top w:val="none" w:sz="0" w:space="0" w:color="auto"/>
        <w:left w:val="none" w:sz="0" w:space="0" w:color="auto"/>
        <w:bottom w:val="none" w:sz="0" w:space="0" w:color="auto"/>
        <w:right w:val="none" w:sz="0" w:space="0" w:color="auto"/>
      </w:divBdr>
    </w:div>
    <w:div w:id="1319843415">
      <w:bodyDiv w:val="1"/>
      <w:marLeft w:val="0"/>
      <w:marRight w:val="0"/>
      <w:marTop w:val="0"/>
      <w:marBottom w:val="0"/>
      <w:divBdr>
        <w:top w:val="none" w:sz="0" w:space="0" w:color="auto"/>
        <w:left w:val="none" w:sz="0" w:space="0" w:color="auto"/>
        <w:bottom w:val="none" w:sz="0" w:space="0" w:color="auto"/>
        <w:right w:val="none" w:sz="0" w:space="0" w:color="auto"/>
      </w:divBdr>
    </w:div>
    <w:div w:id="1321032601">
      <w:bodyDiv w:val="1"/>
      <w:marLeft w:val="0"/>
      <w:marRight w:val="0"/>
      <w:marTop w:val="0"/>
      <w:marBottom w:val="0"/>
      <w:divBdr>
        <w:top w:val="none" w:sz="0" w:space="0" w:color="auto"/>
        <w:left w:val="none" w:sz="0" w:space="0" w:color="auto"/>
        <w:bottom w:val="none" w:sz="0" w:space="0" w:color="auto"/>
        <w:right w:val="none" w:sz="0" w:space="0" w:color="auto"/>
      </w:divBdr>
    </w:div>
    <w:div w:id="1330060992">
      <w:bodyDiv w:val="1"/>
      <w:marLeft w:val="0"/>
      <w:marRight w:val="0"/>
      <w:marTop w:val="0"/>
      <w:marBottom w:val="0"/>
      <w:divBdr>
        <w:top w:val="none" w:sz="0" w:space="0" w:color="auto"/>
        <w:left w:val="none" w:sz="0" w:space="0" w:color="auto"/>
        <w:bottom w:val="none" w:sz="0" w:space="0" w:color="auto"/>
        <w:right w:val="none" w:sz="0" w:space="0" w:color="auto"/>
      </w:divBdr>
    </w:div>
    <w:div w:id="1341349284">
      <w:bodyDiv w:val="1"/>
      <w:marLeft w:val="0"/>
      <w:marRight w:val="0"/>
      <w:marTop w:val="0"/>
      <w:marBottom w:val="0"/>
      <w:divBdr>
        <w:top w:val="none" w:sz="0" w:space="0" w:color="auto"/>
        <w:left w:val="none" w:sz="0" w:space="0" w:color="auto"/>
        <w:bottom w:val="none" w:sz="0" w:space="0" w:color="auto"/>
        <w:right w:val="none" w:sz="0" w:space="0" w:color="auto"/>
      </w:divBdr>
    </w:div>
    <w:div w:id="1357539326">
      <w:bodyDiv w:val="1"/>
      <w:marLeft w:val="0"/>
      <w:marRight w:val="0"/>
      <w:marTop w:val="0"/>
      <w:marBottom w:val="0"/>
      <w:divBdr>
        <w:top w:val="none" w:sz="0" w:space="0" w:color="auto"/>
        <w:left w:val="none" w:sz="0" w:space="0" w:color="auto"/>
        <w:bottom w:val="none" w:sz="0" w:space="0" w:color="auto"/>
        <w:right w:val="none" w:sz="0" w:space="0" w:color="auto"/>
      </w:divBdr>
    </w:div>
    <w:div w:id="1365980372">
      <w:bodyDiv w:val="1"/>
      <w:marLeft w:val="0"/>
      <w:marRight w:val="0"/>
      <w:marTop w:val="0"/>
      <w:marBottom w:val="0"/>
      <w:divBdr>
        <w:top w:val="none" w:sz="0" w:space="0" w:color="auto"/>
        <w:left w:val="none" w:sz="0" w:space="0" w:color="auto"/>
        <w:bottom w:val="none" w:sz="0" w:space="0" w:color="auto"/>
        <w:right w:val="none" w:sz="0" w:space="0" w:color="auto"/>
      </w:divBdr>
    </w:div>
    <w:div w:id="1374501260">
      <w:bodyDiv w:val="1"/>
      <w:marLeft w:val="0"/>
      <w:marRight w:val="0"/>
      <w:marTop w:val="0"/>
      <w:marBottom w:val="0"/>
      <w:divBdr>
        <w:top w:val="none" w:sz="0" w:space="0" w:color="auto"/>
        <w:left w:val="none" w:sz="0" w:space="0" w:color="auto"/>
        <w:bottom w:val="none" w:sz="0" w:space="0" w:color="auto"/>
        <w:right w:val="none" w:sz="0" w:space="0" w:color="auto"/>
      </w:divBdr>
    </w:div>
    <w:div w:id="1411855896">
      <w:bodyDiv w:val="1"/>
      <w:marLeft w:val="0"/>
      <w:marRight w:val="0"/>
      <w:marTop w:val="0"/>
      <w:marBottom w:val="0"/>
      <w:divBdr>
        <w:top w:val="none" w:sz="0" w:space="0" w:color="auto"/>
        <w:left w:val="none" w:sz="0" w:space="0" w:color="auto"/>
        <w:bottom w:val="none" w:sz="0" w:space="0" w:color="auto"/>
        <w:right w:val="none" w:sz="0" w:space="0" w:color="auto"/>
      </w:divBdr>
    </w:div>
    <w:div w:id="1419911605">
      <w:bodyDiv w:val="1"/>
      <w:marLeft w:val="0"/>
      <w:marRight w:val="0"/>
      <w:marTop w:val="0"/>
      <w:marBottom w:val="0"/>
      <w:divBdr>
        <w:top w:val="none" w:sz="0" w:space="0" w:color="auto"/>
        <w:left w:val="none" w:sz="0" w:space="0" w:color="auto"/>
        <w:bottom w:val="none" w:sz="0" w:space="0" w:color="auto"/>
        <w:right w:val="none" w:sz="0" w:space="0" w:color="auto"/>
      </w:divBdr>
    </w:div>
    <w:div w:id="1420104800">
      <w:bodyDiv w:val="1"/>
      <w:marLeft w:val="0"/>
      <w:marRight w:val="0"/>
      <w:marTop w:val="0"/>
      <w:marBottom w:val="0"/>
      <w:divBdr>
        <w:top w:val="none" w:sz="0" w:space="0" w:color="auto"/>
        <w:left w:val="none" w:sz="0" w:space="0" w:color="auto"/>
        <w:bottom w:val="none" w:sz="0" w:space="0" w:color="auto"/>
        <w:right w:val="none" w:sz="0" w:space="0" w:color="auto"/>
      </w:divBdr>
    </w:div>
    <w:div w:id="1421638989">
      <w:bodyDiv w:val="1"/>
      <w:marLeft w:val="0"/>
      <w:marRight w:val="0"/>
      <w:marTop w:val="0"/>
      <w:marBottom w:val="0"/>
      <w:divBdr>
        <w:top w:val="none" w:sz="0" w:space="0" w:color="auto"/>
        <w:left w:val="none" w:sz="0" w:space="0" w:color="auto"/>
        <w:bottom w:val="none" w:sz="0" w:space="0" w:color="auto"/>
        <w:right w:val="none" w:sz="0" w:space="0" w:color="auto"/>
      </w:divBdr>
    </w:div>
    <w:div w:id="1447500241">
      <w:bodyDiv w:val="1"/>
      <w:marLeft w:val="0"/>
      <w:marRight w:val="0"/>
      <w:marTop w:val="0"/>
      <w:marBottom w:val="0"/>
      <w:divBdr>
        <w:top w:val="none" w:sz="0" w:space="0" w:color="auto"/>
        <w:left w:val="none" w:sz="0" w:space="0" w:color="auto"/>
        <w:bottom w:val="none" w:sz="0" w:space="0" w:color="auto"/>
        <w:right w:val="none" w:sz="0" w:space="0" w:color="auto"/>
      </w:divBdr>
    </w:div>
    <w:div w:id="1490709577">
      <w:bodyDiv w:val="1"/>
      <w:marLeft w:val="0"/>
      <w:marRight w:val="0"/>
      <w:marTop w:val="0"/>
      <w:marBottom w:val="0"/>
      <w:divBdr>
        <w:top w:val="none" w:sz="0" w:space="0" w:color="auto"/>
        <w:left w:val="none" w:sz="0" w:space="0" w:color="auto"/>
        <w:bottom w:val="none" w:sz="0" w:space="0" w:color="auto"/>
        <w:right w:val="none" w:sz="0" w:space="0" w:color="auto"/>
      </w:divBdr>
    </w:div>
    <w:div w:id="1492528921">
      <w:bodyDiv w:val="1"/>
      <w:marLeft w:val="0"/>
      <w:marRight w:val="0"/>
      <w:marTop w:val="0"/>
      <w:marBottom w:val="0"/>
      <w:divBdr>
        <w:top w:val="none" w:sz="0" w:space="0" w:color="auto"/>
        <w:left w:val="none" w:sz="0" w:space="0" w:color="auto"/>
        <w:bottom w:val="none" w:sz="0" w:space="0" w:color="auto"/>
        <w:right w:val="none" w:sz="0" w:space="0" w:color="auto"/>
      </w:divBdr>
    </w:div>
    <w:div w:id="1521504863">
      <w:bodyDiv w:val="1"/>
      <w:marLeft w:val="0"/>
      <w:marRight w:val="0"/>
      <w:marTop w:val="0"/>
      <w:marBottom w:val="0"/>
      <w:divBdr>
        <w:top w:val="none" w:sz="0" w:space="0" w:color="auto"/>
        <w:left w:val="none" w:sz="0" w:space="0" w:color="auto"/>
        <w:bottom w:val="none" w:sz="0" w:space="0" w:color="auto"/>
        <w:right w:val="none" w:sz="0" w:space="0" w:color="auto"/>
      </w:divBdr>
    </w:div>
    <w:div w:id="1522209892">
      <w:bodyDiv w:val="1"/>
      <w:marLeft w:val="0"/>
      <w:marRight w:val="0"/>
      <w:marTop w:val="0"/>
      <w:marBottom w:val="0"/>
      <w:divBdr>
        <w:top w:val="none" w:sz="0" w:space="0" w:color="auto"/>
        <w:left w:val="none" w:sz="0" w:space="0" w:color="auto"/>
        <w:bottom w:val="none" w:sz="0" w:space="0" w:color="auto"/>
        <w:right w:val="none" w:sz="0" w:space="0" w:color="auto"/>
      </w:divBdr>
    </w:div>
    <w:div w:id="1532718275">
      <w:bodyDiv w:val="1"/>
      <w:marLeft w:val="0"/>
      <w:marRight w:val="0"/>
      <w:marTop w:val="0"/>
      <w:marBottom w:val="0"/>
      <w:divBdr>
        <w:top w:val="none" w:sz="0" w:space="0" w:color="auto"/>
        <w:left w:val="none" w:sz="0" w:space="0" w:color="auto"/>
        <w:bottom w:val="none" w:sz="0" w:space="0" w:color="auto"/>
        <w:right w:val="none" w:sz="0" w:space="0" w:color="auto"/>
      </w:divBdr>
    </w:div>
    <w:div w:id="1535851377">
      <w:bodyDiv w:val="1"/>
      <w:marLeft w:val="0"/>
      <w:marRight w:val="0"/>
      <w:marTop w:val="0"/>
      <w:marBottom w:val="0"/>
      <w:divBdr>
        <w:top w:val="none" w:sz="0" w:space="0" w:color="auto"/>
        <w:left w:val="none" w:sz="0" w:space="0" w:color="auto"/>
        <w:bottom w:val="none" w:sz="0" w:space="0" w:color="auto"/>
        <w:right w:val="none" w:sz="0" w:space="0" w:color="auto"/>
      </w:divBdr>
    </w:div>
    <w:div w:id="1540702032">
      <w:bodyDiv w:val="1"/>
      <w:marLeft w:val="0"/>
      <w:marRight w:val="0"/>
      <w:marTop w:val="0"/>
      <w:marBottom w:val="0"/>
      <w:divBdr>
        <w:top w:val="none" w:sz="0" w:space="0" w:color="auto"/>
        <w:left w:val="none" w:sz="0" w:space="0" w:color="auto"/>
        <w:bottom w:val="none" w:sz="0" w:space="0" w:color="auto"/>
        <w:right w:val="none" w:sz="0" w:space="0" w:color="auto"/>
      </w:divBdr>
    </w:div>
    <w:div w:id="1541434532">
      <w:bodyDiv w:val="1"/>
      <w:marLeft w:val="0"/>
      <w:marRight w:val="0"/>
      <w:marTop w:val="0"/>
      <w:marBottom w:val="0"/>
      <w:divBdr>
        <w:top w:val="none" w:sz="0" w:space="0" w:color="auto"/>
        <w:left w:val="none" w:sz="0" w:space="0" w:color="auto"/>
        <w:bottom w:val="none" w:sz="0" w:space="0" w:color="auto"/>
        <w:right w:val="none" w:sz="0" w:space="0" w:color="auto"/>
      </w:divBdr>
    </w:div>
    <w:div w:id="1551727781">
      <w:bodyDiv w:val="1"/>
      <w:marLeft w:val="0"/>
      <w:marRight w:val="0"/>
      <w:marTop w:val="0"/>
      <w:marBottom w:val="0"/>
      <w:divBdr>
        <w:top w:val="none" w:sz="0" w:space="0" w:color="auto"/>
        <w:left w:val="none" w:sz="0" w:space="0" w:color="auto"/>
        <w:bottom w:val="none" w:sz="0" w:space="0" w:color="auto"/>
        <w:right w:val="none" w:sz="0" w:space="0" w:color="auto"/>
      </w:divBdr>
    </w:div>
    <w:div w:id="1552613769">
      <w:bodyDiv w:val="1"/>
      <w:marLeft w:val="0"/>
      <w:marRight w:val="0"/>
      <w:marTop w:val="0"/>
      <w:marBottom w:val="0"/>
      <w:divBdr>
        <w:top w:val="none" w:sz="0" w:space="0" w:color="auto"/>
        <w:left w:val="none" w:sz="0" w:space="0" w:color="auto"/>
        <w:bottom w:val="none" w:sz="0" w:space="0" w:color="auto"/>
        <w:right w:val="none" w:sz="0" w:space="0" w:color="auto"/>
      </w:divBdr>
    </w:div>
    <w:div w:id="1588614511">
      <w:bodyDiv w:val="1"/>
      <w:marLeft w:val="0"/>
      <w:marRight w:val="0"/>
      <w:marTop w:val="0"/>
      <w:marBottom w:val="0"/>
      <w:divBdr>
        <w:top w:val="none" w:sz="0" w:space="0" w:color="auto"/>
        <w:left w:val="none" w:sz="0" w:space="0" w:color="auto"/>
        <w:bottom w:val="none" w:sz="0" w:space="0" w:color="auto"/>
        <w:right w:val="none" w:sz="0" w:space="0" w:color="auto"/>
      </w:divBdr>
    </w:div>
    <w:div w:id="1589343835">
      <w:bodyDiv w:val="1"/>
      <w:marLeft w:val="0"/>
      <w:marRight w:val="0"/>
      <w:marTop w:val="0"/>
      <w:marBottom w:val="0"/>
      <w:divBdr>
        <w:top w:val="none" w:sz="0" w:space="0" w:color="auto"/>
        <w:left w:val="none" w:sz="0" w:space="0" w:color="auto"/>
        <w:bottom w:val="none" w:sz="0" w:space="0" w:color="auto"/>
        <w:right w:val="none" w:sz="0" w:space="0" w:color="auto"/>
      </w:divBdr>
    </w:div>
    <w:div w:id="1593707405">
      <w:bodyDiv w:val="1"/>
      <w:marLeft w:val="0"/>
      <w:marRight w:val="0"/>
      <w:marTop w:val="0"/>
      <w:marBottom w:val="0"/>
      <w:divBdr>
        <w:top w:val="none" w:sz="0" w:space="0" w:color="auto"/>
        <w:left w:val="none" w:sz="0" w:space="0" w:color="auto"/>
        <w:bottom w:val="none" w:sz="0" w:space="0" w:color="auto"/>
        <w:right w:val="none" w:sz="0" w:space="0" w:color="auto"/>
      </w:divBdr>
    </w:div>
    <w:div w:id="1610625024">
      <w:bodyDiv w:val="1"/>
      <w:marLeft w:val="0"/>
      <w:marRight w:val="0"/>
      <w:marTop w:val="0"/>
      <w:marBottom w:val="0"/>
      <w:divBdr>
        <w:top w:val="none" w:sz="0" w:space="0" w:color="auto"/>
        <w:left w:val="none" w:sz="0" w:space="0" w:color="auto"/>
        <w:bottom w:val="none" w:sz="0" w:space="0" w:color="auto"/>
        <w:right w:val="none" w:sz="0" w:space="0" w:color="auto"/>
      </w:divBdr>
    </w:div>
    <w:div w:id="1629705817">
      <w:bodyDiv w:val="1"/>
      <w:marLeft w:val="0"/>
      <w:marRight w:val="0"/>
      <w:marTop w:val="0"/>
      <w:marBottom w:val="0"/>
      <w:divBdr>
        <w:top w:val="none" w:sz="0" w:space="0" w:color="auto"/>
        <w:left w:val="none" w:sz="0" w:space="0" w:color="auto"/>
        <w:bottom w:val="none" w:sz="0" w:space="0" w:color="auto"/>
        <w:right w:val="none" w:sz="0" w:space="0" w:color="auto"/>
      </w:divBdr>
    </w:div>
    <w:div w:id="1663393217">
      <w:bodyDiv w:val="1"/>
      <w:marLeft w:val="0"/>
      <w:marRight w:val="0"/>
      <w:marTop w:val="0"/>
      <w:marBottom w:val="0"/>
      <w:divBdr>
        <w:top w:val="none" w:sz="0" w:space="0" w:color="auto"/>
        <w:left w:val="none" w:sz="0" w:space="0" w:color="auto"/>
        <w:bottom w:val="none" w:sz="0" w:space="0" w:color="auto"/>
        <w:right w:val="none" w:sz="0" w:space="0" w:color="auto"/>
      </w:divBdr>
    </w:div>
    <w:div w:id="1672954010">
      <w:bodyDiv w:val="1"/>
      <w:marLeft w:val="0"/>
      <w:marRight w:val="0"/>
      <w:marTop w:val="0"/>
      <w:marBottom w:val="0"/>
      <w:divBdr>
        <w:top w:val="none" w:sz="0" w:space="0" w:color="auto"/>
        <w:left w:val="none" w:sz="0" w:space="0" w:color="auto"/>
        <w:bottom w:val="none" w:sz="0" w:space="0" w:color="auto"/>
        <w:right w:val="none" w:sz="0" w:space="0" w:color="auto"/>
      </w:divBdr>
    </w:div>
    <w:div w:id="1673146261">
      <w:bodyDiv w:val="1"/>
      <w:marLeft w:val="0"/>
      <w:marRight w:val="0"/>
      <w:marTop w:val="0"/>
      <w:marBottom w:val="0"/>
      <w:divBdr>
        <w:top w:val="none" w:sz="0" w:space="0" w:color="auto"/>
        <w:left w:val="none" w:sz="0" w:space="0" w:color="auto"/>
        <w:bottom w:val="none" w:sz="0" w:space="0" w:color="auto"/>
        <w:right w:val="none" w:sz="0" w:space="0" w:color="auto"/>
      </w:divBdr>
    </w:div>
    <w:div w:id="1675379868">
      <w:bodyDiv w:val="1"/>
      <w:marLeft w:val="0"/>
      <w:marRight w:val="0"/>
      <w:marTop w:val="0"/>
      <w:marBottom w:val="0"/>
      <w:divBdr>
        <w:top w:val="none" w:sz="0" w:space="0" w:color="auto"/>
        <w:left w:val="none" w:sz="0" w:space="0" w:color="auto"/>
        <w:bottom w:val="none" w:sz="0" w:space="0" w:color="auto"/>
        <w:right w:val="none" w:sz="0" w:space="0" w:color="auto"/>
      </w:divBdr>
    </w:div>
    <w:div w:id="1692101572">
      <w:bodyDiv w:val="1"/>
      <w:marLeft w:val="0"/>
      <w:marRight w:val="0"/>
      <w:marTop w:val="0"/>
      <w:marBottom w:val="0"/>
      <w:divBdr>
        <w:top w:val="none" w:sz="0" w:space="0" w:color="auto"/>
        <w:left w:val="none" w:sz="0" w:space="0" w:color="auto"/>
        <w:bottom w:val="none" w:sz="0" w:space="0" w:color="auto"/>
        <w:right w:val="none" w:sz="0" w:space="0" w:color="auto"/>
      </w:divBdr>
    </w:div>
    <w:div w:id="1702046098">
      <w:bodyDiv w:val="1"/>
      <w:marLeft w:val="0"/>
      <w:marRight w:val="0"/>
      <w:marTop w:val="0"/>
      <w:marBottom w:val="0"/>
      <w:divBdr>
        <w:top w:val="none" w:sz="0" w:space="0" w:color="auto"/>
        <w:left w:val="none" w:sz="0" w:space="0" w:color="auto"/>
        <w:bottom w:val="none" w:sz="0" w:space="0" w:color="auto"/>
        <w:right w:val="none" w:sz="0" w:space="0" w:color="auto"/>
      </w:divBdr>
    </w:div>
    <w:div w:id="1704670590">
      <w:bodyDiv w:val="1"/>
      <w:marLeft w:val="0"/>
      <w:marRight w:val="0"/>
      <w:marTop w:val="0"/>
      <w:marBottom w:val="0"/>
      <w:divBdr>
        <w:top w:val="none" w:sz="0" w:space="0" w:color="auto"/>
        <w:left w:val="none" w:sz="0" w:space="0" w:color="auto"/>
        <w:bottom w:val="none" w:sz="0" w:space="0" w:color="auto"/>
        <w:right w:val="none" w:sz="0" w:space="0" w:color="auto"/>
      </w:divBdr>
    </w:div>
    <w:div w:id="1732192290">
      <w:bodyDiv w:val="1"/>
      <w:marLeft w:val="0"/>
      <w:marRight w:val="0"/>
      <w:marTop w:val="0"/>
      <w:marBottom w:val="0"/>
      <w:divBdr>
        <w:top w:val="none" w:sz="0" w:space="0" w:color="auto"/>
        <w:left w:val="none" w:sz="0" w:space="0" w:color="auto"/>
        <w:bottom w:val="none" w:sz="0" w:space="0" w:color="auto"/>
        <w:right w:val="none" w:sz="0" w:space="0" w:color="auto"/>
      </w:divBdr>
    </w:div>
    <w:div w:id="1738284296">
      <w:bodyDiv w:val="1"/>
      <w:marLeft w:val="0"/>
      <w:marRight w:val="0"/>
      <w:marTop w:val="0"/>
      <w:marBottom w:val="0"/>
      <w:divBdr>
        <w:top w:val="none" w:sz="0" w:space="0" w:color="auto"/>
        <w:left w:val="none" w:sz="0" w:space="0" w:color="auto"/>
        <w:bottom w:val="none" w:sz="0" w:space="0" w:color="auto"/>
        <w:right w:val="none" w:sz="0" w:space="0" w:color="auto"/>
      </w:divBdr>
    </w:div>
    <w:div w:id="1744335901">
      <w:bodyDiv w:val="1"/>
      <w:marLeft w:val="0"/>
      <w:marRight w:val="0"/>
      <w:marTop w:val="0"/>
      <w:marBottom w:val="0"/>
      <w:divBdr>
        <w:top w:val="none" w:sz="0" w:space="0" w:color="auto"/>
        <w:left w:val="none" w:sz="0" w:space="0" w:color="auto"/>
        <w:bottom w:val="none" w:sz="0" w:space="0" w:color="auto"/>
        <w:right w:val="none" w:sz="0" w:space="0" w:color="auto"/>
      </w:divBdr>
    </w:div>
    <w:div w:id="1781029910">
      <w:bodyDiv w:val="1"/>
      <w:marLeft w:val="0"/>
      <w:marRight w:val="0"/>
      <w:marTop w:val="0"/>
      <w:marBottom w:val="0"/>
      <w:divBdr>
        <w:top w:val="none" w:sz="0" w:space="0" w:color="auto"/>
        <w:left w:val="none" w:sz="0" w:space="0" w:color="auto"/>
        <w:bottom w:val="none" w:sz="0" w:space="0" w:color="auto"/>
        <w:right w:val="none" w:sz="0" w:space="0" w:color="auto"/>
      </w:divBdr>
    </w:div>
    <w:div w:id="1786927837">
      <w:bodyDiv w:val="1"/>
      <w:marLeft w:val="0"/>
      <w:marRight w:val="0"/>
      <w:marTop w:val="0"/>
      <w:marBottom w:val="0"/>
      <w:divBdr>
        <w:top w:val="none" w:sz="0" w:space="0" w:color="auto"/>
        <w:left w:val="none" w:sz="0" w:space="0" w:color="auto"/>
        <w:bottom w:val="none" w:sz="0" w:space="0" w:color="auto"/>
        <w:right w:val="none" w:sz="0" w:space="0" w:color="auto"/>
      </w:divBdr>
    </w:div>
    <w:div w:id="1789813252">
      <w:bodyDiv w:val="1"/>
      <w:marLeft w:val="0"/>
      <w:marRight w:val="0"/>
      <w:marTop w:val="0"/>
      <w:marBottom w:val="0"/>
      <w:divBdr>
        <w:top w:val="none" w:sz="0" w:space="0" w:color="auto"/>
        <w:left w:val="none" w:sz="0" w:space="0" w:color="auto"/>
        <w:bottom w:val="none" w:sz="0" w:space="0" w:color="auto"/>
        <w:right w:val="none" w:sz="0" w:space="0" w:color="auto"/>
      </w:divBdr>
    </w:div>
    <w:div w:id="1791626750">
      <w:bodyDiv w:val="1"/>
      <w:marLeft w:val="0"/>
      <w:marRight w:val="0"/>
      <w:marTop w:val="0"/>
      <w:marBottom w:val="0"/>
      <w:divBdr>
        <w:top w:val="none" w:sz="0" w:space="0" w:color="auto"/>
        <w:left w:val="none" w:sz="0" w:space="0" w:color="auto"/>
        <w:bottom w:val="none" w:sz="0" w:space="0" w:color="auto"/>
        <w:right w:val="none" w:sz="0" w:space="0" w:color="auto"/>
      </w:divBdr>
    </w:div>
    <w:div w:id="1845783943">
      <w:bodyDiv w:val="1"/>
      <w:marLeft w:val="0"/>
      <w:marRight w:val="0"/>
      <w:marTop w:val="0"/>
      <w:marBottom w:val="0"/>
      <w:divBdr>
        <w:top w:val="none" w:sz="0" w:space="0" w:color="auto"/>
        <w:left w:val="none" w:sz="0" w:space="0" w:color="auto"/>
        <w:bottom w:val="none" w:sz="0" w:space="0" w:color="auto"/>
        <w:right w:val="none" w:sz="0" w:space="0" w:color="auto"/>
      </w:divBdr>
    </w:div>
    <w:div w:id="1879462953">
      <w:bodyDiv w:val="1"/>
      <w:marLeft w:val="0"/>
      <w:marRight w:val="0"/>
      <w:marTop w:val="0"/>
      <w:marBottom w:val="0"/>
      <w:divBdr>
        <w:top w:val="none" w:sz="0" w:space="0" w:color="auto"/>
        <w:left w:val="none" w:sz="0" w:space="0" w:color="auto"/>
        <w:bottom w:val="none" w:sz="0" w:space="0" w:color="auto"/>
        <w:right w:val="none" w:sz="0" w:space="0" w:color="auto"/>
      </w:divBdr>
    </w:div>
    <w:div w:id="1931280772">
      <w:bodyDiv w:val="1"/>
      <w:marLeft w:val="0"/>
      <w:marRight w:val="0"/>
      <w:marTop w:val="0"/>
      <w:marBottom w:val="0"/>
      <w:divBdr>
        <w:top w:val="none" w:sz="0" w:space="0" w:color="auto"/>
        <w:left w:val="none" w:sz="0" w:space="0" w:color="auto"/>
        <w:bottom w:val="none" w:sz="0" w:space="0" w:color="auto"/>
        <w:right w:val="none" w:sz="0" w:space="0" w:color="auto"/>
      </w:divBdr>
    </w:div>
    <w:div w:id="1942251292">
      <w:bodyDiv w:val="1"/>
      <w:marLeft w:val="0"/>
      <w:marRight w:val="0"/>
      <w:marTop w:val="0"/>
      <w:marBottom w:val="0"/>
      <w:divBdr>
        <w:top w:val="none" w:sz="0" w:space="0" w:color="auto"/>
        <w:left w:val="none" w:sz="0" w:space="0" w:color="auto"/>
        <w:bottom w:val="none" w:sz="0" w:space="0" w:color="auto"/>
        <w:right w:val="none" w:sz="0" w:space="0" w:color="auto"/>
      </w:divBdr>
    </w:div>
    <w:div w:id="1957984047">
      <w:bodyDiv w:val="1"/>
      <w:marLeft w:val="0"/>
      <w:marRight w:val="0"/>
      <w:marTop w:val="0"/>
      <w:marBottom w:val="0"/>
      <w:divBdr>
        <w:top w:val="none" w:sz="0" w:space="0" w:color="auto"/>
        <w:left w:val="none" w:sz="0" w:space="0" w:color="auto"/>
        <w:bottom w:val="none" w:sz="0" w:space="0" w:color="auto"/>
        <w:right w:val="none" w:sz="0" w:space="0" w:color="auto"/>
      </w:divBdr>
    </w:div>
    <w:div w:id="1964773102">
      <w:bodyDiv w:val="1"/>
      <w:marLeft w:val="0"/>
      <w:marRight w:val="0"/>
      <w:marTop w:val="0"/>
      <w:marBottom w:val="0"/>
      <w:divBdr>
        <w:top w:val="none" w:sz="0" w:space="0" w:color="auto"/>
        <w:left w:val="none" w:sz="0" w:space="0" w:color="auto"/>
        <w:bottom w:val="none" w:sz="0" w:space="0" w:color="auto"/>
        <w:right w:val="none" w:sz="0" w:space="0" w:color="auto"/>
      </w:divBdr>
    </w:div>
    <w:div w:id="1976329272">
      <w:bodyDiv w:val="1"/>
      <w:marLeft w:val="0"/>
      <w:marRight w:val="0"/>
      <w:marTop w:val="0"/>
      <w:marBottom w:val="0"/>
      <w:divBdr>
        <w:top w:val="none" w:sz="0" w:space="0" w:color="auto"/>
        <w:left w:val="none" w:sz="0" w:space="0" w:color="auto"/>
        <w:bottom w:val="none" w:sz="0" w:space="0" w:color="auto"/>
        <w:right w:val="none" w:sz="0" w:space="0" w:color="auto"/>
      </w:divBdr>
    </w:div>
    <w:div w:id="1998877457">
      <w:bodyDiv w:val="1"/>
      <w:marLeft w:val="0"/>
      <w:marRight w:val="0"/>
      <w:marTop w:val="0"/>
      <w:marBottom w:val="0"/>
      <w:divBdr>
        <w:top w:val="none" w:sz="0" w:space="0" w:color="auto"/>
        <w:left w:val="none" w:sz="0" w:space="0" w:color="auto"/>
        <w:bottom w:val="none" w:sz="0" w:space="0" w:color="auto"/>
        <w:right w:val="none" w:sz="0" w:space="0" w:color="auto"/>
      </w:divBdr>
    </w:div>
    <w:div w:id="2002923158">
      <w:bodyDiv w:val="1"/>
      <w:marLeft w:val="0"/>
      <w:marRight w:val="0"/>
      <w:marTop w:val="0"/>
      <w:marBottom w:val="0"/>
      <w:divBdr>
        <w:top w:val="none" w:sz="0" w:space="0" w:color="auto"/>
        <w:left w:val="none" w:sz="0" w:space="0" w:color="auto"/>
        <w:bottom w:val="none" w:sz="0" w:space="0" w:color="auto"/>
        <w:right w:val="none" w:sz="0" w:space="0" w:color="auto"/>
      </w:divBdr>
    </w:div>
    <w:div w:id="2020043334">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44554217">
      <w:bodyDiv w:val="1"/>
      <w:marLeft w:val="0"/>
      <w:marRight w:val="0"/>
      <w:marTop w:val="0"/>
      <w:marBottom w:val="0"/>
      <w:divBdr>
        <w:top w:val="none" w:sz="0" w:space="0" w:color="auto"/>
        <w:left w:val="none" w:sz="0" w:space="0" w:color="auto"/>
        <w:bottom w:val="none" w:sz="0" w:space="0" w:color="auto"/>
        <w:right w:val="none" w:sz="0" w:space="0" w:color="auto"/>
      </w:divBdr>
    </w:div>
    <w:div w:id="2060543278">
      <w:bodyDiv w:val="1"/>
      <w:marLeft w:val="0"/>
      <w:marRight w:val="0"/>
      <w:marTop w:val="0"/>
      <w:marBottom w:val="0"/>
      <w:divBdr>
        <w:top w:val="none" w:sz="0" w:space="0" w:color="auto"/>
        <w:left w:val="none" w:sz="0" w:space="0" w:color="auto"/>
        <w:bottom w:val="none" w:sz="0" w:space="0" w:color="auto"/>
        <w:right w:val="none" w:sz="0" w:space="0" w:color="auto"/>
      </w:divBdr>
    </w:div>
    <w:div w:id="2074742582">
      <w:bodyDiv w:val="1"/>
      <w:marLeft w:val="0"/>
      <w:marRight w:val="0"/>
      <w:marTop w:val="0"/>
      <w:marBottom w:val="0"/>
      <w:divBdr>
        <w:top w:val="none" w:sz="0" w:space="0" w:color="auto"/>
        <w:left w:val="none" w:sz="0" w:space="0" w:color="auto"/>
        <w:bottom w:val="none" w:sz="0" w:space="0" w:color="auto"/>
        <w:right w:val="none" w:sz="0" w:space="0" w:color="auto"/>
      </w:divBdr>
    </w:div>
    <w:div w:id="2098550848">
      <w:bodyDiv w:val="1"/>
      <w:marLeft w:val="0"/>
      <w:marRight w:val="0"/>
      <w:marTop w:val="0"/>
      <w:marBottom w:val="0"/>
      <w:divBdr>
        <w:top w:val="none" w:sz="0" w:space="0" w:color="auto"/>
        <w:left w:val="none" w:sz="0" w:space="0" w:color="auto"/>
        <w:bottom w:val="none" w:sz="0" w:space="0" w:color="auto"/>
        <w:right w:val="none" w:sz="0" w:space="0" w:color="auto"/>
      </w:divBdr>
    </w:div>
    <w:div w:id="21178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om\Desktop\youth%20study\&#4321;&#4312;&#4326;&#4316;&#4304;&#4326;&#4312;&#4321;_&#4304;&#4316;&#4306;&#4304;&#4320;&#4312;&#4328;&#4312;_&#4307;&#4304;_&#4305;&#4304;&#4310;&#4304;\sighnagh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alom\Desktop\youth%20study\&#4321;&#4312;&#4326;&#4316;&#4304;&#4326;&#4312;&#4321;_&#4304;&#4316;&#4306;&#4304;&#4320;&#4312;&#4328;&#4312;_&#4307;&#4304;_&#4305;&#4304;&#4310;&#4304;\sighnagh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nino\Desktop\Other_projects\Youth_strategy\Report\Signagi\graphs_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nino\Desktop\Other_projects\Youth_strategy\Report\Signagi\graphs_nin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ino\Desktop\Other_projects\Youth_strategy\Report\Signagi\graphs_nin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ino\Desktop\Other_projects\Youth_strategy\Report\Signagi\graphs_nin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nino\Desktop\Other_projects\Youth_strategy\Report\Signagi\graphs_nin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nino\Desktop\Other_projects\Youth_strategy\Report\Signagi\graphs_nin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alom\Desktop\youth%20study\&#4321;&#4312;&#4326;&#4316;&#4304;&#4326;&#4312;&#4321;_&#4304;&#4316;&#4306;&#4304;&#4320;&#4312;&#4328;&#4312;_&#4307;&#4304;_&#4305;&#4304;&#4310;&#4304;\sighnagh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alom\Desktop\youth%20study\&#4321;&#4312;&#4326;&#4316;&#4304;&#4326;&#4312;&#4321;_&#4304;&#4316;&#4306;&#4304;&#4320;&#4312;&#4328;&#4312;_&#4307;&#4304;_&#4305;&#4304;&#4310;&#4304;\sighnagh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alom\Desktop\youth%20study\&#4321;&#4312;&#4326;&#4316;&#4304;&#4326;&#4312;&#4321;_&#4304;&#4316;&#4306;&#4304;&#4320;&#4312;&#4328;&#4312;_&#4307;&#4304;_&#4305;&#4304;&#4310;&#4304;\sighnagh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Sylfaen" panose="010A0502050306030303" pitchFamily="18" charset="0"/>
                <a:ea typeface="+mn-ea"/>
                <a:cs typeface="+mn-cs"/>
              </a:defRPr>
            </a:pPr>
            <a:r>
              <a:rPr lang="en-US" sz="1300" b="1"/>
              <a:t>რაში გამოიხატება თქვენი სამოქალაქო აქტიურობა?</a:t>
            </a:r>
            <a:r>
              <a:rPr lang="ka-GE" sz="1300" b="1"/>
              <a:t> (%)</a:t>
            </a:r>
          </a:p>
          <a:p>
            <a:pPr algn="ctr" rtl="0">
              <a:defRPr/>
            </a:pPr>
            <a:r>
              <a:rPr lang="ka-GE" sz="1100"/>
              <a:t>შედეგები დათვლილია ასაკობრივი ჯგუფის მიხედვით</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barChart>
        <c:barDir val="bar"/>
        <c:grouping val="percentStacked"/>
        <c:varyColors val="0"/>
        <c:ser>
          <c:idx val="0"/>
          <c:order val="0"/>
          <c:tx>
            <c:strRef>
              <c:f>Sheet2!$C$11</c:f>
              <c:strCache>
                <c:ptCount val="1"/>
                <c:pt idx="0">
                  <c:v>14-17 წელი</c:v>
                </c:pt>
              </c:strCache>
            </c:strRef>
          </c:tx>
          <c:spPr>
            <a:solidFill>
              <a:srgbClr val="00666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Sheet2!$B$12:$B$22</c:f>
              <c:strCache>
                <c:ptCount val="11"/>
                <c:pt idx="0">
                  <c:v>სხვა</c:v>
                </c:pt>
                <c:pt idx="1">
                  <c:v> ვარ საზოგადოებრივი ორგანიზაციის წევრი</c:v>
                </c:pt>
                <c:pt idx="2">
                  <c:v> ვარ პოლიტიკური პარტიის წევრი</c:v>
                </c:pt>
                <c:pt idx="3">
                  <c:v> ვიღებ მონაწილეობას სოციალურ ქსელებში, ფორუმებში</c:v>
                </c:pt>
                <c:pt idx="4">
                  <c:v> მივიღე მონაწილეობა საპროტესტო დემონსტრაციაში/ ღონისძიებაში</c:v>
                </c:pt>
                <c:pt idx="5">
                  <c:v> გამოვხატე აზრი მედიის (ტელევიზია, რადიო, ჟურნალ-გაზეთი) საშუალებით</c:v>
                </c:pt>
                <c:pt idx="6">
                  <c:v> მივიღე მონაწილეობა ბიუჯეტის განხილვაში</c:v>
                </c:pt>
                <c:pt idx="7">
                  <c:v> მოვისმინე მერის მომზადებული ანგარიში გაწეული საქმიანობის შესახებ</c:v>
                </c:pt>
                <c:pt idx="8">
                  <c:v> მივიღე მონაწილეობა საკრებულოს სხდომაში</c:v>
                </c:pt>
                <c:pt idx="9">
                  <c:v> ხელი მოვაწერე პეტიციას</c:v>
                </c:pt>
                <c:pt idx="10">
                  <c:v> მივიღე მონაწილეობა დასახლების საერთო კრებაში</c:v>
                </c:pt>
              </c:strCache>
            </c:strRef>
          </c:cat>
          <c:val>
            <c:numRef>
              <c:f>Sheet2!$C$12:$C$22</c:f>
              <c:numCache>
                <c:formatCode>General</c:formatCode>
                <c:ptCount val="11"/>
                <c:pt idx="0">
                  <c:v>17</c:v>
                </c:pt>
                <c:pt idx="1">
                  <c:v>22</c:v>
                </c:pt>
                <c:pt idx="3">
                  <c:v>29</c:v>
                </c:pt>
                <c:pt idx="4">
                  <c:v>6</c:v>
                </c:pt>
                <c:pt idx="5">
                  <c:v>10</c:v>
                </c:pt>
                <c:pt idx="6">
                  <c:v>4</c:v>
                </c:pt>
                <c:pt idx="7">
                  <c:v>15</c:v>
                </c:pt>
                <c:pt idx="8">
                  <c:v>3</c:v>
                </c:pt>
                <c:pt idx="9">
                  <c:v>4</c:v>
                </c:pt>
                <c:pt idx="10">
                  <c:v>8</c:v>
                </c:pt>
              </c:numCache>
            </c:numRef>
          </c:val>
          <c:extLst>
            <c:ext xmlns:c16="http://schemas.microsoft.com/office/drawing/2014/chart" uri="{C3380CC4-5D6E-409C-BE32-E72D297353CC}">
              <c16:uniqueId val="{00000000-EC0F-4B7B-A907-03FE700BD486}"/>
            </c:ext>
          </c:extLst>
        </c:ser>
        <c:ser>
          <c:idx val="1"/>
          <c:order val="1"/>
          <c:tx>
            <c:strRef>
              <c:f>Sheet2!$D$11</c:f>
              <c:strCache>
                <c:ptCount val="1"/>
                <c:pt idx="0">
                  <c:v>18-25 წელი</c:v>
                </c:pt>
              </c:strCache>
            </c:strRef>
          </c:tx>
          <c:spPr>
            <a:solidFill>
              <a:srgbClr val="00CC99"/>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Sheet2!$B$12:$B$22</c:f>
              <c:strCache>
                <c:ptCount val="11"/>
                <c:pt idx="0">
                  <c:v>სხვა</c:v>
                </c:pt>
                <c:pt idx="1">
                  <c:v> ვარ საზოგადოებრივი ორგანიზაციის წევრი</c:v>
                </c:pt>
                <c:pt idx="2">
                  <c:v> ვარ პოლიტიკური პარტიის წევრი</c:v>
                </c:pt>
                <c:pt idx="3">
                  <c:v> ვიღებ მონაწილეობას სოციალურ ქსელებში, ფორუმებში</c:v>
                </c:pt>
                <c:pt idx="4">
                  <c:v> მივიღე მონაწილეობა საპროტესტო დემონსტრაციაში/ ღონისძიებაში</c:v>
                </c:pt>
                <c:pt idx="5">
                  <c:v> გამოვხატე აზრი მედიის (ტელევიზია, რადიო, ჟურნალ-გაზეთი) საშუალებით</c:v>
                </c:pt>
                <c:pt idx="6">
                  <c:v> მივიღე მონაწილეობა ბიუჯეტის განხილვაში</c:v>
                </c:pt>
                <c:pt idx="7">
                  <c:v> მოვისმინე მერის მომზადებული ანგარიში გაწეული საქმიანობის შესახებ</c:v>
                </c:pt>
                <c:pt idx="8">
                  <c:v> მივიღე მონაწილეობა საკრებულოს სხდომაში</c:v>
                </c:pt>
                <c:pt idx="9">
                  <c:v> ხელი მოვაწერე პეტიციას</c:v>
                </c:pt>
                <c:pt idx="10">
                  <c:v> მივიღე მონაწილეობა დასახლების საერთო კრებაში</c:v>
                </c:pt>
              </c:strCache>
            </c:strRef>
          </c:cat>
          <c:val>
            <c:numRef>
              <c:f>Sheet2!$D$12:$D$22</c:f>
              <c:numCache>
                <c:formatCode>General</c:formatCode>
                <c:ptCount val="11"/>
                <c:pt idx="0">
                  <c:v>10</c:v>
                </c:pt>
                <c:pt idx="1">
                  <c:v>6</c:v>
                </c:pt>
                <c:pt idx="2">
                  <c:v>4</c:v>
                </c:pt>
                <c:pt idx="3">
                  <c:v>41</c:v>
                </c:pt>
                <c:pt idx="4">
                  <c:v>9</c:v>
                </c:pt>
                <c:pt idx="5">
                  <c:v>7</c:v>
                </c:pt>
                <c:pt idx="6">
                  <c:v>8</c:v>
                </c:pt>
                <c:pt idx="7">
                  <c:v>12</c:v>
                </c:pt>
                <c:pt idx="8">
                  <c:v>9</c:v>
                </c:pt>
                <c:pt idx="9">
                  <c:v>15</c:v>
                </c:pt>
                <c:pt idx="10">
                  <c:v>15</c:v>
                </c:pt>
              </c:numCache>
            </c:numRef>
          </c:val>
          <c:extLst>
            <c:ext xmlns:c16="http://schemas.microsoft.com/office/drawing/2014/chart" uri="{C3380CC4-5D6E-409C-BE32-E72D297353CC}">
              <c16:uniqueId val="{00000001-EC0F-4B7B-A907-03FE700BD486}"/>
            </c:ext>
          </c:extLst>
        </c:ser>
        <c:ser>
          <c:idx val="2"/>
          <c:order val="2"/>
          <c:tx>
            <c:strRef>
              <c:f>Sheet2!$E$11</c:f>
              <c:strCache>
                <c:ptCount val="1"/>
                <c:pt idx="0">
                  <c:v>26-29 წელი</c:v>
                </c:pt>
              </c:strCache>
            </c:strRef>
          </c:tx>
          <c:spPr>
            <a:solidFill>
              <a:srgbClr val="70758E"/>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Sheet2!$B$12:$B$22</c:f>
              <c:strCache>
                <c:ptCount val="11"/>
                <c:pt idx="0">
                  <c:v>სხვა</c:v>
                </c:pt>
                <c:pt idx="1">
                  <c:v> ვარ საზოგადოებრივი ორგანიზაციის წევრი</c:v>
                </c:pt>
                <c:pt idx="2">
                  <c:v> ვარ პოლიტიკური პარტიის წევრი</c:v>
                </c:pt>
                <c:pt idx="3">
                  <c:v> ვიღებ მონაწილეობას სოციალურ ქსელებში, ფორუმებში</c:v>
                </c:pt>
                <c:pt idx="4">
                  <c:v> მივიღე მონაწილეობა საპროტესტო დემონსტრაციაში/ ღონისძიებაში</c:v>
                </c:pt>
                <c:pt idx="5">
                  <c:v> გამოვხატე აზრი მედიის (ტელევიზია, რადიო, ჟურნალ-გაზეთი) საშუალებით</c:v>
                </c:pt>
                <c:pt idx="6">
                  <c:v> მივიღე მონაწილეობა ბიუჯეტის განხილვაში</c:v>
                </c:pt>
                <c:pt idx="7">
                  <c:v> მოვისმინე მერის მომზადებული ანგარიში გაწეული საქმიანობის შესახებ</c:v>
                </c:pt>
                <c:pt idx="8">
                  <c:v> მივიღე მონაწილეობა საკრებულოს სხდომაში</c:v>
                </c:pt>
                <c:pt idx="9">
                  <c:v> ხელი მოვაწერე პეტიციას</c:v>
                </c:pt>
                <c:pt idx="10">
                  <c:v> მივიღე მონაწილეობა დასახლების საერთო კრებაში</c:v>
                </c:pt>
              </c:strCache>
            </c:strRef>
          </c:cat>
          <c:val>
            <c:numRef>
              <c:f>Sheet2!$E$12:$E$22</c:f>
              <c:numCache>
                <c:formatCode>General</c:formatCode>
                <c:ptCount val="11"/>
                <c:pt idx="0">
                  <c:v>6</c:v>
                </c:pt>
                <c:pt idx="1">
                  <c:v>12</c:v>
                </c:pt>
                <c:pt idx="2">
                  <c:v>6</c:v>
                </c:pt>
                <c:pt idx="3">
                  <c:v>43</c:v>
                </c:pt>
                <c:pt idx="4">
                  <c:v>8</c:v>
                </c:pt>
                <c:pt idx="5">
                  <c:v>18</c:v>
                </c:pt>
                <c:pt idx="6">
                  <c:v>10</c:v>
                </c:pt>
                <c:pt idx="7">
                  <c:v>12</c:v>
                </c:pt>
                <c:pt idx="8">
                  <c:v>8</c:v>
                </c:pt>
                <c:pt idx="9">
                  <c:v>10</c:v>
                </c:pt>
                <c:pt idx="10">
                  <c:v>31</c:v>
                </c:pt>
              </c:numCache>
            </c:numRef>
          </c:val>
          <c:extLst>
            <c:ext xmlns:c16="http://schemas.microsoft.com/office/drawing/2014/chart" uri="{C3380CC4-5D6E-409C-BE32-E72D297353CC}">
              <c16:uniqueId val="{00000002-EC0F-4B7B-A907-03FE700BD486}"/>
            </c:ext>
          </c:extLst>
        </c:ser>
        <c:dLbls>
          <c:showLegendKey val="0"/>
          <c:showVal val="1"/>
          <c:showCatName val="0"/>
          <c:showSerName val="0"/>
          <c:showPercent val="0"/>
          <c:showBubbleSize val="0"/>
        </c:dLbls>
        <c:gapWidth val="80"/>
        <c:overlap val="100"/>
        <c:axId val="492608856"/>
        <c:axId val="492606888"/>
      </c:barChart>
      <c:catAx>
        <c:axId val="492608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1" i="0" u="none" strike="noStrike" kern="1200" baseline="0">
                <a:solidFill>
                  <a:sysClr val="windowText" lastClr="000000"/>
                </a:solidFill>
                <a:latin typeface="Sylfaen" panose="010A0502050306030303" pitchFamily="18" charset="0"/>
                <a:ea typeface="+mn-ea"/>
                <a:cs typeface="+mn-cs"/>
              </a:defRPr>
            </a:pPr>
            <a:endParaRPr lang="en-US"/>
          </a:p>
        </c:txPr>
        <c:crossAx val="492606888"/>
        <c:crosses val="autoZero"/>
        <c:auto val="1"/>
        <c:lblAlgn val="ctr"/>
        <c:lblOffset val="100"/>
        <c:noMultiLvlLbl val="0"/>
      </c:catAx>
      <c:valAx>
        <c:axId val="492606888"/>
        <c:scaling>
          <c:orientation val="minMax"/>
        </c:scaling>
        <c:delete val="1"/>
        <c:axPos val="b"/>
        <c:numFmt formatCode="0%" sourceLinked="1"/>
        <c:majorTickMark val="none"/>
        <c:minorTickMark val="none"/>
        <c:tickLblPos val="nextTo"/>
        <c:crossAx val="492608856"/>
        <c:crosses val="autoZero"/>
        <c:crossBetween val="between"/>
      </c:valAx>
      <c:spPr>
        <a:noFill/>
        <a:ln>
          <a:noFill/>
        </a:ln>
        <a:effectLst/>
      </c:spPr>
    </c:plotArea>
    <c:legend>
      <c:legendPos val="t"/>
      <c:layout>
        <c:manualLayout>
          <c:xMode val="edge"/>
          <c:yMode val="edge"/>
          <c:x val="0.2923804689703044"/>
          <c:y val="0.11616915983661552"/>
          <c:w val="0.4681316240428624"/>
          <c:h val="5.0129408670541949E-2"/>
        </c:manualLayout>
      </c:layout>
      <c:overlay val="0"/>
      <c:spPr>
        <a:noFill/>
        <a:ln>
          <a:noFill/>
        </a:ln>
        <a:effectLst/>
      </c:spPr>
      <c:txPr>
        <a:bodyPr rot="0" spcFirstLastPara="1" vertOverflow="ellipsis" vert="horz" wrap="square" anchor="ctr" anchorCtr="1"/>
        <a:lstStyle/>
        <a:p>
          <a:pPr>
            <a:defRPr sz="95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Sylfaen" panose="010A0502050306030303" pitchFamily="18" charset="0"/>
                <a:ea typeface="+mn-ea"/>
                <a:cs typeface="+mn-cs"/>
              </a:defRPr>
            </a:pPr>
            <a:r>
              <a:rPr lang="en-US" sz="1300" b="1"/>
              <a:t>გსურთ თუ არა თქვენი მუნიციპალიტეტიდან წასვლა? </a:t>
            </a:r>
            <a:r>
              <a:rPr lang="ka-GE" sz="1300" b="1"/>
              <a:t>(%)</a:t>
            </a:r>
          </a:p>
          <a:p>
            <a:pPr>
              <a:defRPr/>
            </a:pPr>
            <a:r>
              <a:rPr lang="ka-GE" sz="1100"/>
              <a:t>შედეგები დათვლილია ასაკობრივი ჯგუფის მიხედვით</a:t>
            </a:r>
          </a:p>
        </c:rich>
      </c:tx>
      <c:layout>
        <c:manualLayout>
          <c:xMode val="edge"/>
          <c:yMode val="edge"/>
          <c:x val="0.16525480186536315"/>
          <c:y val="2.38805970149253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barChart>
        <c:barDir val="bar"/>
        <c:grouping val="stacked"/>
        <c:varyColors val="0"/>
        <c:ser>
          <c:idx val="0"/>
          <c:order val="0"/>
          <c:tx>
            <c:strRef>
              <c:f>Sheet6!$C$12</c:f>
              <c:strCache>
                <c:ptCount val="1"/>
                <c:pt idx="0">
                  <c:v>დიახ</c:v>
                </c:pt>
              </c:strCache>
            </c:strRef>
          </c:tx>
          <c:spPr>
            <a:solidFill>
              <a:srgbClr val="33996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Sheet6!$D$11:$F$11</c:f>
              <c:strCache>
                <c:ptCount val="3"/>
                <c:pt idx="0">
                  <c:v>26-29 წელი</c:v>
                </c:pt>
                <c:pt idx="1">
                  <c:v>18-25 წელი</c:v>
                </c:pt>
                <c:pt idx="2">
                  <c:v>14-17 წელი</c:v>
                </c:pt>
              </c:strCache>
            </c:strRef>
          </c:cat>
          <c:val>
            <c:numRef>
              <c:f>Sheet6!$D$12:$F$12</c:f>
              <c:numCache>
                <c:formatCode>General</c:formatCode>
                <c:ptCount val="3"/>
                <c:pt idx="0">
                  <c:v>24</c:v>
                </c:pt>
                <c:pt idx="1">
                  <c:v>27</c:v>
                </c:pt>
                <c:pt idx="2">
                  <c:v>30</c:v>
                </c:pt>
              </c:numCache>
            </c:numRef>
          </c:val>
          <c:extLst>
            <c:ext xmlns:c16="http://schemas.microsoft.com/office/drawing/2014/chart" uri="{C3380CC4-5D6E-409C-BE32-E72D297353CC}">
              <c16:uniqueId val="{00000000-91A3-4BA5-A1AD-9330F41CAA78}"/>
            </c:ext>
          </c:extLst>
        </c:ser>
        <c:ser>
          <c:idx val="1"/>
          <c:order val="1"/>
          <c:tx>
            <c:strRef>
              <c:f>Sheet6!$C$13</c:f>
              <c:strCache>
                <c:ptCount val="1"/>
                <c:pt idx="0">
                  <c:v>არა</c:v>
                </c:pt>
              </c:strCache>
            </c:strRef>
          </c:tx>
          <c:spPr>
            <a:solidFill>
              <a:srgbClr val="B2434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Sheet6!$D$11:$F$11</c:f>
              <c:strCache>
                <c:ptCount val="3"/>
                <c:pt idx="0">
                  <c:v>26-29 წელი</c:v>
                </c:pt>
                <c:pt idx="1">
                  <c:v>18-25 წელი</c:v>
                </c:pt>
                <c:pt idx="2">
                  <c:v>14-17 წელი</c:v>
                </c:pt>
              </c:strCache>
            </c:strRef>
          </c:cat>
          <c:val>
            <c:numRef>
              <c:f>Sheet6!$D$13:$F$13</c:f>
              <c:numCache>
                <c:formatCode>General</c:formatCode>
                <c:ptCount val="3"/>
                <c:pt idx="0">
                  <c:v>59</c:v>
                </c:pt>
                <c:pt idx="1">
                  <c:v>45</c:v>
                </c:pt>
                <c:pt idx="2">
                  <c:v>45</c:v>
                </c:pt>
              </c:numCache>
            </c:numRef>
          </c:val>
          <c:extLst>
            <c:ext xmlns:c16="http://schemas.microsoft.com/office/drawing/2014/chart" uri="{C3380CC4-5D6E-409C-BE32-E72D297353CC}">
              <c16:uniqueId val="{00000001-91A3-4BA5-A1AD-9330F41CAA78}"/>
            </c:ext>
          </c:extLst>
        </c:ser>
        <c:ser>
          <c:idx val="2"/>
          <c:order val="2"/>
          <c:tx>
            <c:strRef>
              <c:f>Sheet6!$C$14</c:f>
              <c:strCache>
                <c:ptCount val="1"/>
                <c:pt idx="0">
                  <c:v>მიჭირს პასუხის გაცემა</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Sheet6!$D$11:$F$11</c:f>
              <c:strCache>
                <c:ptCount val="3"/>
                <c:pt idx="0">
                  <c:v>26-29 წელი</c:v>
                </c:pt>
                <c:pt idx="1">
                  <c:v>18-25 წელი</c:v>
                </c:pt>
                <c:pt idx="2">
                  <c:v>14-17 წელი</c:v>
                </c:pt>
              </c:strCache>
            </c:strRef>
          </c:cat>
          <c:val>
            <c:numRef>
              <c:f>Sheet6!$D$14:$F$14</c:f>
              <c:numCache>
                <c:formatCode>General</c:formatCode>
                <c:ptCount val="3"/>
                <c:pt idx="0">
                  <c:v>18</c:v>
                </c:pt>
                <c:pt idx="1">
                  <c:v>28</c:v>
                </c:pt>
                <c:pt idx="2">
                  <c:v>25</c:v>
                </c:pt>
              </c:numCache>
            </c:numRef>
          </c:val>
          <c:extLst>
            <c:ext xmlns:c16="http://schemas.microsoft.com/office/drawing/2014/chart" uri="{C3380CC4-5D6E-409C-BE32-E72D297353CC}">
              <c16:uniqueId val="{00000002-91A3-4BA5-A1AD-9330F41CAA78}"/>
            </c:ext>
          </c:extLst>
        </c:ser>
        <c:dLbls>
          <c:showLegendKey val="0"/>
          <c:showVal val="1"/>
          <c:showCatName val="0"/>
          <c:showSerName val="0"/>
          <c:showPercent val="0"/>
          <c:showBubbleSize val="0"/>
        </c:dLbls>
        <c:gapWidth val="95"/>
        <c:overlap val="100"/>
        <c:axId val="549183072"/>
        <c:axId val="549182744"/>
      </c:barChart>
      <c:catAx>
        <c:axId val="549183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crossAx val="549182744"/>
        <c:crosses val="autoZero"/>
        <c:auto val="1"/>
        <c:lblAlgn val="ctr"/>
        <c:lblOffset val="100"/>
        <c:noMultiLvlLbl val="0"/>
      </c:catAx>
      <c:valAx>
        <c:axId val="549182744"/>
        <c:scaling>
          <c:orientation val="minMax"/>
          <c:max val="100"/>
        </c:scaling>
        <c:delete val="1"/>
        <c:axPos val="b"/>
        <c:numFmt formatCode="General" sourceLinked="1"/>
        <c:majorTickMark val="out"/>
        <c:minorTickMark val="none"/>
        <c:tickLblPos val="nextTo"/>
        <c:crossAx val="5491830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Sylfaen" panose="010A0502050306030303" pitchFamily="18" charset="0"/>
                <a:ea typeface="+mn-ea"/>
                <a:cs typeface="+mn-cs"/>
              </a:defRPr>
            </a:pPr>
            <a:r>
              <a:rPr lang="en-US" sz="1300" b="1"/>
              <a:t>გსურთ თუ არა თქვენი ქვეყნიდან წასვლა?</a:t>
            </a:r>
            <a:r>
              <a:rPr lang="ka-GE" sz="1300" b="1"/>
              <a:t> (%)</a:t>
            </a:r>
            <a:r>
              <a:rPr lang="en-US" sz="1300" b="1"/>
              <a:t> </a:t>
            </a:r>
            <a:endParaRPr lang="ka-GE" sz="1300" b="1"/>
          </a:p>
          <a:p>
            <a:pPr>
              <a:defRPr/>
            </a:pPr>
            <a:r>
              <a:rPr lang="ka-GE" sz="1100">
                <a:solidFill>
                  <a:sysClr val="windowText" lastClr="000000"/>
                </a:solidFill>
              </a:rPr>
              <a:t>შედეგები დათვლილია ასაკობრივი ჯგუფის მიხედვით</a:t>
            </a:r>
          </a:p>
        </c:rich>
      </c:tx>
      <c:layout>
        <c:manualLayout>
          <c:xMode val="edge"/>
          <c:yMode val="edge"/>
          <c:x val="0.25686459984581134"/>
          <c:y val="2.74914089347079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18981934336971601"/>
          <c:y val="0.31777646909685497"/>
          <c:w val="0.79467162816013903"/>
          <c:h val="0.63738962016338596"/>
        </c:manualLayout>
      </c:layout>
      <c:barChart>
        <c:barDir val="bar"/>
        <c:grouping val="stacked"/>
        <c:varyColors val="0"/>
        <c:ser>
          <c:idx val="0"/>
          <c:order val="0"/>
          <c:tx>
            <c:strRef>
              <c:f>Sheet6!$C$27</c:f>
              <c:strCache>
                <c:ptCount val="1"/>
                <c:pt idx="0">
                  <c:v>დიახ</c:v>
                </c:pt>
              </c:strCache>
            </c:strRef>
          </c:tx>
          <c:spPr>
            <a:solidFill>
              <a:srgbClr val="33996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Sheet6!$D$26:$F$26</c:f>
              <c:strCache>
                <c:ptCount val="3"/>
                <c:pt idx="0">
                  <c:v>26-29 წელი</c:v>
                </c:pt>
                <c:pt idx="1">
                  <c:v>18-25 წელი</c:v>
                </c:pt>
                <c:pt idx="2">
                  <c:v>14-17 წელი</c:v>
                </c:pt>
              </c:strCache>
            </c:strRef>
          </c:cat>
          <c:val>
            <c:numRef>
              <c:f>Sheet6!$D$27:$F$27</c:f>
              <c:numCache>
                <c:formatCode>General</c:formatCode>
                <c:ptCount val="3"/>
                <c:pt idx="0">
                  <c:v>16</c:v>
                </c:pt>
                <c:pt idx="1">
                  <c:v>14</c:v>
                </c:pt>
                <c:pt idx="2">
                  <c:v>19</c:v>
                </c:pt>
              </c:numCache>
            </c:numRef>
          </c:val>
          <c:extLst>
            <c:ext xmlns:c16="http://schemas.microsoft.com/office/drawing/2014/chart" uri="{C3380CC4-5D6E-409C-BE32-E72D297353CC}">
              <c16:uniqueId val="{00000000-FAE8-428F-BDA6-B733AAFDC92D}"/>
            </c:ext>
          </c:extLst>
        </c:ser>
        <c:ser>
          <c:idx val="1"/>
          <c:order val="1"/>
          <c:tx>
            <c:strRef>
              <c:f>Sheet6!$C$28</c:f>
              <c:strCache>
                <c:ptCount val="1"/>
                <c:pt idx="0">
                  <c:v>არა</c:v>
                </c:pt>
              </c:strCache>
            </c:strRef>
          </c:tx>
          <c:spPr>
            <a:solidFill>
              <a:srgbClr val="B2434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Sheet6!$D$26:$F$26</c:f>
              <c:strCache>
                <c:ptCount val="3"/>
                <c:pt idx="0">
                  <c:v>26-29 წელი</c:v>
                </c:pt>
                <c:pt idx="1">
                  <c:v>18-25 წელი</c:v>
                </c:pt>
                <c:pt idx="2">
                  <c:v>14-17 წელი</c:v>
                </c:pt>
              </c:strCache>
            </c:strRef>
          </c:cat>
          <c:val>
            <c:numRef>
              <c:f>Sheet6!$D$28:$F$28</c:f>
              <c:numCache>
                <c:formatCode>General</c:formatCode>
                <c:ptCount val="3"/>
                <c:pt idx="0">
                  <c:v>71</c:v>
                </c:pt>
                <c:pt idx="1">
                  <c:v>68</c:v>
                </c:pt>
                <c:pt idx="2">
                  <c:v>69</c:v>
                </c:pt>
              </c:numCache>
            </c:numRef>
          </c:val>
          <c:extLst>
            <c:ext xmlns:c16="http://schemas.microsoft.com/office/drawing/2014/chart" uri="{C3380CC4-5D6E-409C-BE32-E72D297353CC}">
              <c16:uniqueId val="{00000001-FAE8-428F-BDA6-B733AAFDC92D}"/>
            </c:ext>
          </c:extLst>
        </c:ser>
        <c:ser>
          <c:idx val="2"/>
          <c:order val="2"/>
          <c:tx>
            <c:strRef>
              <c:f>Sheet6!$C$29</c:f>
              <c:strCache>
                <c:ptCount val="1"/>
                <c:pt idx="0">
                  <c:v>მიჭირს პასუხის გაცემა</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Sheet6!$D$26:$F$26</c:f>
              <c:strCache>
                <c:ptCount val="3"/>
                <c:pt idx="0">
                  <c:v>26-29 წელი</c:v>
                </c:pt>
                <c:pt idx="1">
                  <c:v>18-25 წელი</c:v>
                </c:pt>
                <c:pt idx="2">
                  <c:v>14-17 წელი</c:v>
                </c:pt>
              </c:strCache>
            </c:strRef>
          </c:cat>
          <c:val>
            <c:numRef>
              <c:f>Sheet6!$D$29:$F$29</c:f>
              <c:numCache>
                <c:formatCode>General</c:formatCode>
                <c:ptCount val="3"/>
                <c:pt idx="0">
                  <c:v>15</c:v>
                </c:pt>
                <c:pt idx="1">
                  <c:v>18</c:v>
                </c:pt>
                <c:pt idx="2">
                  <c:v>12</c:v>
                </c:pt>
              </c:numCache>
            </c:numRef>
          </c:val>
          <c:extLst>
            <c:ext xmlns:c16="http://schemas.microsoft.com/office/drawing/2014/chart" uri="{C3380CC4-5D6E-409C-BE32-E72D297353CC}">
              <c16:uniqueId val="{00000002-FAE8-428F-BDA6-B733AAFDC92D}"/>
            </c:ext>
          </c:extLst>
        </c:ser>
        <c:dLbls>
          <c:showLegendKey val="0"/>
          <c:showVal val="1"/>
          <c:showCatName val="0"/>
          <c:showSerName val="0"/>
          <c:showPercent val="0"/>
          <c:showBubbleSize val="0"/>
        </c:dLbls>
        <c:gapWidth val="80"/>
        <c:overlap val="100"/>
        <c:axId val="-438965648"/>
        <c:axId val="-19692544"/>
      </c:barChart>
      <c:catAx>
        <c:axId val="-43896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crossAx val="-19692544"/>
        <c:crosses val="autoZero"/>
        <c:auto val="1"/>
        <c:lblAlgn val="ctr"/>
        <c:lblOffset val="100"/>
        <c:noMultiLvlLbl val="0"/>
      </c:catAx>
      <c:valAx>
        <c:axId val="-19692544"/>
        <c:scaling>
          <c:orientation val="minMax"/>
          <c:max val="100"/>
        </c:scaling>
        <c:delete val="1"/>
        <c:axPos val="b"/>
        <c:numFmt formatCode="General" sourceLinked="1"/>
        <c:majorTickMark val="out"/>
        <c:minorTickMark val="none"/>
        <c:tickLblPos val="nextTo"/>
        <c:crossAx val="-438965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ka-GE" sz="1300" b="1">
                <a:solidFill>
                  <a:sysClr val="windowText" lastClr="000000"/>
                </a:solidFill>
              </a:rPr>
              <a:t>რომელ პოლიტიკურ, საჯარო და საზოგადოებრივ ინსტიტუტებს ენდობით ყველაზე მეტად? </a:t>
            </a:r>
            <a:r>
              <a:rPr lang="ka-GE" sz="1300" b="1" baseline="0">
                <a:solidFill>
                  <a:sysClr val="windowText" lastClr="000000"/>
                </a:solidFill>
              </a:rPr>
              <a:t>(%)</a:t>
            </a:r>
          </a:p>
        </c:rich>
      </c:tx>
      <c:layout>
        <c:manualLayout>
          <c:xMode val="edge"/>
          <c:yMode val="edge"/>
          <c:x val="0.186971359349312"/>
          <c:y val="2.2166878413363601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9689993885360503"/>
          <c:y val="0.20053408578165"/>
          <c:w val="0.46172209530638197"/>
          <c:h val="0.76922003393643601"/>
        </c:manualLayout>
      </c:layout>
      <c:barChart>
        <c:barDir val="bar"/>
        <c:grouping val="clustered"/>
        <c:varyColors val="0"/>
        <c:ser>
          <c:idx val="0"/>
          <c:order val="0"/>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050" b="1" i="0" u="none" strike="noStrike" kern="1200" baseline="0">
                    <a:solidFill>
                      <a:sysClr val="windowText" lastClr="000000"/>
                    </a:solidFill>
                    <a:latin typeface="Sylfaen" panose="010A05020503060303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Sheet1!$K$393:$K$407</c:f>
              <c:strCache>
                <c:ptCount val="15"/>
                <c:pt idx="0">
                  <c:v>მართმადიდებლური ეკლესია</c:v>
                </c:pt>
                <c:pt idx="1">
                  <c:v>ჯარი</c:v>
                </c:pt>
                <c:pt idx="2">
                  <c:v>მთავრობა</c:v>
                </c:pt>
                <c:pt idx="3">
                  <c:v>სასამართლო</c:v>
                </c:pt>
                <c:pt idx="4">
                  <c:v>საერთაშორისო ორგანიზაციები</c:v>
                </c:pt>
                <c:pt idx="5">
                  <c:v>პოლიცია</c:v>
                </c:pt>
                <c:pt idx="6">
                  <c:v>სახალხო დამცველი</c:v>
                </c:pt>
                <c:pt idx="7">
                  <c:v>პარლამენტი</c:v>
                </c:pt>
                <c:pt idx="8">
                  <c:v>არასამთავრობო ორგანიზაციები</c:v>
                </c:pt>
                <c:pt idx="9">
                  <c:v>ადგილობრივი საკრებულო</c:v>
                </c:pt>
                <c:pt idx="10">
                  <c:v>ადგილობრივი მთავრობა (მერია)</c:v>
                </c:pt>
                <c:pt idx="11">
                  <c:v>მედია</c:v>
                </c:pt>
                <c:pt idx="12">
                  <c:v>პრეზიდენტი</c:v>
                </c:pt>
                <c:pt idx="13">
                  <c:v>სხვა რელიგიური კონფესია</c:v>
                </c:pt>
                <c:pt idx="14">
                  <c:v>სხვა</c:v>
                </c:pt>
              </c:strCache>
            </c:strRef>
          </c:cat>
          <c:val>
            <c:numRef>
              <c:f>Sheet1!$L$393:$L$407</c:f>
              <c:numCache>
                <c:formatCode>0;0;0</c:formatCode>
                <c:ptCount val="15"/>
                <c:pt idx="0">
                  <c:v>29.380053908355801</c:v>
                </c:pt>
                <c:pt idx="1">
                  <c:v>25.606469002695391</c:v>
                </c:pt>
                <c:pt idx="2">
                  <c:v>22.911051212937991</c:v>
                </c:pt>
                <c:pt idx="3">
                  <c:v>19.407008086253391</c:v>
                </c:pt>
                <c:pt idx="4">
                  <c:v>18.059299191374699</c:v>
                </c:pt>
                <c:pt idx="5">
                  <c:v>17.250673854447399</c:v>
                </c:pt>
                <c:pt idx="6">
                  <c:v>12.938005390835601</c:v>
                </c:pt>
                <c:pt idx="7">
                  <c:v>11.590296495956901</c:v>
                </c:pt>
                <c:pt idx="8">
                  <c:v>8.6253369272237208</c:v>
                </c:pt>
                <c:pt idx="9">
                  <c:v>8.3557951482479798</c:v>
                </c:pt>
                <c:pt idx="10">
                  <c:v>7.8167115902964941</c:v>
                </c:pt>
                <c:pt idx="11">
                  <c:v>7.8167115902964941</c:v>
                </c:pt>
                <c:pt idx="12">
                  <c:v>4.5822102425875944</c:v>
                </c:pt>
                <c:pt idx="13">
                  <c:v>0.269541778975741</c:v>
                </c:pt>
                <c:pt idx="14">
                  <c:v>7.5471698113207486</c:v>
                </c:pt>
              </c:numCache>
            </c:numRef>
          </c:val>
          <c:extLst>
            <c:ext xmlns:c16="http://schemas.microsoft.com/office/drawing/2014/chart" uri="{C3380CC4-5D6E-409C-BE32-E72D297353CC}">
              <c16:uniqueId val="{00000000-70F5-4327-B887-36EC21E1015D}"/>
            </c:ext>
          </c:extLst>
        </c:ser>
        <c:dLbls>
          <c:showLegendKey val="0"/>
          <c:showVal val="0"/>
          <c:showCatName val="0"/>
          <c:showSerName val="0"/>
          <c:showPercent val="0"/>
          <c:showBubbleSize val="0"/>
        </c:dLbls>
        <c:gapWidth val="70"/>
        <c:axId val="-19723072"/>
        <c:axId val="-438981888"/>
      </c:barChart>
      <c:catAx>
        <c:axId val="-19723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crossAx val="-438981888"/>
        <c:crosses val="autoZero"/>
        <c:auto val="1"/>
        <c:lblAlgn val="ctr"/>
        <c:lblOffset val="100"/>
        <c:noMultiLvlLbl val="0"/>
      </c:catAx>
      <c:valAx>
        <c:axId val="-438981888"/>
        <c:scaling>
          <c:orientation val="minMax"/>
        </c:scaling>
        <c:delete val="1"/>
        <c:axPos val="t"/>
        <c:numFmt formatCode="0;0;0" sourceLinked="1"/>
        <c:majorTickMark val="none"/>
        <c:minorTickMark val="none"/>
        <c:tickLblPos val="nextTo"/>
        <c:crossAx val="-19723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ka-GE" sz="1300" b="1">
                <a:solidFill>
                  <a:sysClr val="windowText" lastClr="000000"/>
                </a:solidFill>
              </a:rPr>
              <a:t>ხართ თუ არა დასაქმებული? </a:t>
            </a:r>
            <a:r>
              <a:rPr lang="ka-GE" sz="1300" b="1" baseline="0">
                <a:solidFill>
                  <a:sysClr val="windowText" lastClr="000000"/>
                </a:solidFill>
              </a:rPr>
              <a:t>(%)</a:t>
            </a:r>
          </a:p>
        </c:rich>
      </c:tx>
      <c:layout>
        <c:manualLayout>
          <c:xMode val="edge"/>
          <c:yMode val="edge"/>
          <c:x val="0.31133067077592103"/>
          <c:y val="5.6682873657186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7529901070058501"/>
          <c:y val="0.28561176384435399"/>
          <c:w val="0.80858377318219798"/>
          <c:h val="0.69220797773810805"/>
        </c:manualLayout>
      </c:layout>
      <c:barChart>
        <c:barDir val="bar"/>
        <c:grouping val="percentStacked"/>
        <c:varyColors val="0"/>
        <c:ser>
          <c:idx val="0"/>
          <c:order val="0"/>
          <c:tx>
            <c:strRef>
              <c:f>Sheet1!$L$249</c:f>
              <c:strCache>
                <c:ptCount val="1"/>
                <c:pt idx="0">
                  <c:v>დიახ</c:v>
                </c:pt>
              </c:strCache>
            </c:strRef>
          </c:tx>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1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Sheet1!$M$248:$O$248</c:f>
              <c:strCache>
                <c:ptCount val="3"/>
                <c:pt idx="0">
                  <c:v>14-17 წელი</c:v>
                </c:pt>
                <c:pt idx="1">
                  <c:v>18-25 წელი</c:v>
                </c:pt>
                <c:pt idx="2">
                  <c:v>26-29 წელი</c:v>
                </c:pt>
              </c:strCache>
            </c:strRef>
          </c:cat>
          <c:val>
            <c:numRef>
              <c:f>Sheet1!$M$249:$O$249</c:f>
              <c:numCache>
                <c:formatCode>0;0;0</c:formatCode>
                <c:ptCount val="3"/>
                <c:pt idx="0">
                  <c:v>4.6242774566473912</c:v>
                </c:pt>
                <c:pt idx="1">
                  <c:v>23.846153846153801</c:v>
                </c:pt>
                <c:pt idx="2">
                  <c:v>52.941176470588204</c:v>
                </c:pt>
              </c:numCache>
            </c:numRef>
          </c:val>
          <c:extLst>
            <c:ext xmlns:c16="http://schemas.microsoft.com/office/drawing/2014/chart" uri="{C3380CC4-5D6E-409C-BE32-E72D297353CC}">
              <c16:uniqueId val="{00000000-D706-4874-ABDC-748CC0C39FC3}"/>
            </c:ext>
          </c:extLst>
        </c:ser>
        <c:ser>
          <c:idx val="1"/>
          <c:order val="1"/>
          <c:tx>
            <c:strRef>
              <c:f>Sheet1!$L$250</c:f>
              <c:strCache>
                <c:ptCount val="1"/>
                <c:pt idx="0">
                  <c:v>არა, თუმცა ვეძებ სამუშაოს</c:v>
                </c:pt>
              </c:strCache>
            </c:strRef>
          </c:tx>
          <c:spPr>
            <a:solidFill>
              <a:srgbClr val="D996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Sheet1!$M$248:$O$248</c:f>
              <c:strCache>
                <c:ptCount val="3"/>
                <c:pt idx="0">
                  <c:v>14-17 წელი</c:v>
                </c:pt>
                <c:pt idx="1">
                  <c:v>18-25 წელი</c:v>
                </c:pt>
                <c:pt idx="2">
                  <c:v>26-29 წელი</c:v>
                </c:pt>
              </c:strCache>
            </c:strRef>
          </c:cat>
          <c:val>
            <c:numRef>
              <c:f>Sheet1!$M$250:$O$250</c:f>
              <c:numCache>
                <c:formatCode>0;0;0</c:formatCode>
                <c:ptCount val="3"/>
                <c:pt idx="0">
                  <c:v>15.606936416185</c:v>
                </c:pt>
                <c:pt idx="1">
                  <c:v>37.692307692307701</c:v>
                </c:pt>
                <c:pt idx="2">
                  <c:v>39.705882352941202</c:v>
                </c:pt>
              </c:numCache>
            </c:numRef>
          </c:val>
          <c:extLst>
            <c:ext xmlns:c16="http://schemas.microsoft.com/office/drawing/2014/chart" uri="{C3380CC4-5D6E-409C-BE32-E72D297353CC}">
              <c16:uniqueId val="{00000001-D706-4874-ABDC-748CC0C39FC3}"/>
            </c:ext>
          </c:extLst>
        </c:ser>
        <c:ser>
          <c:idx val="2"/>
          <c:order val="2"/>
          <c:tx>
            <c:strRef>
              <c:f>Sheet1!$L$251</c:f>
              <c:strCache>
                <c:ptCount val="1"/>
                <c:pt idx="0">
                  <c:v>არა, არ ვეძებ სამუშაოს</c:v>
                </c:pt>
              </c:strCache>
            </c:strRef>
          </c:tx>
          <c:spPr>
            <a:solidFill>
              <a:srgbClr val="B2434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Sheet1!$M$248:$O$248</c:f>
              <c:strCache>
                <c:ptCount val="3"/>
                <c:pt idx="0">
                  <c:v>14-17 წელი</c:v>
                </c:pt>
                <c:pt idx="1">
                  <c:v>18-25 წელი</c:v>
                </c:pt>
                <c:pt idx="2">
                  <c:v>26-29 წელი</c:v>
                </c:pt>
              </c:strCache>
            </c:strRef>
          </c:cat>
          <c:val>
            <c:numRef>
              <c:f>Sheet1!$M$251:$O$251</c:f>
              <c:numCache>
                <c:formatCode>0;0;0</c:formatCode>
                <c:ptCount val="3"/>
                <c:pt idx="0">
                  <c:v>79.768786127167516</c:v>
                </c:pt>
                <c:pt idx="1">
                  <c:v>38.461538461538503</c:v>
                </c:pt>
                <c:pt idx="2">
                  <c:v>7.3529411764705843</c:v>
                </c:pt>
              </c:numCache>
            </c:numRef>
          </c:val>
          <c:extLst>
            <c:ext xmlns:c16="http://schemas.microsoft.com/office/drawing/2014/chart" uri="{C3380CC4-5D6E-409C-BE32-E72D297353CC}">
              <c16:uniqueId val="{00000002-D706-4874-ABDC-748CC0C39FC3}"/>
            </c:ext>
          </c:extLst>
        </c:ser>
        <c:dLbls>
          <c:showLegendKey val="0"/>
          <c:showVal val="0"/>
          <c:showCatName val="0"/>
          <c:showSerName val="0"/>
          <c:showPercent val="0"/>
          <c:showBubbleSize val="0"/>
        </c:dLbls>
        <c:gapWidth val="80"/>
        <c:overlap val="100"/>
        <c:axId val="-24267200"/>
        <c:axId val="-439845104"/>
      </c:barChart>
      <c:catAx>
        <c:axId val="-24267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crossAx val="-439845104"/>
        <c:crosses val="autoZero"/>
        <c:auto val="1"/>
        <c:lblAlgn val="ctr"/>
        <c:lblOffset val="100"/>
        <c:noMultiLvlLbl val="0"/>
      </c:catAx>
      <c:valAx>
        <c:axId val="-439845104"/>
        <c:scaling>
          <c:orientation val="minMax"/>
        </c:scaling>
        <c:delete val="1"/>
        <c:axPos val="t"/>
        <c:numFmt formatCode="0%" sourceLinked="1"/>
        <c:majorTickMark val="none"/>
        <c:minorTickMark val="none"/>
        <c:tickLblPos val="nextTo"/>
        <c:crossAx val="-24267200"/>
        <c:crosses val="autoZero"/>
        <c:crossBetween val="between"/>
      </c:valAx>
      <c:spPr>
        <a:noFill/>
        <a:ln>
          <a:noFill/>
        </a:ln>
        <a:effectLst/>
      </c:spPr>
    </c:plotArea>
    <c:legend>
      <c:legendPos val="t"/>
      <c:layout>
        <c:manualLayout>
          <c:xMode val="edge"/>
          <c:yMode val="edge"/>
          <c:x val="0.17376981143688697"/>
          <c:y val="0.19640574339972208"/>
          <c:w val="0.73444206999008999"/>
          <c:h val="4.8898562588693101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Sylfaen" panose="010A0502050306030303" pitchFamily="18" charset="0"/>
                <a:ea typeface="+mn-ea"/>
                <a:cs typeface="+mn-cs"/>
              </a:defRPr>
            </a:pPr>
            <a:r>
              <a:rPr lang="ka-GE" sz="1300" b="1"/>
              <a:t>რა არის თქვენი უმუშევრობის ძირითადი მიზეზი? (%)</a:t>
            </a:r>
          </a:p>
          <a:p>
            <a:pPr>
              <a:defRPr b="1"/>
            </a:pPr>
            <a:r>
              <a:rPr lang="ka-GE" sz="1100" b="0"/>
              <a:t>შედეგები დათვლილია ასაკობრივი ჯგუფის მიხედვით</a:t>
            </a:r>
            <a:endParaRPr lang="en-US" sz="1100" b="0"/>
          </a:p>
        </c:rich>
      </c:tx>
      <c:layout>
        <c:manualLayout>
          <c:xMode val="edge"/>
          <c:yMode val="edge"/>
          <c:x val="0.19259180141914437"/>
          <c:y val="1.054742291162796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4986086690619983"/>
          <c:y val="0.19563408904595586"/>
          <c:w val="0.5013913309380017"/>
          <c:h val="0.79973458674808506"/>
        </c:manualLayout>
      </c:layout>
      <c:barChart>
        <c:barDir val="bar"/>
        <c:grouping val="percentStacked"/>
        <c:varyColors val="0"/>
        <c:ser>
          <c:idx val="0"/>
          <c:order val="0"/>
          <c:tx>
            <c:strRef>
              <c:f>Sheet1!$M$261</c:f>
              <c:strCache>
                <c:ptCount val="1"/>
                <c:pt idx="0">
                  <c:v>18-25 წელი</c:v>
                </c:pt>
              </c:strCache>
            </c:strRef>
          </c:tx>
          <c:spPr>
            <a:solidFill>
              <a:srgbClr val="00CC99"/>
            </a:solidFill>
            <a:ln>
              <a:noFill/>
            </a:ln>
            <a:effectLst/>
          </c:spPr>
          <c:invertIfNegative val="0"/>
          <c:dLbls>
            <c:spPr>
              <a:noFill/>
              <a:ln>
                <a:noFill/>
              </a:ln>
              <a:effectLst/>
            </c:spPr>
            <c:txPr>
              <a:bodyPr rot="0" spcFirstLastPara="1" vertOverflow="ellipsis" vert="horz" wrap="square" anchor="ctr" anchorCtr="1"/>
              <a:lstStyle/>
              <a:p>
                <a:pPr algn="ct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Sheet1!$L$262:$L$272</c:f>
              <c:strCache>
                <c:ptCount val="11"/>
                <c:pt idx="0">
                  <c:v>ჯერჯერობით დასაქმება არ არის ჩემი ინტერესი</c:v>
                </c:pt>
                <c:pt idx="1">
                  <c:v>დასაქმების სერვისების არ არსებობა</c:v>
                </c:pt>
                <c:pt idx="2">
                  <c:v>ინფორმაციის არქონა ვაკანსიების შესახებ</c:v>
                </c:pt>
                <c:pt idx="3">
                  <c:v>არ მაქვს კონკრეტული მიზეზი</c:v>
                </c:pt>
                <c:pt idx="4">
                  <c:v>პროფესიული უნარ-ჩვევების ნაკლებობა</c:v>
                </c:pt>
                <c:pt idx="5">
                  <c:v>ნაცნობების არარსებობა, რომლებიც დასაქმებაში დამეხმარებოდნენ</c:v>
                </c:pt>
                <c:pt idx="6">
                  <c:v>ენის პრობლემა</c:v>
                </c:pt>
                <c:pt idx="7">
                  <c:v>ოჯახური პრობლემები</c:v>
                </c:pt>
                <c:pt idx="8">
                  <c:v>ზოგადი უნარ-ჩვევების ნაკლებობა</c:v>
                </c:pt>
                <c:pt idx="9">
                  <c:v>ჯანმრთელობის პრობლემა</c:v>
                </c:pt>
                <c:pt idx="10">
                  <c:v>სხვა</c:v>
                </c:pt>
              </c:strCache>
            </c:strRef>
          </c:cat>
          <c:val>
            <c:numRef>
              <c:f>Sheet1!$M$262:$M$272</c:f>
              <c:numCache>
                <c:formatCode>0;0;0</c:formatCode>
                <c:ptCount val="11"/>
                <c:pt idx="0">
                  <c:v>39.393939393939398</c:v>
                </c:pt>
                <c:pt idx="1">
                  <c:v>16.161616161616209</c:v>
                </c:pt>
                <c:pt idx="2">
                  <c:v>15.1515151515152</c:v>
                </c:pt>
                <c:pt idx="3">
                  <c:v>22.222222222222179</c:v>
                </c:pt>
                <c:pt idx="4">
                  <c:v>12.1212121212121</c:v>
                </c:pt>
                <c:pt idx="5">
                  <c:v>9.0909090909090899</c:v>
                </c:pt>
                <c:pt idx="6">
                  <c:v>7.0707070707070701</c:v>
                </c:pt>
                <c:pt idx="7">
                  <c:v>5.0505050505050431</c:v>
                </c:pt>
                <c:pt idx="8">
                  <c:v>2.0202020202020199</c:v>
                </c:pt>
                <c:pt idx="9">
                  <c:v>1.0101010101010099</c:v>
                </c:pt>
                <c:pt idx="10">
                  <c:v>5.0505050505050431</c:v>
                </c:pt>
              </c:numCache>
            </c:numRef>
          </c:val>
          <c:extLst>
            <c:ext xmlns:c16="http://schemas.microsoft.com/office/drawing/2014/chart" uri="{C3380CC4-5D6E-409C-BE32-E72D297353CC}">
              <c16:uniqueId val="{00000000-7EBB-4D88-858E-2589D23E876E}"/>
            </c:ext>
          </c:extLst>
        </c:ser>
        <c:ser>
          <c:idx val="1"/>
          <c:order val="1"/>
          <c:tx>
            <c:strRef>
              <c:f>Sheet1!$N$261</c:f>
              <c:strCache>
                <c:ptCount val="1"/>
                <c:pt idx="0">
                  <c:v>26-29 წელი</c:v>
                </c:pt>
              </c:strCache>
            </c:strRef>
          </c:tx>
          <c:spPr>
            <a:solidFill>
              <a:srgbClr val="72738C"/>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Sheet1!$L$262:$L$272</c:f>
              <c:strCache>
                <c:ptCount val="11"/>
                <c:pt idx="0">
                  <c:v>ჯერჯერობით დასაქმება არ არის ჩემი ინტერესი</c:v>
                </c:pt>
                <c:pt idx="1">
                  <c:v>დასაქმების სერვისების არ არსებობა</c:v>
                </c:pt>
                <c:pt idx="2">
                  <c:v>ინფორმაციის არქონა ვაკანსიების შესახებ</c:v>
                </c:pt>
                <c:pt idx="3">
                  <c:v>არ მაქვს კონკრეტული მიზეზი</c:v>
                </c:pt>
                <c:pt idx="4">
                  <c:v>პროფესიული უნარ-ჩვევების ნაკლებობა</c:v>
                </c:pt>
                <c:pt idx="5">
                  <c:v>ნაცნობების არარსებობა, რომლებიც დასაქმებაში დამეხმარებოდნენ</c:v>
                </c:pt>
                <c:pt idx="6">
                  <c:v>ენის პრობლემა</c:v>
                </c:pt>
                <c:pt idx="7">
                  <c:v>ოჯახური პრობლემები</c:v>
                </c:pt>
                <c:pt idx="8">
                  <c:v>ზოგადი უნარ-ჩვევების ნაკლებობა</c:v>
                </c:pt>
                <c:pt idx="9">
                  <c:v>ჯანმრთელობის პრობლემა</c:v>
                </c:pt>
                <c:pt idx="10">
                  <c:v>სხვა</c:v>
                </c:pt>
              </c:strCache>
            </c:strRef>
          </c:cat>
          <c:val>
            <c:numRef>
              <c:f>Sheet1!$N$262:$N$272</c:f>
              <c:numCache>
                <c:formatCode>0;0;0</c:formatCode>
                <c:ptCount val="11"/>
                <c:pt idx="0">
                  <c:v>3.125</c:v>
                </c:pt>
                <c:pt idx="1">
                  <c:v>50</c:v>
                </c:pt>
                <c:pt idx="2">
                  <c:v>31.25</c:v>
                </c:pt>
                <c:pt idx="3">
                  <c:v>3.125</c:v>
                </c:pt>
                <c:pt idx="4">
                  <c:v>21.875</c:v>
                </c:pt>
                <c:pt idx="5">
                  <c:v>9.375</c:v>
                </c:pt>
                <c:pt idx="6">
                  <c:v>12.5</c:v>
                </c:pt>
                <c:pt idx="7">
                  <c:v>18.75</c:v>
                </c:pt>
                <c:pt idx="8">
                  <c:v>9.375</c:v>
                </c:pt>
                <c:pt idx="9">
                  <c:v>3.125</c:v>
                </c:pt>
                <c:pt idx="10">
                  <c:v>3.125</c:v>
                </c:pt>
              </c:numCache>
            </c:numRef>
          </c:val>
          <c:extLst>
            <c:ext xmlns:c16="http://schemas.microsoft.com/office/drawing/2014/chart" uri="{C3380CC4-5D6E-409C-BE32-E72D297353CC}">
              <c16:uniqueId val="{00000001-7EBB-4D88-858E-2589D23E876E}"/>
            </c:ext>
          </c:extLst>
        </c:ser>
        <c:dLbls>
          <c:showLegendKey val="0"/>
          <c:showVal val="0"/>
          <c:showCatName val="0"/>
          <c:showSerName val="0"/>
          <c:showPercent val="0"/>
          <c:showBubbleSize val="0"/>
        </c:dLbls>
        <c:gapWidth val="70"/>
        <c:overlap val="100"/>
        <c:axId val="-437145280"/>
        <c:axId val="-437140976"/>
      </c:barChart>
      <c:catAx>
        <c:axId val="-437145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crossAx val="-437140976"/>
        <c:crosses val="autoZero"/>
        <c:auto val="1"/>
        <c:lblAlgn val="ctr"/>
        <c:lblOffset val="100"/>
        <c:noMultiLvlLbl val="0"/>
      </c:catAx>
      <c:valAx>
        <c:axId val="-437140976"/>
        <c:scaling>
          <c:orientation val="minMax"/>
        </c:scaling>
        <c:delete val="1"/>
        <c:axPos val="t"/>
        <c:numFmt formatCode="0%" sourceLinked="1"/>
        <c:majorTickMark val="none"/>
        <c:minorTickMark val="none"/>
        <c:tickLblPos val="nextTo"/>
        <c:crossAx val="-437145280"/>
        <c:crosses val="autoZero"/>
        <c:crossBetween val="between"/>
      </c:valAx>
      <c:spPr>
        <a:noFill/>
        <a:ln>
          <a:noFill/>
        </a:ln>
        <a:effectLst/>
      </c:spPr>
    </c:plotArea>
    <c:legend>
      <c:legendPos val="t"/>
      <c:layout>
        <c:manualLayout>
          <c:xMode val="edge"/>
          <c:yMode val="edge"/>
          <c:x val="0.29446928138722001"/>
          <c:y val="0.12933058826362301"/>
          <c:w val="0.458697931989271"/>
          <c:h val="4.889856258869310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ka-GE" sz="1300" b="1">
                <a:solidFill>
                  <a:sysClr val="windowText" lastClr="000000"/>
                </a:solidFill>
              </a:rPr>
              <a:t>ჩამოთვლილთაგან, ყველაზე ხშირად,</a:t>
            </a:r>
            <a:r>
              <a:rPr lang="ka-GE" sz="1300" b="1" baseline="0">
                <a:solidFill>
                  <a:sysClr val="windowText" lastClr="000000"/>
                </a:solidFill>
              </a:rPr>
              <a:t> რომელ აქტივობებს ახორციელებთ? (%) </a:t>
            </a:r>
          </a:p>
          <a:p>
            <a:pPr>
              <a:defRPr/>
            </a:pPr>
            <a:r>
              <a:rPr lang="ka-GE" sz="1100" b="0" baseline="0">
                <a:solidFill>
                  <a:sysClr val="windowText" lastClr="000000"/>
                </a:solidFill>
              </a:rPr>
              <a:t>შედეგები დათვლილია ასაკობრივი ჯგუფის მიხედვით</a:t>
            </a:r>
            <a:endParaRPr lang="en-US" sz="1100" b="0">
              <a:solidFill>
                <a:sysClr val="windowText" lastClr="000000"/>
              </a:solidFill>
            </a:endParaRPr>
          </a:p>
        </c:rich>
      </c:tx>
      <c:layout>
        <c:manualLayout>
          <c:xMode val="edge"/>
          <c:yMode val="edge"/>
          <c:x val="0.15195056936135712"/>
          <c:y val="1.76016133576523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Sheet1!$M$11</c:f>
              <c:strCache>
                <c:ptCount val="1"/>
                <c:pt idx="0">
                  <c:v>14-17 წელი</c:v>
                </c:pt>
              </c:strCache>
            </c:strRef>
          </c:tx>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Sheet1!$L$12:$L$29</c:f>
              <c:strCache>
                <c:ptCount val="18"/>
                <c:pt idx="0">
                  <c:v>ვხვდები მეგობრებს</c:v>
                </c:pt>
                <c:pt idx="1">
                  <c:v>ვკითხულობ წიგნს</c:v>
                </c:pt>
                <c:pt idx="2">
                  <c:v>ვუსმენ მუსიკას</c:v>
                </c:pt>
                <c:pt idx="3">
                  <c:v>ვუყურებ ტელევიზორს</c:v>
                </c:pt>
                <c:pt idx="4">
                  <c:v>ვთამაშობ კომპიუტერულ თამაშებს</c:v>
                </c:pt>
                <c:pt idx="5">
                  <c:v>ვმოგზაურობ ქვეყნის შიგნით</c:v>
                </c:pt>
                <c:pt idx="6">
                  <c:v>ვმონაწილეობ სხვადახვა კულტურულ ღონისძიებაში</c:v>
                </c:pt>
                <c:pt idx="7">
                  <c:v>დავდივარ წრეებზე</c:v>
                </c:pt>
                <c:pt idx="8">
                  <c:v>დავდივარ კონცერტებზე</c:v>
                </c:pt>
                <c:pt idx="9">
                  <c:v>დავდივარ თეატრში</c:v>
                </c:pt>
                <c:pt idx="10">
                  <c:v>ვთამაშობ სამაგიდო თამაშებს</c:v>
                </c:pt>
                <c:pt idx="11">
                  <c:v>ვმონაწილეობ გარემოსდაცვით საქმიანობაში</c:v>
                </c:pt>
                <c:pt idx="12">
                  <c:v>დავდივარ ლაშქრობებზე</c:v>
                </c:pt>
                <c:pt idx="13">
                  <c:v>დავდივარ კინოთეატრში</c:v>
                </c:pt>
                <c:pt idx="14">
                  <c:v>ვმოგზაურობ საზღვარგარეთ</c:v>
                </c:pt>
                <c:pt idx="15">
                  <c:v>მაქვს ბლოგი/ვლოგი ან ვარ ინფლუენსერი</c:v>
                </c:pt>
                <c:pt idx="16">
                  <c:v>დავიდვარ კლუბში</c:v>
                </c:pt>
                <c:pt idx="17">
                  <c:v>სხვა</c:v>
                </c:pt>
              </c:strCache>
            </c:strRef>
          </c:cat>
          <c:val>
            <c:numRef>
              <c:f>Sheet1!$M$12:$M$29</c:f>
              <c:numCache>
                <c:formatCode>0;0;0</c:formatCode>
                <c:ptCount val="18"/>
                <c:pt idx="0">
                  <c:v>65.895953757225399</c:v>
                </c:pt>
                <c:pt idx="1">
                  <c:v>49.132947976878597</c:v>
                </c:pt>
                <c:pt idx="2">
                  <c:v>46.242774566473997</c:v>
                </c:pt>
                <c:pt idx="3">
                  <c:v>28.901734104046199</c:v>
                </c:pt>
                <c:pt idx="4">
                  <c:v>26.589595375722499</c:v>
                </c:pt>
                <c:pt idx="5">
                  <c:v>10.9826589595376</c:v>
                </c:pt>
                <c:pt idx="6">
                  <c:v>8.6705202312138692</c:v>
                </c:pt>
                <c:pt idx="7">
                  <c:v>6.35838150289017</c:v>
                </c:pt>
                <c:pt idx="8">
                  <c:v>5.7803468208092497</c:v>
                </c:pt>
                <c:pt idx="9">
                  <c:v>6.9364161849711001</c:v>
                </c:pt>
                <c:pt idx="10">
                  <c:v>9.2485549132947984</c:v>
                </c:pt>
                <c:pt idx="11">
                  <c:v>5.7803468208092497</c:v>
                </c:pt>
                <c:pt idx="12">
                  <c:v>1.7341040462427699</c:v>
                </c:pt>
                <c:pt idx="13">
                  <c:v>0.57803468208092501</c:v>
                </c:pt>
                <c:pt idx="14">
                  <c:v>2.8901734104046191</c:v>
                </c:pt>
                <c:pt idx="17">
                  <c:v>3.4682080924855501</c:v>
                </c:pt>
              </c:numCache>
            </c:numRef>
          </c:val>
          <c:extLst>
            <c:ext xmlns:c16="http://schemas.microsoft.com/office/drawing/2014/chart" uri="{C3380CC4-5D6E-409C-BE32-E72D297353CC}">
              <c16:uniqueId val="{00000000-CA98-4F82-A093-0FFFF3894F39}"/>
            </c:ext>
          </c:extLst>
        </c:ser>
        <c:ser>
          <c:idx val="1"/>
          <c:order val="1"/>
          <c:tx>
            <c:strRef>
              <c:f>Sheet1!$N$11</c:f>
              <c:strCache>
                <c:ptCount val="1"/>
                <c:pt idx="0">
                  <c:v>18-25 წელი</c:v>
                </c:pt>
              </c:strCache>
            </c:strRef>
          </c:tx>
          <c:spPr>
            <a:solidFill>
              <a:srgbClr val="00CC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Sheet1!$L$12:$L$29</c:f>
              <c:strCache>
                <c:ptCount val="18"/>
                <c:pt idx="0">
                  <c:v>ვხვდები მეგობრებს</c:v>
                </c:pt>
                <c:pt idx="1">
                  <c:v>ვკითხულობ წიგნს</c:v>
                </c:pt>
                <c:pt idx="2">
                  <c:v>ვუსმენ მუსიკას</c:v>
                </c:pt>
                <c:pt idx="3">
                  <c:v>ვუყურებ ტელევიზორს</c:v>
                </c:pt>
                <c:pt idx="4">
                  <c:v>ვთამაშობ კომპიუტერულ თამაშებს</c:v>
                </c:pt>
                <c:pt idx="5">
                  <c:v>ვმოგზაურობ ქვეყნის შიგნით</c:v>
                </c:pt>
                <c:pt idx="6">
                  <c:v>ვმონაწილეობ სხვადახვა კულტურულ ღონისძიებაში</c:v>
                </c:pt>
                <c:pt idx="7">
                  <c:v>დავდივარ წრეებზე</c:v>
                </c:pt>
                <c:pt idx="8">
                  <c:v>დავდივარ კონცერტებზე</c:v>
                </c:pt>
                <c:pt idx="9">
                  <c:v>დავდივარ თეატრში</c:v>
                </c:pt>
                <c:pt idx="10">
                  <c:v>ვთამაშობ სამაგიდო თამაშებს</c:v>
                </c:pt>
                <c:pt idx="11">
                  <c:v>ვმონაწილეობ გარემოსდაცვით საქმიანობაში</c:v>
                </c:pt>
                <c:pt idx="12">
                  <c:v>დავდივარ ლაშქრობებზე</c:v>
                </c:pt>
                <c:pt idx="13">
                  <c:v>დავდივარ კინოთეატრში</c:v>
                </c:pt>
                <c:pt idx="14">
                  <c:v>ვმოგზაურობ საზღვარგარეთ</c:v>
                </c:pt>
                <c:pt idx="15">
                  <c:v>მაქვს ბლოგი/ვლოგი ან ვარ ინფლუენსერი</c:v>
                </c:pt>
                <c:pt idx="16">
                  <c:v>დავიდვარ კლუბში</c:v>
                </c:pt>
                <c:pt idx="17">
                  <c:v>სხვა</c:v>
                </c:pt>
              </c:strCache>
            </c:strRef>
          </c:cat>
          <c:val>
            <c:numRef>
              <c:f>Sheet1!$N$12:$N$29</c:f>
              <c:numCache>
                <c:formatCode>0;0;0</c:formatCode>
                <c:ptCount val="18"/>
                <c:pt idx="0">
                  <c:v>65.384615384615401</c:v>
                </c:pt>
                <c:pt idx="1">
                  <c:v>41.538461538461497</c:v>
                </c:pt>
                <c:pt idx="2">
                  <c:v>43.076923076923102</c:v>
                </c:pt>
                <c:pt idx="3">
                  <c:v>23.07692307692308</c:v>
                </c:pt>
                <c:pt idx="4">
                  <c:v>16.153846153846199</c:v>
                </c:pt>
                <c:pt idx="5">
                  <c:v>14.615384615384601</c:v>
                </c:pt>
                <c:pt idx="6">
                  <c:v>13.0769230769231</c:v>
                </c:pt>
                <c:pt idx="7">
                  <c:v>9.2307692307692299</c:v>
                </c:pt>
                <c:pt idx="8">
                  <c:v>8.4615384615384599</c:v>
                </c:pt>
                <c:pt idx="9">
                  <c:v>6.9230769230769136</c:v>
                </c:pt>
                <c:pt idx="10">
                  <c:v>2.3076923076923102</c:v>
                </c:pt>
                <c:pt idx="11">
                  <c:v>6.1538461538461497</c:v>
                </c:pt>
                <c:pt idx="12">
                  <c:v>4.6153846153846203</c:v>
                </c:pt>
                <c:pt idx="13">
                  <c:v>2.3076923076923102</c:v>
                </c:pt>
                <c:pt idx="14">
                  <c:v>0.76923076923076905</c:v>
                </c:pt>
                <c:pt idx="15">
                  <c:v>3.846153846153848</c:v>
                </c:pt>
                <c:pt idx="16">
                  <c:v>3.0769230769230802</c:v>
                </c:pt>
                <c:pt idx="17">
                  <c:v>3.846153846153848</c:v>
                </c:pt>
              </c:numCache>
            </c:numRef>
          </c:val>
          <c:extLst>
            <c:ext xmlns:c16="http://schemas.microsoft.com/office/drawing/2014/chart" uri="{C3380CC4-5D6E-409C-BE32-E72D297353CC}">
              <c16:uniqueId val="{00000001-CA98-4F82-A093-0FFFF3894F39}"/>
            </c:ext>
          </c:extLst>
        </c:ser>
        <c:ser>
          <c:idx val="2"/>
          <c:order val="2"/>
          <c:tx>
            <c:strRef>
              <c:f>Sheet1!$O$11</c:f>
              <c:strCache>
                <c:ptCount val="1"/>
                <c:pt idx="0">
                  <c:v>26-29 წელი</c:v>
                </c:pt>
              </c:strCache>
            </c:strRef>
          </c:tx>
          <c:spPr>
            <a:solidFill>
              <a:srgbClr val="7273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Sheet1!$L$12:$L$29</c:f>
              <c:strCache>
                <c:ptCount val="18"/>
                <c:pt idx="0">
                  <c:v>ვხვდები მეგობრებს</c:v>
                </c:pt>
                <c:pt idx="1">
                  <c:v>ვკითხულობ წიგნს</c:v>
                </c:pt>
                <c:pt idx="2">
                  <c:v>ვუსმენ მუსიკას</c:v>
                </c:pt>
                <c:pt idx="3">
                  <c:v>ვუყურებ ტელევიზორს</c:v>
                </c:pt>
                <c:pt idx="4">
                  <c:v>ვთამაშობ კომპიუტერულ თამაშებს</c:v>
                </c:pt>
                <c:pt idx="5">
                  <c:v>ვმოგზაურობ ქვეყნის შიგნით</c:v>
                </c:pt>
                <c:pt idx="6">
                  <c:v>ვმონაწილეობ სხვადახვა კულტურულ ღონისძიებაში</c:v>
                </c:pt>
                <c:pt idx="7">
                  <c:v>დავდივარ წრეებზე</c:v>
                </c:pt>
                <c:pt idx="8">
                  <c:v>დავდივარ კონცერტებზე</c:v>
                </c:pt>
                <c:pt idx="9">
                  <c:v>დავდივარ თეატრში</c:v>
                </c:pt>
                <c:pt idx="10">
                  <c:v>ვთამაშობ სამაგიდო თამაშებს</c:v>
                </c:pt>
                <c:pt idx="11">
                  <c:v>ვმონაწილეობ გარემოსდაცვით საქმიანობაში</c:v>
                </c:pt>
                <c:pt idx="12">
                  <c:v>დავდივარ ლაშქრობებზე</c:v>
                </c:pt>
                <c:pt idx="13">
                  <c:v>დავდივარ კინოთეატრში</c:v>
                </c:pt>
                <c:pt idx="14">
                  <c:v>ვმოგზაურობ საზღვარგარეთ</c:v>
                </c:pt>
                <c:pt idx="15">
                  <c:v>მაქვს ბლოგი/ვლოგი ან ვარ ინფლუენსერი</c:v>
                </c:pt>
                <c:pt idx="16">
                  <c:v>დავიდვარ კლუბში</c:v>
                </c:pt>
                <c:pt idx="17">
                  <c:v>სხვა</c:v>
                </c:pt>
              </c:strCache>
            </c:strRef>
          </c:cat>
          <c:val>
            <c:numRef>
              <c:f>Sheet1!$O$12:$O$29</c:f>
              <c:numCache>
                <c:formatCode>0;0;0</c:formatCode>
                <c:ptCount val="18"/>
                <c:pt idx="0">
                  <c:v>73.529411764705898</c:v>
                </c:pt>
                <c:pt idx="1">
                  <c:v>58.823529411764703</c:v>
                </c:pt>
                <c:pt idx="2">
                  <c:v>50</c:v>
                </c:pt>
                <c:pt idx="3">
                  <c:v>47.058823529411796</c:v>
                </c:pt>
                <c:pt idx="4">
                  <c:v>16.176470588235301</c:v>
                </c:pt>
                <c:pt idx="5">
                  <c:v>17.647058823529399</c:v>
                </c:pt>
                <c:pt idx="6">
                  <c:v>13.235294117647101</c:v>
                </c:pt>
                <c:pt idx="7">
                  <c:v>11.764705882352899</c:v>
                </c:pt>
                <c:pt idx="8">
                  <c:v>8.8235294117647101</c:v>
                </c:pt>
                <c:pt idx="9">
                  <c:v>7.3529411764705843</c:v>
                </c:pt>
                <c:pt idx="10">
                  <c:v>1.47058823529412</c:v>
                </c:pt>
                <c:pt idx="12">
                  <c:v>4.4117647058823497</c:v>
                </c:pt>
                <c:pt idx="13">
                  <c:v>7.3529411764705843</c:v>
                </c:pt>
                <c:pt idx="14">
                  <c:v>4.4117647058823497</c:v>
                </c:pt>
                <c:pt idx="15">
                  <c:v>2.9411764705882391</c:v>
                </c:pt>
                <c:pt idx="17">
                  <c:v>5.8823529411764666</c:v>
                </c:pt>
              </c:numCache>
            </c:numRef>
          </c:val>
          <c:extLst>
            <c:ext xmlns:c16="http://schemas.microsoft.com/office/drawing/2014/chart" uri="{C3380CC4-5D6E-409C-BE32-E72D297353CC}">
              <c16:uniqueId val="{00000002-CA98-4F82-A093-0FFFF3894F39}"/>
            </c:ext>
          </c:extLst>
        </c:ser>
        <c:dLbls>
          <c:showLegendKey val="0"/>
          <c:showVal val="0"/>
          <c:showCatName val="0"/>
          <c:showSerName val="0"/>
          <c:showPercent val="0"/>
          <c:showBubbleSize val="0"/>
        </c:dLbls>
        <c:gapWidth val="50"/>
        <c:overlap val="100"/>
        <c:axId val="-438612512"/>
        <c:axId val="-436868880"/>
      </c:barChart>
      <c:catAx>
        <c:axId val="-438612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1" i="0" u="none" strike="noStrike" kern="1200" baseline="0">
                <a:solidFill>
                  <a:sysClr val="windowText" lastClr="000000"/>
                </a:solidFill>
                <a:latin typeface="Sylfaen" panose="010A0502050306030303" pitchFamily="18" charset="0"/>
                <a:ea typeface="+mn-ea"/>
                <a:cs typeface="+mn-cs"/>
              </a:defRPr>
            </a:pPr>
            <a:endParaRPr lang="en-US"/>
          </a:p>
        </c:txPr>
        <c:crossAx val="-436868880"/>
        <c:crosses val="autoZero"/>
        <c:auto val="1"/>
        <c:lblAlgn val="ctr"/>
        <c:lblOffset val="100"/>
        <c:noMultiLvlLbl val="0"/>
      </c:catAx>
      <c:valAx>
        <c:axId val="-436868880"/>
        <c:scaling>
          <c:orientation val="minMax"/>
        </c:scaling>
        <c:delete val="1"/>
        <c:axPos val="t"/>
        <c:numFmt formatCode="0%" sourceLinked="1"/>
        <c:majorTickMark val="none"/>
        <c:minorTickMark val="none"/>
        <c:tickLblPos val="nextTo"/>
        <c:crossAx val="-438612512"/>
        <c:crosses val="autoZero"/>
        <c:crossBetween val="between"/>
      </c:valAx>
      <c:spPr>
        <a:noFill/>
        <a:ln>
          <a:noFill/>
        </a:ln>
        <a:effectLst/>
      </c:spPr>
    </c:plotArea>
    <c:legend>
      <c:legendPos val="t"/>
      <c:layout>
        <c:manualLayout>
          <c:xMode val="edge"/>
          <c:yMode val="edge"/>
          <c:x val="0.26594305976963484"/>
          <c:y val="0.16177410027136438"/>
          <c:w val="0.44626432616359774"/>
          <c:h val="4.88342169167576E-2"/>
        </c:manualLayout>
      </c:layout>
      <c:overlay val="0"/>
      <c:spPr>
        <a:noFill/>
        <a:ln>
          <a:noFill/>
        </a:ln>
        <a:effectLst/>
      </c:spPr>
      <c:txPr>
        <a:bodyPr rot="0" spcFirstLastPara="1" vertOverflow="ellipsis" vert="horz" wrap="square" anchor="ctr" anchorCtr="1"/>
        <a:lstStyle/>
        <a:p>
          <a:pPr>
            <a:defRPr sz="95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300" b="0" i="0" u="none" strike="noStrike" kern="1200" spc="0" baseline="0">
                <a:solidFill>
                  <a:sysClr val="windowText" lastClr="000000"/>
                </a:solidFill>
                <a:latin typeface="+mn-lt"/>
                <a:ea typeface="+mn-ea"/>
                <a:cs typeface="+mn-cs"/>
              </a:defRPr>
            </a:pPr>
            <a:r>
              <a:rPr lang="ka-GE" sz="1300" b="1">
                <a:solidFill>
                  <a:sysClr val="windowText" lastClr="000000"/>
                </a:solidFill>
              </a:rPr>
              <a:t>დამატებით რა შესაძლებლობების არსებობას ისურვებდით თქვენს მუნიციპალიტეტში გართობა-დასვენებისა და კულტურულ-შემოქმედებითი საქმიანობის კუთხით? </a:t>
            </a:r>
            <a:r>
              <a:rPr lang="ka-GE" sz="1300" b="1" baseline="0">
                <a:solidFill>
                  <a:sysClr val="windowText" lastClr="000000"/>
                </a:solidFill>
              </a:rPr>
              <a:t>(%)</a:t>
            </a:r>
          </a:p>
          <a:p>
            <a:pPr algn="ctr">
              <a:defRPr sz="1300"/>
            </a:pPr>
            <a:r>
              <a:rPr lang="ka-GE" sz="1100" b="0" baseline="0">
                <a:solidFill>
                  <a:sysClr val="windowText" lastClr="000000"/>
                </a:solidFill>
              </a:rPr>
              <a:t>შედეგები დათვლილია ასაკობრივი ჯგუფის მიხედვით</a:t>
            </a:r>
            <a:endParaRPr lang="en-US" sz="1100" b="0">
              <a:solidFill>
                <a:sysClr val="windowText" lastClr="000000"/>
              </a:solidFill>
            </a:endParaRPr>
          </a:p>
        </c:rich>
      </c:tx>
      <c:layout>
        <c:manualLayout>
          <c:xMode val="edge"/>
          <c:yMode val="edge"/>
          <c:x val="0.16450559124727196"/>
          <c:y val="1.2942268679297183E-2"/>
        </c:manualLayout>
      </c:layout>
      <c:overlay val="0"/>
      <c:spPr>
        <a:noFill/>
        <a:ln>
          <a:noFill/>
        </a:ln>
        <a:effectLst/>
      </c:spPr>
      <c:txPr>
        <a:bodyPr rot="0" spcFirstLastPara="1" vertOverflow="ellipsis" vert="horz" wrap="square" anchor="ctr" anchorCtr="1"/>
        <a:lstStyle/>
        <a:p>
          <a:pPr algn="ctr">
            <a:defRPr sz="13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2218545758703201"/>
          <c:y val="0.31305492215014402"/>
          <c:w val="0.76169732629575204"/>
          <c:h val="0.66476486272876001"/>
        </c:manualLayout>
      </c:layout>
      <c:barChart>
        <c:barDir val="bar"/>
        <c:grouping val="percentStacked"/>
        <c:varyColors val="0"/>
        <c:ser>
          <c:idx val="0"/>
          <c:order val="0"/>
          <c:tx>
            <c:strRef>
              <c:f>Sheet1!$M$157</c:f>
              <c:strCache>
                <c:ptCount val="1"/>
                <c:pt idx="0">
                  <c:v>14-17 წელი</c:v>
                </c:pt>
              </c:strCache>
            </c:strRef>
          </c:tx>
          <c:spPr>
            <a:solidFill>
              <a:srgbClr val="008080"/>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Sheet1!$L$158:$L$166</c:f>
              <c:strCache>
                <c:ptCount val="9"/>
                <c:pt idx="0">
                  <c:v>კინოთეატრი</c:v>
                </c:pt>
                <c:pt idx="1">
                  <c:v>ახალგაზრდული კლუბი</c:v>
                </c:pt>
                <c:pt idx="2">
                  <c:v>სკვერი/ბაღი</c:v>
                </c:pt>
                <c:pt idx="3">
                  <c:v>პარკი ატრაქციონებით</c:v>
                </c:pt>
                <c:pt idx="4">
                  <c:v>ბანაკი</c:v>
                </c:pt>
                <c:pt idx="5">
                  <c:v>სტადიონი</c:v>
                </c:pt>
                <c:pt idx="6">
                  <c:v>ბიბლიოთეკა</c:v>
                </c:pt>
                <c:pt idx="7">
                  <c:v>ამფითეატრი</c:v>
                </c:pt>
                <c:pt idx="8">
                  <c:v>სხვა</c:v>
                </c:pt>
              </c:strCache>
            </c:strRef>
          </c:cat>
          <c:val>
            <c:numRef>
              <c:f>Sheet1!$M$158:$M$166</c:f>
              <c:numCache>
                <c:formatCode>0;0;0</c:formatCode>
                <c:ptCount val="9"/>
                <c:pt idx="0">
                  <c:v>45.6647398843931</c:v>
                </c:pt>
                <c:pt idx="1">
                  <c:v>37.572254335260098</c:v>
                </c:pt>
                <c:pt idx="2">
                  <c:v>30.0578034682081</c:v>
                </c:pt>
                <c:pt idx="3">
                  <c:v>23.121387283236999</c:v>
                </c:pt>
                <c:pt idx="4">
                  <c:v>31.791907514450909</c:v>
                </c:pt>
                <c:pt idx="5">
                  <c:v>14.450867052023099</c:v>
                </c:pt>
                <c:pt idx="6">
                  <c:v>14.450867052023099</c:v>
                </c:pt>
                <c:pt idx="7">
                  <c:v>4.04624277456647</c:v>
                </c:pt>
                <c:pt idx="8">
                  <c:v>1.7341040462427699</c:v>
                </c:pt>
              </c:numCache>
            </c:numRef>
          </c:val>
          <c:extLst>
            <c:ext xmlns:c16="http://schemas.microsoft.com/office/drawing/2014/chart" uri="{C3380CC4-5D6E-409C-BE32-E72D297353CC}">
              <c16:uniqueId val="{00000000-65AF-4219-96D9-50F888C84EF7}"/>
            </c:ext>
          </c:extLst>
        </c:ser>
        <c:ser>
          <c:idx val="1"/>
          <c:order val="1"/>
          <c:tx>
            <c:strRef>
              <c:f>Sheet1!$N$157</c:f>
              <c:strCache>
                <c:ptCount val="1"/>
                <c:pt idx="0">
                  <c:v>18-25 წელი</c:v>
                </c:pt>
              </c:strCache>
            </c:strRef>
          </c:tx>
          <c:spPr>
            <a:solidFill>
              <a:srgbClr val="00CC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Sheet1!$L$158:$L$166</c:f>
              <c:strCache>
                <c:ptCount val="9"/>
                <c:pt idx="0">
                  <c:v>კინოთეატრი</c:v>
                </c:pt>
                <c:pt idx="1">
                  <c:v>ახალგაზრდული კლუბი</c:v>
                </c:pt>
                <c:pt idx="2">
                  <c:v>სკვერი/ბაღი</c:v>
                </c:pt>
                <c:pt idx="3">
                  <c:v>პარკი ატრაქციონებით</c:v>
                </c:pt>
                <c:pt idx="4">
                  <c:v>ბანაკი</c:v>
                </c:pt>
                <c:pt idx="5">
                  <c:v>სტადიონი</c:v>
                </c:pt>
                <c:pt idx="6">
                  <c:v>ბიბლიოთეკა</c:v>
                </c:pt>
                <c:pt idx="7">
                  <c:v>ამფითეატრი</c:v>
                </c:pt>
                <c:pt idx="8">
                  <c:v>სხვა</c:v>
                </c:pt>
              </c:strCache>
            </c:strRef>
          </c:cat>
          <c:val>
            <c:numRef>
              <c:f>Sheet1!$N$158:$N$166</c:f>
              <c:numCache>
                <c:formatCode>0;0;0</c:formatCode>
                <c:ptCount val="9"/>
                <c:pt idx="0">
                  <c:v>50</c:v>
                </c:pt>
                <c:pt idx="1">
                  <c:v>38.461538461538503</c:v>
                </c:pt>
                <c:pt idx="2">
                  <c:v>40</c:v>
                </c:pt>
                <c:pt idx="3">
                  <c:v>30.769230769230791</c:v>
                </c:pt>
                <c:pt idx="4">
                  <c:v>21.538461538461501</c:v>
                </c:pt>
                <c:pt idx="5">
                  <c:v>12.307692307692299</c:v>
                </c:pt>
                <c:pt idx="6">
                  <c:v>12.307692307692299</c:v>
                </c:pt>
                <c:pt idx="7">
                  <c:v>3.846153846153848</c:v>
                </c:pt>
                <c:pt idx="8">
                  <c:v>0.76923076923076905</c:v>
                </c:pt>
              </c:numCache>
            </c:numRef>
          </c:val>
          <c:extLst>
            <c:ext xmlns:c16="http://schemas.microsoft.com/office/drawing/2014/chart" uri="{C3380CC4-5D6E-409C-BE32-E72D297353CC}">
              <c16:uniqueId val="{00000001-65AF-4219-96D9-50F888C84EF7}"/>
            </c:ext>
          </c:extLst>
        </c:ser>
        <c:ser>
          <c:idx val="2"/>
          <c:order val="2"/>
          <c:tx>
            <c:strRef>
              <c:f>Sheet1!$O$157</c:f>
              <c:strCache>
                <c:ptCount val="1"/>
                <c:pt idx="0">
                  <c:v>26-29 წელი</c:v>
                </c:pt>
              </c:strCache>
            </c:strRef>
          </c:tx>
          <c:spPr>
            <a:solidFill>
              <a:srgbClr val="7273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Sheet1!$L$158:$L$166</c:f>
              <c:strCache>
                <c:ptCount val="9"/>
                <c:pt idx="0">
                  <c:v>კინოთეატრი</c:v>
                </c:pt>
                <c:pt idx="1">
                  <c:v>ახალგაზრდული კლუბი</c:v>
                </c:pt>
                <c:pt idx="2">
                  <c:v>სკვერი/ბაღი</c:v>
                </c:pt>
                <c:pt idx="3">
                  <c:v>პარკი ატრაქციონებით</c:v>
                </c:pt>
                <c:pt idx="4">
                  <c:v>ბანაკი</c:v>
                </c:pt>
                <c:pt idx="5">
                  <c:v>სტადიონი</c:v>
                </c:pt>
                <c:pt idx="6">
                  <c:v>ბიბლიოთეკა</c:v>
                </c:pt>
                <c:pt idx="7">
                  <c:v>ამფითეატრი</c:v>
                </c:pt>
                <c:pt idx="8">
                  <c:v>სხვა</c:v>
                </c:pt>
              </c:strCache>
            </c:strRef>
          </c:cat>
          <c:val>
            <c:numRef>
              <c:f>Sheet1!$O$158:$O$166</c:f>
              <c:numCache>
                <c:formatCode>0;0;0</c:formatCode>
                <c:ptCount val="9"/>
                <c:pt idx="0">
                  <c:v>35.294117647058798</c:v>
                </c:pt>
                <c:pt idx="1">
                  <c:v>39.705882352941202</c:v>
                </c:pt>
                <c:pt idx="2">
                  <c:v>41.176470588235297</c:v>
                </c:pt>
                <c:pt idx="3">
                  <c:v>48.529411764705898</c:v>
                </c:pt>
                <c:pt idx="4">
                  <c:v>10.294117647058799</c:v>
                </c:pt>
                <c:pt idx="5">
                  <c:v>19.117647058823501</c:v>
                </c:pt>
                <c:pt idx="6">
                  <c:v>16.176470588235301</c:v>
                </c:pt>
                <c:pt idx="7">
                  <c:v>7.3529411764705843</c:v>
                </c:pt>
                <c:pt idx="8">
                  <c:v>2.9411764705882391</c:v>
                </c:pt>
              </c:numCache>
            </c:numRef>
          </c:val>
          <c:extLst>
            <c:ext xmlns:c16="http://schemas.microsoft.com/office/drawing/2014/chart" uri="{C3380CC4-5D6E-409C-BE32-E72D297353CC}">
              <c16:uniqueId val="{00000002-65AF-4219-96D9-50F888C84EF7}"/>
            </c:ext>
          </c:extLst>
        </c:ser>
        <c:dLbls>
          <c:showLegendKey val="0"/>
          <c:showVal val="0"/>
          <c:showCatName val="0"/>
          <c:showSerName val="0"/>
          <c:showPercent val="0"/>
          <c:showBubbleSize val="0"/>
        </c:dLbls>
        <c:gapWidth val="60"/>
        <c:overlap val="100"/>
        <c:axId val="-19584256"/>
        <c:axId val="-438921056"/>
      </c:barChart>
      <c:catAx>
        <c:axId val="-195842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1" i="0" u="none" strike="noStrike" kern="1200" baseline="0">
                <a:solidFill>
                  <a:sysClr val="windowText" lastClr="000000"/>
                </a:solidFill>
                <a:latin typeface="Sylfaen" panose="010A0502050306030303" pitchFamily="18" charset="0"/>
                <a:ea typeface="+mn-ea"/>
                <a:cs typeface="+mn-cs"/>
              </a:defRPr>
            </a:pPr>
            <a:endParaRPr lang="en-US"/>
          </a:p>
        </c:txPr>
        <c:crossAx val="-438921056"/>
        <c:crosses val="autoZero"/>
        <c:auto val="1"/>
        <c:lblAlgn val="ctr"/>
        <c:lblOffset val="100"/>
        <c:noMultiLvlLbl val="0"/>
      </c:catAx>
      <c:valAx>
        <c:axId val="-438921056"/>
        <c:scaling>
          <c:orientation val="minMax"/>
        </c:scaling>
        <c:delete val="1"/>
        <c:axPos val="t"/>
        <c:numFmt formatCode="0%" sourceLinked="1"/>
        <c:majorTickMark val="none"/>
        <c:minorTickMark val="none"/>
        <c:tickLblPos val="nextTo"/>
        <c:crossAx val="-19584256"/>
        <c:crosses val="autoZero"/>
        <c:crossBetween val="between"/>
      </c:valAx>
      <c:spPr>
        <a:noFill/>
        <a:ln>
          <a:noFill/>
        </a:ln>
        <a:effectLst/>
      </c:spPr>
    </c:plotArea>
    <c:legend>
      <c:legendPos val="t"/>
      <c:layout>
        <c:manualLayout>
          <c:xMode val="edge"/>
          <c:yMode val="edge"/>
          <c:x val="0.25512680446194225"/>
          <c:y val="0.21752124019840552"/>
          <c:w val="0.55282578740157484"/>
          <c:h val="4.88342169167576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Sylfaen" panose="010A0502050306030303" pitchFamily="18" charset="0"/>
                <a:ea typeface="+mn-ea"/>
                <a:cs typeface="+mn-cs"/>
              </a:defRPr>
            </a:pPr>
            <a:r>
              <a:rPr lang="en-US" sz="1300" b="1"/>
              <a:t>გასული 12 თვის განმავლობაში მიგიღიათ თუ არა მონაწილეობა მოხალისეობრივ აქტივობებში საქართველოში ან/და საზღვარგარეთ?  (%)</a:t>
            </a:r>
          </a:p>
          <a:p>
            <a:pPr marL="0" marR="0" lvl="0" indent="0" algn="ctr" defTabSz="914400" rtl="0" eaLnBrk="1" fontAlgn="auto" latinLnBrk="0" hangingPunct="1">
              <a:lnSpc>
                <a:spcPct val="100000"/>
              </a:lnSpc>
              <a:spcBef>
                <a:spcPts val="0"/>
              </a:spcBef>
              <a:spcAft>
                <a:spcPts val="0"/>
              </a:spcAft>
              <a:buClrTx/>
              <a:buSzTx/>
              <a:buFontTx/>
              <a:buNone/>
              <a:tabLst/>
              <a:defRPr/>
            </a:pPr>
            <a:r>
              <a:rPr lang="ka-GE" sz="1100" b="0" i="0" baseline="0">
                <a:effectLst/>
              </a:rPr>
              <a:t>შედეგები დათვლილია ასაკობრივი ჯგუფის მიხედვით</a:t>
            </a:r>
            <a:endParaRPr lang="ka-GE"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barChart>
        <c:barDir val="bar"/>
        <c:grouping val="stacked"/>
        <c:varyColors val="0"/>
        <c:ser>
          <c:idx val="0"/>
          <c:order val="0"/>
          <c:tx>
            <c:strRef>
              <c:f>Sheet3!$B$16</c:f>
              <c:strCache>
                <c:ptCount val="1"/>
                <c:pt idx="0">
                  <c:v>დიახ, საქართველოში</c:v>
                </c:pt>
              </c:strCache>
            </c:strRef>
          </c:tx>
          <c:spPr>
            <a:solidFill>
              <a:srgbClr val="33996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Sheet3!$C$15:$E$15</c:f>
              <c:strCache>
                <c:ptCount val="3"/>
                <c:pt idx="0">
                  <c:v>26-29 წელი</c:v>
                </c:pt>
                <c:pt idx="1">
                  <c:v>18-25 წელი</c:v>
                </c:pt>
                <c:pt idx="2">
                  <c:v>14-17 წელი</c:v>
                </c:pt>
              </c:strCache>
            </c:strRef>
          </c:cat>
          <c:val>
            <c:numRef>
              <c:f>Sheet3!$C$16:$E$16</c:f>
              <c:numCache>
                <c:formatCode>General</c:formatCode>
                <c:ptCount val="3"/>
                <c:pt idx="0">
                  <c:v>16</c:v>
                </c:pt>
                <c:pt idx="1">
                  <c:v>28</c:v>
                </c:pt>
                <c:pt idx="2">
                  <c:v>18</c:v>
                </c:pt>
              </c:numCache>
            </c:numRef>
          </c:val>
          <c:extLst>
            <c:ext xmlns:c16="http://schemas.microsoft.com/office/drawing/2014/chart" uri="{C3380CC4-5D6E-409C-BE32-E72D297353CC}">
              <c16:uniqueId val="{00000000-9688-485C-9F6C-717AA9788CA1}"/>
            </c:ext>
          </c:extLst>
        </c:ser>
        <c:ser>
          <c:idx val="1"/>
          <c:order val="1"/>
          <c:tx>
            <c:strRef>
              <c:f>Sheet3!$B$17</c:f>
              <c:strCache>
                <c:ptCount val="1"/>
                <c:pt idx="0">
                  <c:v>დიახ, საზღვარგარეთ</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9688-485C-9F6C-717AA9788CA1}"/>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Sheet3!$C$15:$E$15</c:f>
              <c:strCache>
                <c:ptCount val="3"/>
                <c:pt idx="0">
                  <c:v>26-29 წელი</c:v>
                </c:pt>
                <c:pt idx="1">
                  <c:v>18-25 წელი</c:v>
                </c:pt>
                <c:pt idx="2">
                  <c:v>14-17 წელი</c:v>
                </c:pt>
              </c:strCache>
            </c:strRef>
          </c:cat>
          <c:val>
            <c:numRef>
              <c:f>Sheet3!$C$17:$E$17</c:f>
              <c:numCache>
                <c:formatCode>General</c:formatCode>
                <c:ptCount val="3"/>
                <c:pt idx="0">
                  <c:v>0</c:v>
                </c:pt>
                <c:pt idx="1">
                  <c:v>1</c:v>
                </c:pt>
                <c:pt idx="2">
                  <c:v>1</c:v>
                </c:pt>
              </c:numCache>
            </c:numRef>
          </c:val>
          <c:extLst>
            <c:ext xmlns:c16="http://schemas.microsoft.com/office/drawing/2014/chart" uri="{C3380CC4-5D6E-409C-BE32-E72D297353CC}">
              <c16:uniqueId val="{00000001-9688-485C-9F6C-717AA9788CA1}"/>
            </c:ext>
          </c:extLst>
        </c:ser>
        <c:ser>
          <c:idx val="2"/>
          <c:order val="2"/>
          <c:tx>
            <c:strRef>
              <c:f>Sheet3!$B$18</c:f>
              <c:strCache>
                <c:ptCount val="1"/>
                <c:pt idx="0">
                  <c:v>  არა</c:v>
                </c:pt>
              </c:strCache>
            </c:strRef>
          </c:tx>
          <c:spPr>
            <a:solidFill>
              <a:srgbClr val="B2434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Sheet3!$C$15:$E$15</c:f>
              <c:strCache>
                <c:ptCount val="3"/>
                <c:pt idx="0">
                  <c:v>26-29 წელი</c:v>
                </c:pt>
                <c:pt idx="1">
                  <c:v>18-25 წელი</c:v>
                </c:pt>
                <c:pt idx="2">
                  <c:v>14-17 წელი</c:v>
                </c:pt>
              </c:strCache>
            </c:strRef>
          </c:cat>
          <c:val>
            <c:numRef>
              <c:f>Sheet3!$C$18:$E$18</c:f>
              <c:numCache>
                <c:formatCode>General</c:formatCode>
                <c:ptCount val="3"/>
                <c:pt idx="0">
                  <c:v>84</c:v>
                </c:pt>
                <c:pt idx="1">
                  <c:v>72</c:v>
                </c:pt>
                <c:pt idx="2">
                  <c:v>82</c:v>
                </c:pt>
              </c:numCache>
            </c:numRef>
          </c:val>
          <c:extLst>
            <c:ext xmlns:c16="http://schemas.microsoft.com/office/drawing/2014/chart" uri="{C3380CC4-5D6E-409C-BE32-E72D297353CC}">
              <c16:uniqueId val="{00000002-9688-485C-9F6C-717AA9788CA1}"/>
            </c:ext>
          </c:extLst>
        </c:ser>
        <c:dLbls>
          <c:showLegendKey val="0"/>
          <c:showVal val="1"/>
          <c:showCatName val="0"/>
          <c:showSerName val="0"/>
          <c:showPercent val="0"/>
          <c:showBubbleSize val="0"/>
        </c:dLbls>
        <c:gapWidth val="95"/>
        <c:overlap val="100"/>
        <c:axId val="505168128"/>
        <c:axId val="505166816"/>
      </c:barChart>
      <c:catAx>
        <c:axId val="50516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crossAx val="505166816"/>
        <c:crosses val="autoZero"/>
        <c:auto val="1"/>
        <c:lblAlgn val="ctr"/>
        <c:lblOffset val="100"/>
        <c:noMultiLvlLbl val="0"/>
      </c:catAx>
      <c:valAx>
        <c:axId val="505166816"/>
        <c:scaling>
          <c:orientation val="minMax"/>
          <c:max val="100"/>
        </c:scaling>
        <c:delete val="1"/>
        <c:axPos val="b"/>
        <c:numFmt formatCode="General" sourceLinked="1"/>
        <c:majorTickMark val="out"/>
        <c:minorTickMark val="none"/>
        <c:tickLblPos val="nextTo"/>
        <c:crossAx val="505168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ysClr val="windowText" lastClr="000000"/>
                </a:solidFill>
                <a:latin typeface="Sylfaen" panose="010A0502050306030303" pitchFamily="18" charset="0"/>
                <a:ea typeface="+mn-ea"/>
                <a:cs typeface="+mn-cs"/>
              </a:defRPr>
            </a:pPr>
            <a:r>
              <a:rPr lang="en-US" sz="1300" b="1"/>
              <a:t>რა ფაქტორის/ფაქტორების გამო ვერ/არ მოხალისეობთ?</a:t>
            </a:r>
            <a:r>
              <a:rPr lang="ka-GE" sz="1300" b="1"/>
              <a:t> (%)</a:t>
            </a:r>
          </a:p>
          <a:p>
            <a:pPr algn="ctr" rtl="0">
              <a:defRPr/>
            </a:pPr>
            <a:r>
              <a:rPr lang="ka-GE" sz="1100"/>
              <a:t>შედეგები დათვლილია ასაკობრივი ჯგუფის მიხედვით</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manualLayout>
          <c:layoutTarget val="inner"/>
          <c:xMode val="edge"/>
          <c:yMode val="edge"/>
          <c:x val="0.45436620903156338"/>
          <c:y val="0.22223237948914923"/>
          <c:w val="0.52212951746416314"/>
          <c:h val="0.74199526278727368"/>
        </c:manualLayout>
      </c:layout>
      <c:barChart>
        <c:barDir val="bar"/>
        <c:grouping val="percentStacked"/>
        <c:varyColors val="0"/>
        <c:ser>
          <c:idx val="0"/>
          <c:order val="0"/>
          <c:tx>
            <c:strRef>
              <c:f>Sheet4!$C$1</c:f>
              <c:strCache>
                <c:ptCount val="1"/>
                <c:pt idx="0">
                  <c:v>14-17 წელი</c:v>
                </c:pt>
              </c:strCache>
            </c:strRef>
          </c:tx>
          <c:spPr>
            <a:solidFill>
              <a:srgbClr val="00666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Sheet4!$B$2:$B$10</c:f>
              <c:strCache>
                <c:ptCount val="9"/>
                <c:pt idx="0">
                  <c:v>მიჭირს პასუხის გაცემა</c:v>
                </c:pt>
                <c:pt idx="1">
                  <c:v>სხვა</c:v>
                </c:pt>
                <c:pt idx="2">
                  <c:v>არ მაქვს კონკრეტული მიზეზი</c:v>
                </c:pt>
                <c:pt idx="3">
                  <c:v>არ მქონდა ტრანსპორტირებისთვის საკმარისი ფინანსები</c:v>
                </c:pt>
                <c:pt idx="4">
                  <c:v>არ არის მუნიციპალიტეტში მოხალისეობის შესაძლებლობა</c:v>
                </c:pt>
                <c:pt idx="5">
                  <c:v>არ მაქვს ინფორმაცია, როგორ ჩავერთო მოხალისეობრივ საქმიანობაში</c:v>
                </c:pt>
                <c:pt idx="6">
                  <c:v>ვერ ვნახე თანამოაზრეები, ვისაც ენდომებოდა წასვლა ჩემთან ერთად</c:v>
                </c:pt>
                <c:pt idx="7">
                  <c:v>არ მაქვს სურვილი</c:v>
                </c:pt>
                <c:pt idx="8">
                  <c:v>არ მაქვს ამისთვის დრო</c:v>
                </c:pt>
              </c:strCache>
            </c:strRef>
          </c:cat>
          <c:val>
            <c:numRef>
              <c:f>Sheet4!$C$2:$C$10</c:f>
              <c:numCache>
                <c:formatCode>General</c:formatCode>
                <c:ptCount val="9"/>
                <c:pt idx="0">
                  <c:v>18</c:v>
                </c:pt>
                <c:pt idx="1">
                  <c:v>6</c:v>
                </c:pt>
                <c:pt idx="2">
                  <c:v>18</c:v>
                </c:pt>
                <c:pt idx="3">
                  <c:v>3</c:v>
                </c:pt>
                <c:pt idx="4">
                  <c:v>8</c:v>
                </c:pt>
                <c:pt idx="5">
                  <c:v>17</c:v>
                </c:pt>
                <c:pt idx="6">
                  <c:v>4</c:v>
                </c:pt>
                <c:pt idx="7">
                  <c:v>14</c:v>
                </c:pt>
                <c:pt idx="8">
                  <c:v>10</c:v>
                </c:pt>
              </c:numCache>
            </c:numRef>
          </c:val>
          <c:extLst>
            <c:ext xmlns:c16="http://schemas.microsoft.com/office/drawing/2014/chart" uri="{C3380CC4-5D6E-409C-BE32-E72D297353CC}">
              <c16:uniqueId val="{00000000-FE42-4F38-A3A1-02F2A3FECF54}"/>
            </c:ext>
          </c:extLst>
        </c:ser>
        <c:ser>
          <c:idx val="1"/>
          <c:order val="1"/>
          <c:tx>
            <c:strRef>
              <c:f>Sheet4!$D$1</c:f>
              <c:strCache>
                <c:ptCount val="1"/>
                <c:pt idx="0">
                  <c:v>18-25 წელი</c:v>
                </c:pt>
              </c:strCache>
            </c:strRef>
          </c:tx>
          <c:spPr>
            <a:solidFill>
              <a:srgbClr val="00CC99"/>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Sheet4!$B$2:$B$10</c:f>
              <c:strCache>
                <c:ptCount val="9"/>
                <c:pt idx="0">
                  <c:v>მიჭირს პასუხის გაცემა</c:v>
                </c:pt>
                <c:pt idx="1">
                  <c:v>სხვა</c:v>
                </c:pt>
                <c:pt idx="2">
                  <c:v>არ მაქვს კონკრეტული მიზეზი</c:v>
                </c:pt>
                <c:pt idx="3">
                  <c:v>არ მქონდა ტრანსპორტირებისთვის საკმარისი ფინანსები</c:v>
                </c:pt>
                <c:pt idx="4">
                  <c:v>არ არის მუნიციპალიტეტში მოხალისეობის შესაძლებლობა</c:v>
                </c:pt>
                <c:pt idx="5">
                  <c:v>არ მაქვს ინფორმაცია, როგორ ჩავერთო მოხალისეობრივ საქმიანობაში</c:v>
                </c:pt>
                <c:pt idx="6">
                  <c:v>ვერ ვნახე თანამოაზრეები, ვისაც ენდომებოდა წასვლა ჩემთან ერთად</c:v>
                </c:pt>
                <c:pt idx="7">
                  <c:v>არ მაქვს სურვილი</c:v>
                </c:pt>
                <c:pt idx="8">
                  <c:v>არ მაქვს ამისთვის დრო</c:v>
                </c:pt>
              </c:strCache>
            </c:strRef>
          </c:cat>
          <c:val>
            <c:numRef>
              <c:f>Sheet4!$D$2:$D$10</c:f>
              <c:numCache>
                <c:formatCode>General</c:formatCode>
                <c:ptCount val="9"/>
                <c:pt idx="0">
                  <c:v>10</c:v>
                </c:pt>
                <c:pt idx="1">
                  <c:v>6</c:v>
                </c:pt>
                <c:pt idx="2">
                  <c:v>18</c:v>
                </c:pt>
                <c:pt idx="3">
                  <c:v>4</c:v>
                </c:pt>
                <c:pt idx="4">
                  <c:v>11</c:v>
                </c:pt>
                <c:pt idx="5">
                  <c:v>16</c:v>
                </c:pt>
                <c:pt idx="6">
                  <c:v>4</c:v>
                </c:pt>
                <c:pt idx="7">
                  <c:v>5</c:v>
                </c:pt>
                <c:pt idx="8">
                  <c:v>22</c:v>
                </c:pt>
              </c:numCache>
            </c:numRef>
          </c:val>
          <c:extLst>
            <c:ext xmlns:c16="http://schemas.microsoft.com/office/drawing/2014/chart" uri="{C3380CC4-5D6E-409C-BE32-E72D297353CC}">
              <c16:uniqueId val="{00000001-FE42-4F38-A3A1-02F2A3FECF54}"/>
            </c:ext>
          </c:extLst>
        </c:ser>
        <c:ser>
          <c:idx val="2"/>
          <c:order val="2"/>
          <c:tx>
            <c:strRef>
              <c:f>Sheet4!$E$1</c:f>
              <c:strCache>
                <c:ptCount val="1"/>
                <c:pt idx="0">
                  <c:v>26-29 წელი</c:v>
                </c:pt>
              </c:strCache>
            </c:strRef>
          </c:tx>
          <c:spPr>
            <a:solidFill>
              <a:srgbClr val="70758E"/>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Sheet4!$B$2:$B$10</c:f>
              <c:strCache>
                <c:ptCount val="9"/>
                <c:pt idx="0">
                  <c:v>მიჭირს პასუხის გაცემა</c:v>
                </c:pt>
                <c:pt idx="1">
                  <c:v>სხვა</c:v>
                </c:pt>
                <c:pt idx="2">
                  <c:v>არ მაქვს კონკრეტული მიზეზი</c:v>
                </c:pt>
                <c:pt idx="3">
                  <c:v>არ მქონდა ტრანსპორტირებისთვის საკმარისი ფინანსები</c:v>
                </c:pt>
                <c:pt idx="4">
                  <c:v>არ არის მუნიციპალიტეტში მოხალისეობის შესაძლებლობა</c:v>
                </c:pt>
                <c:pt idx="5">
                  <c:v>არ მაქვს ინფორმაცია, როგორ ჩავერთო მოხალისეობრივ საქმიანობაში</c:v>
                </c:pt>
                <c:pt idx="6">
                  <c:v>ვერ ვნახე თანამოაზრეები, ვისაც ენდომებოდა წასვლა ჩემთან ერთად</c:v>
                </c:pt>
                <c:pt idx="7">
                  <c:v>არ მაქვს სურვილი</c:v>
                </c:pt>
                <c:pt idx="8">
                  <c:v>არ მაქვს ამისთვის დრო</c:v>
                </c:pt>
              </c:strCache>
            </c:strRef>
          </c:cat>
          <c:val>
            <c:numRef>
              <c:f>Sheet4!$E$2:$E$10</c:f>
              <c:numCache>
                <c:formatCode>General</c:formatCode>
                <c:ptCount val="9"/>
                <c:pt idx="0">
                  <c:v>15</c:v>
                </c:pt>
                <c:pt idx="2">
                  <c:v>6</c:v>
                </c:pt>
                <c:pt idx="3">
                  <c:v>1</c:v>
                </c:pt>
                <c:pt idx="4">
                  <c:v>3</c:v>
                </c:pt>
                <c:pt idx="5">
                  <c:v>25</c:v>
                </c:pt>
                <c:pt idx="6">
                  <c:v>1</c:v>
                </c:pt>
                <c:pt idx="7">
                  <c:v>12</c:v>
                </c:pt>
                <c:pt idx="8">
                  <c:v>28</c:v>
                </c:pt>
              </c:numCache>
            </c:numRef>
          </c:val>
          <c:extLst>
            <c:ext xmlns:c16="http://schemas.microsoft.com/office/drawing/2014/chart" uri="{C3380CC4-5D6E-409C-BE32-E72D297353CC}">
              <c16:uniqueId val="{00000002-FE42-4F38-A3A1-02F2A3FECF54}"/>
            </c:ext>
          </c:extLst>
        </c:ser>
        <c:dLbls>
          <c:showLegendKey val="0"/>
          <c:showVal val="1"/>
          <c:showCatName val="0"/>
          <c:showSerName val="0"/>
          <c:showPercent val="0"/>
          <c:showBubbleSize val="0"/>
        </c:dLbls>
        <c:gapWidth val="95"/>
        <c:overlap val="100"/>
        <c:axId val="492498032"/>
        <c:axId val="492493112"/>
      </c:barChart>
      <c:catAx>
        <c:axId val="492498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1" i="0" u="none" strike="noStrike" kern="1200" baseline="0">
                <a:solidFill>
                  <a:sysClr val="windowText" lastClr="000000"/>
                </a:solidFill>
                <a:latin typeface="Sylfaen" panose="010A0502050306030303" pitchFamily="18" charset="0"/>
                <a:ea typeface="+mn-ea"/>
                <a:cs typeface="+mn-cs"/>
              </a:defRPr>
            </a:pPr>
            <a:endParaRPr lang="en-US"/>
          </a:p>
        </c:txPr>
        <c:crossAx val="492493112"/>
        <c:crosses val="autoZero"/>
        <c:auto val="1"/>
        <c:lblAlgn val="ctr"/>
        <c:lblOffset val="100"/>
        <c:noMultiLvlLbl val="0"/>
      </c:catAx>
      <c:valAx>
        <c:axId val="492493112"/>
        <c:scaling>
          <c:orientation val="minMax"/>
        </c:scaling>
        <c:delete val="1"/>
        <c:axPos val="b"/>
        <c:numFmt formatCode="0%" sourceLinked="1"/>
        <c:majorTickMark val="none"/>
        <c:minorTickMark val="none"/>
        <c:tickLblPos val="nextTo"/>
        <c:crossAx val="492498032"/>
        <c:crosses val="autoZero"/>
        <c:crossBetween val="between"/>
      </c:valAx>
      <c:spPr>
        <a:noFill/>
        <a:ln>
          <a:noFill/>
        </a:ln>
        <a:effectLst/>
      </c:spPr>
    </c:plotArea>
    <c:legend>
      <c:legendPos val="t"/>
      <c:layout>
        <c:manualLayout>
          <c:xMode val="edge"/>
          <c:yMode val="edge"/>
          <c:x val="0.28929285281647488"/>
          <c:y val="0.13855297356123167"/>
          <c:w val="0.42996113466585906"/>
          <c:h val="5.7663145765315921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Sylfaen" panose="010A0502050306030303" pitchFamily="18" charset="0"/>
                <a:ea typeface="+mn-ea"/>
                <a:cs typeface="+mn-cs"/>
              </a:defRPr>
            </a:pPr>
            <a:r>
              <a:rPr lang="en-US" sz="1300" b="1"/>
              <a:t>დაასახელეთ მიზეზი, რატომ არ აქტიურობთ ფიზიკურად (ვარჯიში, სპორტი ან სხვა) (%)</a:t>
            </a:r>
          </a:p>
          <a:p>
            <a:pPr marL="0" marR="0" lvl="0" indent="0" algn="ctr" defTabSz="914400" rtl="0" eaLnBrk="1" fontAlgn="auto" latinLnBrk="0" hangingPunct="1">
              <a:lnSpc>
                <a:spcPct val="100000"/>
              </a:lnSpc>
              <a:spcBef>
                <a:spcPts val="0"/>
              </a:spcBef>
              <a:spcAft>
                <a:spcPts val="0"/>
              </a:spcAft>
              <a:buClrTx/>
              <a:buSzTx/>
              <a:buFontTx/>
              <a:buNone/>
              <a:tabLst/>
              <a:defRPr/>
            </a:pPr>
            <a:r>
              <a:rPr lang="ka-GE" sz="1100" b="0" i="0" baseline="0">
                <a:effectLst/>
              </a:rPr>
              <a:t>შედეგები დათვლილია ასაკობრივი ჯგუფის მიხედვით</a:t>
            </a:r>
            <a:endParaRPr lang="ka-GE"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barChart>
        <c:barDir val="bar"/>
        <c:grouping val="percentStacked"/>
        <c:varyColors val="0"/>
        <c:ser>
          <c:idx val="0"/>
          <c:order val="0"/>
          <c:tx>
            <c:strRef>
              <c:f>Sheet5!$C$1</c:f>
              <c:strCache>
                <c:ptCount val="1"/>
                <c:pt idx="0">
                  <c:v>14-17 წელი</c:v>
                </c:pt>
              </c:strCache>
            </c:strRef>
          </c:tx>
          <c:spPr>
            <a:solidFill>
              <a:srgbClr val="006666"/>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Sheet5!$B$2:$B$8</c:f>
              <c:strCache>
                <c:ptCount val="7"/>
                <c:pt idx="0">
                  <c:v>სხვა</c:v>
                </c:pt>
                <c:pt idx="1">
                  <c:v>არ არიან კვალიფიციური მწვრთნელები</c:v>
                </c:pt>
                <c:pt idx="2">
                  <c:v>არ არის საჭირო ინფრასტრუქტურა</c:v>
                </c:pt>
                <c:pt idx="3">
                  <c:v>არ არის ჩემთვის სასურველი წრე</c:v>
                </c:pt>
                <c:pt idx="4">
                  <c:v>არ მაქვს საკმარისი დრო</c:v>
                </c:pt>
                <c:pt idx="5">
                  <c:v>არ მაქვს საკმარისი ფინანსები</c:v>
                </c:pt>
                <c:pt idx="6">
                  <c:v>არ მაქვს ამის სურვილი</c:v>
                </c:pt>
              </c:strCache>
            </c:strRef>
          </c:cat>
          <c:val>
            <c:numRef>
              <c:f>Sheet5!$C$2:$C$8</c:f>
              <c:numCache>
                <c:formatCode>General</c:formatCode>
                <c:ptCount val="7"/>
                <c:pt idx="1">
                  <c:v>16</c:v>
                </c:pt>
                <c:pt idx="2">
                  <c:v>27</c:v>
                </c:pt>
                <c:pt idx="3">
                  <c:v>22</c:v>
                </c:pt>
                <c:pt idx="4">
                  <c:v>9</c:v>
                </c:pt>
                <c:pt idx="6">
                  <c:v>42</c:v>
                </c:pt>
              </c:numCache>
            </c:numRef>
          </c:val>
          <c:extLst>
            <c:ext xmlns:c16="http://schemas.microsoft.com/office/drawing/2014/chart" uri="{C3380CC4-5D6E-409C-BE32-E72D297353CC}">
              <c16:uniqueId val="{00000000-1AAB-459A-ADEF-4170130B379A}"/>
            </c:ext>
          </c:extLst>
        </c:ser>
        <c:ser>
          <c:idx val="1"/>
          <c:order val="1"/>
          <c:tx>
            <c:strRef>
              <c:f>Sheet5!$D$1</c:f>
              <c:strCache>
                <c:ptCount val="1"/>
                <c:pt idx="0">
                  <c:v>18-25 წელი</c:v>
                </c:pt>
              </c:strCache>
            </c:strRef>
          </c:tx>
          <c:spPr>
            <a:solidFill>
              <a:srgbClr val="00CC99"/>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Sheet5!$B$2:$B$8</c:f>
              <c:strCache>
                <c:ptCount val="7"/>
                <c:pt idx="0">
                  <c:v>სხვა</c:v>
                </c:pt>
                <c:pt idx="1">
                  <c:v>არ არიან კვალიფიციური მწვრთნელები</c:v>
                </c:pt>
                <c:pt idx="2">
                  <c:v>არ არის საჭირო ინფრასტრუქტურა</c:v>
                </c:pt>
                <c:pt idx="3">
                  <c:v>არ არის ჩემთვის სასურველი წრე</c:v>
                </c:pt>
                <c:pt idx="4">
                  <c:v>არ მაქვს საკმარისი დრო</c:v>
                </c:pt>
                <c:pt idx="5">
                  <c:v>არ მაქვს საკმარისი ფინანსები</c:v>
                </c:pt>
                <c:pt idx="6">
                  <c:v>არ მაქვს ამის სურვილი</c:v>
                </c:pt>
              </c:strCache>
            </c:strRef>
          </c:cat>
          <c:val>
            <c:numRef>
              <c:f>Sheet5!$D$2:$D$8</c:f>
              <c:numCache>
                <c:formatCode>General</c:formatCode>
                <c:ptCount val="7"/>
                <c:pt idx="0">
                  <c:v>2</c:v>
                </c:pt>
                <c:pt idx="1">
                  <c:v>12</c:v>
                </c:pt>
                <c:pt idx="2">
                  <c:v>29</c:v>
                </c:pt>
                <c:pt idx="3">
                  <c:v>12</c:v>
                </c:pt>
                <c:pt idx="4">
                  <c:v>31</c:v>
                </c:pt>
                <c:pt idx="5">
                  <c:v>16</c:v>
                </c:pt>
                <c:pt idx="6">
                  <c:v>21</c:v>
                </c:pt>
              </c:numCache>
            </c:numRef>
          </c:val>
          <c:extLst>
            <c:ext xmlns:c16="http://schemas.microsoft.com/office/drawing/2014/chart" uri="{C3380CC4-5D6E-409C-BE32-E72D297353CC}">
              <c16:uniqueId val="{00000001-1AAB-459A-ADEF-4170130B379A}"/>
            </c:ext>
          </c:extLst>
        </c:ser>
        <c:ser>
          <c:idx val="2"/>
          <c:order val="2"/>
          <c:tx>
            <c:strRef>
              <c:f>Sheet5!$E$1</c:f>
              <c:strCache>
                <c:ptCount val="1"/>
                <c:pt idx="0">
                  <c:v>26-29 წელი</c:v>
                </c:pt>
              </c:strCache>
            </c:strRef>
          </c:tx>
          <c:spPr>
            <a:solidFill>
              <a:srgbClr val="70758E"/>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Sheet5!$B$2:$B$8</c:f>
              <c:strCache>
                <c:ptCount val="7"/>
                <c:pt idx="0">
                  <c:v>სხვა</c:v>
                </c:pt>
                <c:pt idx="1">
                  <c:v>არ არიან კვალიფიციური მწვრთნელები</c:v>
                </c:pt>
                <c:pt idx="2">
                  <c:v>არ არის საჭირო ინფრასტრუქტურა</c:v>
                </c:pt>
                <c:pt idx="3">
                  <c:v>არ არის ჩემთვის სასურველი წრე</c:v>
                </c:pt>
                <c:pt idx="4">
                  <c:v>არ მაქვს საკმარისი დრო</c:v>
                </c:pt>
                <c:pt idx="5">
                  <c:v>არ მაქვს საკმარისი ფინანსები</c:v>
                </c:pt>
                <c:pt idx="6">
                  <c:v>არ მაქვს ამის სურვილი</c:v>
                </c:pt>
              </c:strCache>
            </c:strRef>
          </c:cat>
          <c:val>
            <c:numRef>
              <c:f>Sheet5!$E$2:$E$8</c:f>
              <c:numCache>
                <c:formatCode>General</c:formatCode>
                <c:ptCount val="7"/>
                <c:pt idx="1">
                  <c:v>12</c:v>
                </c:pt>
                <c:pt idx="2">
                  <c:v>27</c:v>
                </c:pt>
                <c:pt idx="3">
                  <c:v>5</c:v>
                </c:pt>
                <c:pt idx="4">
                  <c:v>39</c:v>
                </c:pt>
                <c:pt idx="5">
                  <c:v>7</c:v>
                </c:pt>
                <c:pt idx="6">
                  <c:v>20</c:v>
                </c:pt>
              </c:numCache>
            </c:numRef>
          </c:val>
          <c:extLst>
            <c:ext xmlns:c16="http://schemas.microsoft.com/office/drawing/2014/chart" uri="{C3380CC4-5D6E-409C-BE32-E72D297353CC}">
              <c16:uniqueId val="{00000002-1AAB-459A-ADEF-4170130B379A}"/>
            </c:ext>
          </c:extLst>
        </c:ser>
        <c:dLbls>
          <c:showLegendKey val="0"/>
          <c:showVal val="1"/>
          <c:showCatName val="0"/>
          <c:showSerName val="0"/>
          <c:showPercent val="0"/>
          <c:showBubbleSize val="0"/>
        </c:dLbls>
        <c:gapWidth val="95"/>
        <c:overlap val="100"/>
        <c:axId val="494424992"/>
        <c:axId val="494425320"/>
      </c:barChart>
      <c:catAx>
        <c:axId val="49442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Sylfaen" panose="010A0502050306030303" pitchFamily="18" charset="0"/>
                <a:ea typeface="+mn-ea"/>
                <a:cs typeface="+mn-cs"/>
              </a:defRPr>
            </a:pPr>
            <a:endParaRPr lang="en-US"/>
          </a:p>
        </c:txPr>
        <c:crossAx val="494425320"/>
        <c:crosses val="autoZero"/>
        <c:auto val="1"/>
        <c:lblAlgn val="ctr"/>
        <c:lblOffset val="100"/>
        <c:noMultiLvlLbl val="0"/>
      </c:catAx>
      <c:valAx>
        <c:axId val="494425320"/>
        <c:scaling>
          <c:orientation val="minMax"/>
        </c:scaling>
        <c:delete val="1"/>
        <c:axPos val="b"/>
        <c:numFmt formatCode="0%" sourceLinked="1"/>
        <c:majorTickMark val="none"/>
        <c:minorTickMark val="none"/>
        <c:tickLblPos val="nextTo"/>
        <c:crossAx val="494424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0E01-5364-4448-B075-BEDC0801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39158</Words>
  <Characters>223202</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ახალგაზრდობის კვლევა</vt:lpstr>
    </vt:vector>
  </TitlesOfParts>
  <Company/>
  <LinksUpToDate>false</LinksUpToDate>
  <CharactersWithSpaces>261837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ახალგაზრდობის კვლევა</dc:title>
  <dc:subject>კვლევის შედეგები</dc:subject>
  <dc:creator>2020</dc:creator>
  <cp:keywords/>
  <dc:description/>
  <cp:lastModifiedBy>nino</cp:lastModifiedBy>
  <cp:revision>93</cp:revision>
  <dcterms:created xsi:type="dcterms:W3CDTF">2020-10-05T20:35:00Z</dcterms:created>
  <dcterms:modified xsi:type="dcterms:W3CDTF">2020-10-14T15:51:00Z</dcterms:modified>
</cp:coreProperties>
</file>